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2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58"/>
        <w:gridCol w:w="5684"/>
      </w:tblGrid>
      <w:tr>
        <w:trPr>
          <w:trHeight w:val="644" w:hRule="atLeast"/>
        </w:trPr>
        <w:tc>
          <w:tcPr>
            <w:tcW w:w="3058" w:type="dxa"/>
          </w:tcPr>
          <w:p>
            <w:pPr>
              <w:pStyle w:val="TableParagraph"/>
              <w:ind w:left="434" w:hanging="212"/>
              <w:jc w:val="left"/>
              <w:rPr>
                <w:b/>
                <w:sz w:val="26"/>
              </w:rPr>
            </w:pPr>
            <w:r>
              <w:rPr>
                <w:b/>
                <w:sz w:val="26"/>
              </w:rPr>
              <w:t>ỦY</w:t>
            </w:r>
            <w:r>
              <w:rPr>
                <w:b/>
                <w:spacing w:val="-13"/>
                <w:sz w:val="26"/>
              </w:rPr>
              <w:t> </w:t>
            </w:r>
            <w:r>
              <w:rPr>
                <w:b/>
                <w:sz w:val="26"/>
              </w:rPr>
              <w:t>BAN</w:t>
            </w:r>
            <w:r>
              <w:rPr>
                <w:b/>
                <w:spacing w:val="-16"/>
                <w:sz w:val="26"/>
              </w:rPr>
              <w:t> </w:t>
            </w:r>
            <w:r>
              <w:rPr>
                <w:b/>
                <w:sz w:val="26"/>
              </w:rPr>
              <w:t>NHÂN</w:t>
            </w:r>
            <w:r>
              <w:rPr>
                <w:b/>
                <w:spacing w:val="-13"/>
                <w:sz w:val="26"/>
              </w:rPr>
              <w:t> </w:t>
            </w:r>
            <w:r>
              <w:rPr>
                <w:b/>
                <w:sz w:val="26"/>
              </w:rPr>
              <w:t>DÂN TỈN</w:t>
            </w:r>
            <w:r>
              <w:rPr>
                <w:b/>
                <w:sz w:val="26"/>
                <w:u w:val="single"/>
              </w:rPr>
              <w:t>H LAI C</w:t>
            </w:r>
            <w:r>
              <w:rPr>
                <w:b/>
                <w:sz w:val="26"/>
              </w:rPr>
              <w:t>HÂU</w:t>
            </w:r>
          </w:p>
        </w:tc>
        <w:tc>
          <w:tcPr>
            <w:tcW w:w="5684" w:type="dxa"/>
          </w:tcPr>
          <w:p>
            <w:pPr>
              <w:pStyle w:val="TableParagraph"/>
              <w:spacing w:line="287" w:lineRule="exact"/>
              <w:ind w:left="171" w:right="9"/>
              <w:rPr>
                <w:b/>
                <w:sz w:val="26"/>
              </w:rPr>
            </w:pPr>
            <w:r>
              <w:rPr>
                <w:b/>
                <w:sz w:val="26"/>
              </w:rPr>
              <w:t>CỘNG</w:t>
            </w:r>
            <w:r>
              <w:rPr>
                <w:b/>
                <w:spacing w:val="-8"/>
                <w:sz w:val="26"/>
              </w:rPr>
              <w:t> </w:t>
            </w:r>
            <w:r>
              <w:rPr>
                <w:b/>
                <w:sz w:val="26"/>
              </w:rPr>
              <w:t>HÒA</w:t>
            </w:r>
            <w:r>
              <w:rPr>
                <w:b/>
                <w:spacing w:val="-5"/>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ind w:left="171"/>
              <w:rPr>
                <w:b/>
                <w:sz w:val="28"/>
              </w:rPr>
            </w:pP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 -</w:t>
            </w:r>
            <w:r>
              <w:rPr>
                <w:b/>
                <w:spacing w:val="-3"/>
                <w:sz w:val="28"/>
              </w:rPr>
              <w:t> </w:t>
            </w:r>
            <w:r>
              <w:rPr>
                <w:b/>
                <w:sz w:val="28"/>
              </w:rPr>
              <w:t>Hạnh</w:t>
            </w:r>
            <w:r>
              <w:rPr>
                <w:b/>
                <w:spacing w:val="-2"/>
                <w:sz w:val="28"/>
              </w:rPr>
              <w:t> </w:t>
            </w:r>
            <w:r>
              <w:rPr>
                <w:b/>
                <w:spacing w:val="-4"/>
                <w:sz w:val="28"/>
              </w:rPr>
              <w:t>phúc</w:t>
            </w:r>
          </w:p>
        </w:tc>
      </w:tr>
      <w:tr>
        <w:trPr>
          <w:trHeight w:val="811" w:hRule="atLeast"/>
        </w:trPr>
        <w:tc>
          <w:tcPr>
            <w:tcW w:w="3058" w:type="dxa"/>
          </w:tcPr>
          <w:p>
            <w:pPr>
              <w:pStyle w:val="TableParagraph"/>
              <w:spacing w:before="102"/>
              <w:jc w:val="left"/>
              <w:rPr>
                <w:sz w:val="26"/>
              </w:rPr>
            </w:pPr>
          </w:p>
          <w:p>
            <w:pPr>
              <w:pStyle w:val="TableParagraph"/>
              <w:ind w:left="50"/>
              <w:jc w:val="left"/>
              <w:rPr>
                <w:sz w:val="26"/>
              </w:rPr>
            </w:pPr>
            <w:r>
              <w:rPr>
                <w:sz w:val="26"/>
              </w:rPr>
              <w:t>Số:</w:t>
            </w:r>
            <w:r>
              <w:rPr>
                <w:spacing w:val="71"/>
                <w:w w:val="150"/>
                <w:sz w:val="26"/>
              </w:rPr>
              <w:t> </w:t>
            </w:r>
            <w:r>
              <w:rPr>
                <w:position w:val="4"/>
                <w:sz w:val="26"/>
              </w:rPr>
              <w:t>66</w:t>
            </w:r>
            <w:r>
              <w:rPr>
                <w:spacing w:val="74"/>
                <w:position w:val="4"/>
                <w:sz w:val="26"/>
              </w:rPr>
              <w:t> </w:t>
            </w:r>
            <w:r>
              <w:rPr>
                <w:sz w:val="26"/>
              </w:rPr>
              <w:t>/2026/QĐ-</w:t>
            </w:r>
            <w:r>
              <w:rPr>
                <w:spacing w:val="-4"/>
                <w:sz w:val="26"/>
              </w:rPr>
              <w:t>UBND</w:t>
            </w:r>
          </w:p>
        </w:tc>
        <w:tc>
          <w:tcPr>
            <w:tcW w:w="5684" w:type="dxa"/>
          </w:tcPr>
          <w:p>
            <w:pPr>
              <w:pStyle w:val="TableParagraph"/>
              <w:spacing w:line="20" w:lineRule="exact"/>
              <w:ind w:left="1254"/>
              <w:jc w:val="left"/>
              <w:rPr>
                <w:sz w:val="2"/>
              </w:rPr>
            </w:pPr>
            <w:r>
              <w:rPr>
                <w:sz w:val="2"/>
              </w:rPr>
              <mc:AlternateContent>
                <mc:Choice Requires="wps">
                  <w:drawing>
                    <wp:inline distT="0" distB="0" distL="0" distR="0">
                      <wp:extent cx="2138045" cy="10160"/>
                      <wp:effectExtent l="9525" t="0" r="0" b="8890"/>
                      <wp:docPr id="1" name="Group 1"/>
                      <wp:cNvGraphicFramePr>
                        <a:graphicFrameLocks/>
                      </wp:cNvGraphicFramePr>
                      <a:graphic>
                        <a:graphicData uri="http://schemas.microsoft.com/office/word/2010/wordprocessingGroup">
                          <wpg:wgp>
                            <wpg:cNvPr id="1" name="Group 1"/>
                            <wpg:cNvGrpSpPr/>
                            <wpg:grpSpPr>
                              <a:xfrm>
                                <a:off x="0" y="0"/>
                                <a:ext cx="2138045" cy="10160"/>
                                <a:chExt cx="2138045" cy="10160"/>
                              </a:xfrm>
                            </wpg:grpSpPr>
                            <wps:wsp>
                              <wps:cNvPr id="2" name="Graphic 2"/>
                              <wps:cNvSpPr/>
                              <wps:spPr>
                                <a:xfrm>
                                  <a:off x="4572" y="4572"/>
                                  <a:ext cx="2128520" cy="1270"/>
                                </a:xfrm>
                                <a:custGeom>
                                  <a:avLst/>
                                  <a:gdLst/>
                                  <a:ahLst/>
                                  <a:cxnLst/>
                                  <a:rect l="l" t="t" r="r" b="b"/>
                                  <a:pathLst>
                                    <a:path w="2128520" h="635">
                                      <a:moveTo>
                                        <a:pt x="0" y="0"/>
                                      </a:moveTo>
                                      <a:lnTo>
                                        <a:pt x="2128520" y="634"/>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8.35pt;height:.8pt;mso-position-horizontal-relative:char;mso-position-vertical-relative:line" id="docshapegroup1" coordorigin="0,0" coordsize="3367,16">
                      <v:line style="position:absolute" from="7,7" to="3359,8" stroked="true" strokeweight=".72pt" strokecolor="#000000">
                        <v:stroke dashstyle="solid"/>
                      </v:line>
                    </v:group>
                  </w:pict>
                </mc:Fallback>
              </mc:AlternateContent>
            </w:r>
            <w:r>
              <w:rPr>
                <w:sz w:val="2"/>
              </w:rPr>
            </w:r>
          </w:p>
          <w:p>
            <w:pPr>
              <w:pStyle w:val="TableParagraph"/>
              <w:spacing w:before="147"/>
              <w:jc w:val="left"/>
              <w:rPr>
                <w:sz w:val="28"/>
              </w:rPr>
            </w:pPr>
          </w:p>
          <w:p>
            <w:pPr>
              <w:pStyle w:val="TableParagraph"/>
              <w:spacing w:line="302" w:lineRule="exact"/>
              <w:ind w:left="1108"/>
              <w:jc w:val="left"/>
              <w:rPr>
                <w:i/>
                <w:sz w:val="28"/>
              </w:rPr>
            </w:pPr>
            <w:r>
              <w:rPr>
                <w:i/>
                <w:sz w:val="28"/>
              </w:rPr>
              <w:t>Lai Châu,</w:t>
            </w:r>
            <w:r>
              <w:rPr>
                <w:i/>
                <w:spacing w:val="-2"/>
                <w:sz w:val="28"/>
              </w:rPr>
              <w:t> </w:t>
            </w:r>
            <w:r>
              <w:rPr>
                <w:i/>
                <w:sz w:val="28"/>
              </w:rPr>
              <w:t>ngày</w:t>
            </w:r>
            <w:r>
              <w:rPr>
                <w:i/>
                <w:spacing w:val="-4"/>
                <w:sz w:val="28"/>
              </w:rPr>
              <w:t> </w:t>
            </w:r>
            <w:r>
              <w:rPr>
                <w:i/>
                <w:sz w:val="28"/>
              </w:rPr>
              <w:t>03</w:t>
            </w:r>
            <w:r>
              <w:rPr>
                <w:i/>
                <w:spacing w:val="-2"/>
                <w:sz w:val="28"/>
              </w:rPr>
              <w:t> </w:t>
            </w:r>
            <w:r>
              <w:rPr>
                <w:i/>
                <w:sz w:val="28"/>
              </w:rPr>
              <w:t>tháng</w:t>
            </w:r>
            <w:r>
              <w:rPr>
                <w:i/>
                <w:spacing w:val="-3"/>
                <w:sz w:val="28"/>
              </w:rPr>
              <w:t> </w:t>
            </w:r>
            <w:r>
              <w:rPr>
                <w:i/>
                <w:sz w:val="28"/>
              </w:rPr>
              <w:t>8</w:t>
            </w:r>
            <w:r>
              <w:rPr>
                <w:i/>
                <w:spacing w:val="-1"/>
                <w:sz w:val="28"/>
              </w:rPr>
              <w:t> </w:t>
            </w:r>
            <w:r>
              <w:rPr>
                <w:i/>
                <w:sz w:val="28"/>
              </w:rPr>
              <w:t>năm</w:t>
            </w:r>
            <w:r>
              <w:rPr>
                <w:i/>
                <w:spacing w:val="-1"/>
                <w:sz w:val="28"/>
              </w:rPr>
              <w:t> </w:t>
            </w:r>
            <w:r>
              <w:rPr>
                <w:i/>
                <w:spacing w:val="-4"/>
                <w:sz w:val="28"/>
              </w:rPr>
              <w:t>2026</w:t>
            </w:r>
          </w:p>
        </w:tc>
      </w:tr>
    </w:tbl>
    <w:p>
      <w:pPr>
        <w:pStyle w:val="BodyText"/>
        <w:spacing w:before="52"/>
        <w:ind w:left="0" w:firstLine="0"/>
        <w:jc w:val="left"/>
      </w:pPr>
    </w:p>
    <w:p>
      <w:pPr>
        <w:pStyle w:val="Heading1"/>
        <w:spacing w:before="0"/>
        <w:ind w:left="22" w:right="160"/>
        <w:jc w:val="center"/>
      </w:pPr>
      <w:r>
        <w:rPr/>
        <w:t>QUYẾT</w:t>
      </w:r>
      <w:r>
        <w:rPr>
          <w:spacing w:val="-7"/>
        </w:rPr>
        <w:t> </w:t>
      </w:r>
      <w:r>
        <w:rPr>
          <w:spacing w:val="-4"/>
        </w:rPr>
        <w:t>ĐỊNH</w:t>
      </w:r>
    </w:p>
    <w:p>
      <w:pPr>
        <w:spacing w:line="252" w:lineRule="auto" w:before="12"/>
        <w:ind w:left="22" w:right="154" w:firstLine="0"/>
        <w:jc w:val="center"/>
        <w:rPr>
          <w:b/>
          <w:sz w:val="28"/>
        </w:rPr>
      </w:pPr>
      <w:r>
        <w:rPr>
          <w:b/>
          <w:spacing w:val="-6"/>
          <w:sz w:val="28"/>
        </w:rPr>
        <w:t>Quy</w:t>
      </w:r>
      <w:r>
        <w:rPr>
          <w:b/>
          <w:spacing w:val="-7"/>
          <w:sz w:val="28"/>
        </w:rPr>
        <w:t> </w:t>
      </w:r>
      <w:r>
        <w:rPr>
          <w:b/>
          <w:spacing w:val="-6"/>
          <w:sz w:val="28"/>
        </w:rPr>
        <w:t>định mức</w:t>
      </w:r>
      <w:r>
        <w:rPr>
          <w:b/>
          <w:spacing w:val="-8"/>
          <w:sz w:val="28"/>
        </w:rPr>
        <w:t> </w:t>
      </w:r>
      <w:r>
        <w:rPr>
          <w:b/>
          <w:spacing w:val="-6"/>
          <w:sz w:val="28"/>
        </w:rPr>
        <w:t>thưởng</w:t>
      </w:r>
      <w:r>
        <w:rPr>
          <w:b/>
          <w:spacing w:val="-9"/>
          <w:sz w:val="28"/>
        </w:rPr>
        <w:t> </w:t>
      </w:r>
      <w:r>
        <w:rPr>
          <w:b/>
          <w:spacing w:val="-6"/>
          <w:sz w:val="28"/>
        </w:rPr>
        <w:t>và</w:t>
      </w:r>
      <w:r>
        <w:rPr>
          <w:b/>
          <w:spacing w:val="-9"/>
          <w:sz w:val="28"/>
        </w:rPr>
        <w:t> </w:t>
      </w:r>
      <w:r>
        <w:rPr>
          <w:b/>
          <w:spacing w:val="-6"/>
          <w:sz w:val="28"/>
        </w:rPr>
        <w:t>chi</w:t>
      </w:r>
      <w:r>
        <w:rPr>
          <w:b/>
          <w:spacing w:val="-9"/>
          <w:sz w:val="28"/>
        </w:rPr>
        <w:t> </w:t>
      </w:r>
      <w:r>
        <w:rPr>
          <w:b/>
          <w:spacing w:val="-6"/>
          <w:sz w:val="28"/>
        </w:rPr>
        <w:t>tiền</w:t>
      </w:r>
      <w:r>
        <w:rPr>
          <w:b/>
          <w:spacing w:val="-8"/>
          <w:sz w:val="28"/>
        </w:rPr>
        <w:t> </w:t>
      </w:r>
      <w:r>
        <w:rPr>
          <w:b/>
          <w:spacing w:val="-6"/>
          <w:sz w:val="28"/>
        </w:rPr>
        <w:t>thưởng</w:t>
      </w:r>
      <w:r>
        <w:rPr>
          <w:b/>
          <w:spacing w:val="-7"/>
          <w:sz w:val="28"/>
        </w:rPr>
        <w:t> </w:t>
      </w:r>
      <w:r>
        <w:rPr>
          <w:b/>
          <w:spacing w:val="-6"/>
          <w:sz w:val="28"/>
        </w:rPr>
        <w:t>cho</w:t>
      </w:r>
      <w:r>
        <w:rPr>
          <w:b/>
          <w:spacing w:val="-9"/>
          <w:sz w:val="28"/>
        </w:rPr>
        <w:t> </w:t>
      </w:r>
      <w:r>
        <w:rPr>
          <w:b/>
          <w:spacing w:val="-6"/>
          <w:sz w:val="28"/>
        </w:rPr>
        <w:t>huấn</w:t>
      </w:r>
      <w:r>
        <w:rPr>
          <w:b/>
          <w:spacing w:val="-8"/>
          <w:sz w:val="28"/>
        </w:rPr>
        <w:t> </w:t>
      </w:r>
      <w:r>
        <w:rPr>
          <w:b/>
          <w:spacing w:val="-6"/>
          <w:sz w:val="28"/>
        </w:rPr>
        <w:t>luyện</w:t>
      </w:r>
      <w:r>
        <w:rPr>
          <w:b/>
          <w:spacing w:val="-8"/>
          <w:sz w:val="28"/>
        </w:rPr>
        <w:t> </w:t>
      </w:r>
      <w:r>
        <w:rPr>
          <w:b/>
          <w:spacing w:val="-6"/>
          <w:sz w:val="28"/>
        </w:rPr>
        <w:t>viên,</w:t>
      </w:r>
      <w:r>
        <w:rPr>
          <w:b/>
          <w:spacing w:val="-8"/>
          <w:sz w:val="28"/>
        </w:rPr>
        <w:t> </w:t>
      </w:r>
      <w:r>
        <w:rPr>
          <w:b/>
          <w:spacing w:val="-6"/>
          <w:sz w:val="28"/>
        </w:rPr>
        <w:t>vận</w:t>
      </w:r>
      <w:r>
        <w:rPr>
          <w:b/>
          <w:spacing w:val="-10"/>
          <w:sz w:val="28"/>
        </w:rPr>
        <w:t> </w:t>
      </w:r>
      <w:r>
        <w:rPr>
          <w:b/>
          <w:spacing w:val="-6"/>
          <w:sz w:val="28"/>
        </w:rPr>
        <w:t>động</w:t>
      </w:r>
      <w:r>
        <w:rPr>
          <w:b/>
          <w:spacing w:val="-9"/>
          <w:sz w:val="28"/>
        </w:rPr>
        <w:t> </w:t>
      </w:r>
      <w:r>
        <w:rPr>
          <w:b/>
          <w:spacing w:val="-6"/>
          <w:sz w:val="28"/>
        </w:rPr>
        <w:t>viên </w:t>
      </w:r>
      <w:r>
        <w:rPr>
          <w:b/>
          <w:sz w:val="28"/>
        </w:rPr>
        <w:t>đạt</w:t>
      </w:r>
      <w:r>
        <w:rPr>
          <w:b/>
          <w:spacing w:val="-18"/>
          <w:sz w:val="28"/>
        </w:rPr>
        <w:t> </w:t>
      </w:r>
      <w:r>
        <w:rPr>
          <w:b/>
          <w:sz w:val="28"/>
        </w:rPr>
        <w:t>thành</w:t>
      </w:r>
      <w:r>
        <w:rPr>
          <w:b/>
          <w:spacing w:val="-17"/>
          <w:sz w:val="28"/>
        </w:rPr>
        <w:t> </w:t>
      </w:r>
      <w:r>
        <w:rPr>
          <w:b/>
          <w:sz w:val="28"/>
        </w:rPr>
        <w:t>tích</w:t>
      </w:r>
      <w:r>
        <w:rPr>
          <w:b/>
          <w:spacing w:val="-18"/>
          <w:sz w:val="28"/>
        </w:rPr>
        <w:t> </w:t>
      </w:r>
      <w:r>
        <w:rPr>
          <w:b/>
          <w:sz w:val="28"/>
        </w:rPr>
        <w:t>tại</w:t>
      </w:r>
      <w:r>
        <w:rPr>
          <w:b/>
          <w:spacing w:val="-17"/>
          <w:sz w:val="28"/>
        </w:rPr>
        <w:t> </w:t>
      </w:r>
      <w:r>
        <w:rPr>
          <w:b/>
          <w:sz w:val="28"/>
        </w:rPr>
        <w:t>các</w:t>
      </w:r>
      <w:r>
        <w:rPr>
          <w:b/>
          <w:spacing w:val="-18"/>
          <w:sz w:val="28"/>
        </w:rPr>
        <w:t> </w:t>
      </w:r>
      <w:r>
        <w:rPr>
          <w:b/>
          <w:sz w:val="28"/>
        </w:rPr>
        <w:t>giải</w:t>
      </w:r>
      <w:r>
        <w:rPr>
          <w:b/>
          <w:spacing w:val="-17"/>
          <w:sz w:val="28"/>
        </w:rPr>
        <w:t> </w:t>
      </w:r>
      <w:r>
        <w:rPr>
          <w:b/>
          <w:sz w:val="28"/>
        </w:rPr>
        <w:t>thi</w:t>
      </w:r>
      <w:r>
        <w:rPr>
          <w:b/>
          <w:spacing w:val="-18"/>
          <w:sz w:val="28"/>
        </w:rPr>
        <w:t> </w:t>
      </w:r>
      <w:r>
        <w:rPr>
          <w:b/>
          <w:sz w:val="28"/>
        </w:rPr>
        <w:t>đấu</w:t>
      </w:r>
      <w:r>
        <w:rPr>
          <w:b/>
          <w:spacing w:val="-17"/>
          <w:sz w:val="28"/>
        </w:rPr>
        <w:t> </w:t>
      </w:r>
      <w:r>
        <w:rPr>
          <w:b/>
          <w:sz w:val="28"/>
        </w:rPr>
        <w:t>thể</w:t>
      </w:r>
      <w:r>
        <w:rPr>
          <w:b/>
          <w:spacing w:val="-18"/>
          <w:sz w:val="28"/>
        </w:rPr>
        <w:t> </w:t>
      </w:r>
      <w:r>
        <w:rPr>
          <w:b/>
          <w:sz w:val="28"/>
        </w:rPr>
        <w:t>thao</w:t>
      </w:r>
      <w:r>
        <w:rPr>
          <w:b/>
          <w:spacing w:val="-17"/>
          <w:sz w:val="28"/>
        </w:rPr>
        <w:t> </w:t>
      </w:r>
      <w:r>
        <w:rPr>
          <w:b/>
          <w:sz w:val="28"/>
        </w:rPr>
        <w:t>quốc</w:t>
      </w:r>
      <w:r>
        <w:rPr>
          <w:b/>
          <w:spacing w:val="-18"/>
          <w:sz w:val="28"/>
        </w:rPr>
        <w:t> </w:t>
      </w:r>
      <w:r>
        <w:rPr>
          <w:b/>
          <w:sz w:val="28"/>
        </w:rPr>
        <w:t>gia</w:t>
      </w:r>
      <w:r>
        <w:rPr>
          <w:b/>
          <w:spacing w:val="-17"/>
          <w:sz w:val="28"/>
        </w:rPr>
        <w:t> </w:t>
      </w:r>
      <w:r>
        <w:rPr>
          <w:b/>
          <w:sz w:val="28"/>
        </w:rPr>
        <w:t>và</w:t>
      </w:r>
      <w:r>
        <w:rPr>
          <w:b/>
          <w:spacing w:val="-18"/>
          <w:sz w:val="28"/>
        </w:rPr>
        <w:t> </w:t>
      </w:r>
      <w:r>
        <w:rPr>
          <w:b/>
          <w:sz w:val="28"/>
        </w:rPr>
        <w:t>các</w:t>
      </w:r>
      <w:r>
        <w:rPr>
          <w:b/>
          <w:spacing w:val="-17"/>
          <w:sz w:val="28"/>
        </w:rPr>
        <w:t> </w:t>
      </w:r>
      <w:r>
        <w:rPr>
          <w:b/>
          <w:sz w:val="28"/>
        </w:rPr>
        <w:t>giải</w:t>
      </w:r>
      <w:r>
        <w:rPr>
          <w:b/>
          <w:spacing w:val="-18"/>
          <w:sz w:val="28"/>
        </w:rPr>
        <w:t> </w:t>
      </w:r>
      <w:r>
        <w:rPr>
          <w:b/>
          <w:sz w:val="28"/>
        </w:rPr>
        <w:t>thi</w:t>
      </w:r>
      <w:r>
        <w:rPr>
          <w:b/>
          <w:spacing w:val="-17"/>
          <w:sz w:val="28"/>
        </w:rPr>
        <w:t> </w:t>
      </w:r>
      <w:r>
        <w:rPr>
          <w:b/>
          <w:sz w:val="28"/>
        </w:rPr>
        <w:t>đấu</w:t>
      </w:r>
    </w:p>
    <w:p>
      <w:pPr>
        <w:pStyle w:val="Heading1"/>
        <w:spacing w:before="3"/>
        <w:ind w:left="0" w:right="129"/>
        <w:jc w:val="center"/>
      </w:pPr>
      <w:r>
        <w:rPr/>
        <mc:AlternateContent>
          <mc:Choice Requires="wps">
            <w:drawing>
              <wp:anchor distT="0" distB="0" distL="0" distR="0" allowOverlap="1" layoutInCell="1" locked="0" behindDoc="1" simplePos="0" relativeHeight="487588352">
                <wp:simplePos x="0" y="0"/>
                <wp:positionH relativeFrom="page">
                  <wp:posOffset>3215639</wp:posOffset>
                </wp:positionH>
                <wp:positionV relativeFrom="paragraph">
                  <wp:posOffset>225623</wp:posOffset>
                </wp:positionV>
                <wp:extent cx="158559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585595" cy="1270"/>
                        </a:xfrm>
                        <a:custGeom>
                          <a:avLst/>
                          <a:gdLst/>
                          <a:ahLst/>
                          <a:cxnLst/>
                          <a:rect l="l" t="t" r="r" b="b"/>
                          <a:pathLst>
                            <a:path w="1585595" h="0">
                              <a:moveTo>
                                <a:pt x="0" y="0"/>
                              </a:moveTo>
                              <a:lnTo>
                                <a:pt x="158559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53.199997pt;margin-top:17.765606pt;width:124.85pt;height:.1pt;mso-position-horizontal-relative:page;mso-position-vertical-relative:paragraph;z-index:-15728128;mso-wrap-distance-left:0;mso-wrap-distance-right:0" id="docshape2" coordorigin="5064,355" coordsize="2497,0" path="m5064,355l7561,355e" filled="false" stroked="true" strokeweight=".72pt" strokecolor="#000000">
                <v:path arrowok="t"/>
                <v:stroke dashstyle="solid"/>
                <w10:wrap type="topAndBottom"/>
              </v:shape>
            </w:pict>
          </mc:Fallback>
        </mc:AlternateContent>
      </w:r>
      <w:r>
        <w:rPr>
          <w:spacing w:val="-6"/>
        </w:rPr>
        <w:t>thể</w:t>
      </w:r>
      <w:r>
        <w:rPr>
          <w:spacing w:val="-13"/>
        </w:rPr>
        <w:t> </w:t>
      </w:r>
      <w:r>
        <w:rPr>
          <w:spacing w:val="-6"/>
        </w:rPr>
        <w:t>thao</w:t>
      </w:r>
      <w:r>
        <w:rPr>
          <w:spacing w:val="-9"/>
        </w:rPr>
        <w:t> </w:t>
      </w:r>
      <w:r>
        <w:rPr>
          <w:spacing w:val="-6"/>
        </w:rPr>
        <w:t>trên</w:t>
      </w:r>
      <w:r>
        <w:rPr>
          <w:spacing w:val="-10"/>
        </w:rPr>
        <w:t> </w:t>
      </w:r>
      <w:r>
        <w:rPr>
          <w:spacing w:val="-6"/>
        </w:rPr>
        <w:t>địa</w:t>
      </w:r>
      <w:r>
        <w:rPr>
          <w:spacing w:val="-9"/>
        </w:rPr>
        <w:t> </w:t>
      </w:r>
      <w:r>
        <w:rPr>
          <w:spacing w:val="-6"/>
        </w:rPr>
        <w:t>bàn</w:t>
      </w:r>
      <w:r>
        <w:rPr>
          <w:spacing w:val="-7"/>
        </w:rPr>
        <w:t> </w:t>
      </w:r>
      <w:r>
        <w:rPr>
          <w:spacing w:val="-6"/>
        </w:rPr>
        <w:t>tỉnh</w:t>
      </w:r>
      <w:r>
        <w:rPr>
          <w:spacing w:val="-11"/>
        </w:rPr>
        <w:t> </w:t>
      </w:r>
      <w:r>
        <w:rPr>
          <w:spacing w:val="-6"/>
        </w:rPr>
        <w:t>Lai</w:t>
      </w:r>
      <w:r>
        <w:rPr>
          <w:spacing w:val="-8"/>
        </w:rPr>
        <w:t> </w:t>
      </w:r>
      <w:r>
        <w:rPr>
          <w:spacing w:val="-6"/>
        </w:rPr>
        <w:t>Châu</w:t>
      </w:r>
    </w:p>
    <w:p>
      <w:pPr>
        <w:pStyle w:val="BodyText"/>
        <w:spacing w:before="2"/>
        <w:ind w:left="0" w:firstLine="0"/>
        <w:jc w:val="left"/>
        <w:rPr>
          <w:b/>
        </w:rPr>
      </w:pPr>
    </w:p>
    <w:p>
      <w:pPr>
        <w:spacing w:before="0"/>
        <w:ind w:left="721" w:right="0" w:firstLine="0"/>
        <w:jc w:val="both"/>
        <w:rPr>
          <w:i/>
          <w:sz w:val="28"/>
        </w:rPr>
      </w:pPr>
      <w:r>
        <w:rPr>
          <w:i/>
          <w:sz w:val="28"/>
        </w:rPr>
        <w:t>Căn</w:t>
      </w:r>
      <w:r>
        <w:rPr>
          <w:i/>
          <w:spacing w:val="-2"/>
          <w:sz w:val="28"/>
        </w:rPr>
        <w:t> </w:t>
      </w:r>
      <w:r>
        <w:rPr>
          <w:i/>
          <w:sz w:val="28"/>
        </w:rPr>
        <w:t>cứ</w:t>
      </w:r>
      <w:r>
        <w:rPr>
          <w:i/>
          <w:spacing w:val="-2"/>
          <w:sz w:val="28"/>
        </w:rPr>
        <w:t> </w:t>
      </w:r>
      <w:r>
        <w:rPr>
          <w:i/>
          <w:sz w:val="28"/>
        </w:rPr>
        <w:t>Luật</w:t>
      </w:r>
      <w:r>
        <w:rPr>
          <w:i/>
          <w:spacing w:val="-1"/>
          <w:sz w:val="28"/>
        </w:rPr>
        <w:t> </w:t>
      </w:r>
      <w:r>
        <w:rPr>
          <w:i/>
          <w:sz w:val="28"/>
        </w:rPr>
        <w:t>Tổ</w:t>
      </w:r>
      <w:r>
        <w:rPr>
          <w:i/>
          <w:spacing w:val="-3"/>
          <w:sz w:val="28"/>
        </w:rPr>
        <w:t> </w:t>
      </w:r>
      <w:r>
        <w:rPr>
          <w:i/>
          <w:sz w:val="28"/>
        </w:rPr>
        <w:t>chức</w:t>
      </w:r>
      <w:r>
        <w:rPr>
          <w:i/>
          <w:spacing w:val="-2"/>
          <w:sz w:val="28"/>
        </w:rPr>
        <w:t> </w:t>
      </w:r>
      <w:r>
        <w:rPr>
          <w:i/>
          <w:sz w:val="28"/>
        </w:rPr>
        <w:t>chính</w:t>
      </w:r>
      <w:r>
        <w:rPr>
          <w:i/>
          <w:spacing w:val="-1"/>
          <w:sz w:val="28"/>
        </w:rPr>
        <w:t> </w:t>
      </w:r>
      <w:r>
        <w:rPr>
          <w:i/>
          <w:sz w:val="28"/>
        </w:rPr>
        <w:t>quyền</w:t>
      </w:r>
      <w:r>
        <w:rPr>
          <w:i/>
          <w:spacing w:val="-6"/>
          <w:sz w:val="28"/>
        </w:rPr>
        <w:t> </w:t>
      </w:r>
      <w:r>
        <w:rPr>
          <w:i/>
          <w:sz w:val="28"/>
        </w:rPr>
        <w:t>địa</w:t>
      </w:r>
      <w:r>
        <w:rPr>
          <w:i/>
          <w:spacing w:val="-1"/>
          <w:sz w:val="28"/>
        </w:rPr>
        <w:t> </w:t>
      </w:r>
      <w:r>
        <w:rPr>
          <w:i/>
          <w:sz w:val="28"/>
        </w:rPr>
        <w:t>phương</w:t>
      </w:r>
      <w:r>
        <w:rPr>
          <w:i/>
          <w:spacing w:val="-5"/>
          <w:sz w:val="28"/>
        </w:rPr>
        <w:t> </w:t>
      </w:r>
      <w:r>
        <w:rPr>
          <w:i/>
          <w:sz w:val="28"/>
        </w:rPr>
        <w:t>số</w:t>
      </w:r>
      <w:r>
        <w:rPr>
          <w:i/>
          <w:spacing w:val="-4"/>
          <w:sz w:val="28"/>
        </w:rPr>
        <w:t> </w:t>
      </w:r>
      <w:r>
        <w:rPr>
          <w:i/>
          <w:spacing w:val="-2"/>
          <w:sz w:val="28"/>
        </w:rPr>
        <w:t>72/2025/QH15;</w:t>
      </w:r>
    </w:p>
    <w:p>
      <w:pPr>
        <w:spacing w:line="288" w:lineRule="auto" w:before="65"/>
        <w:ind w:left="2" w:right="134" w:firstLine="719"/>
        <w:jc w:val="both"/>
        <w:rPr>
          <w:i/>
          <w:sz w:val="28"/>
        </w:rPr>
      </w:pPr>
      <w:r>
        <w:rPr>
          <w:i/>
          <w:sz w:val="28"/>
        </w:rPr>
        <w:t>Căn</w:t>
      </w:r>
      <w:r>
        <w:rPr>
          <w:i/>
          <w:spacing w:val="-14"/>
          <w:sz w:val="28"/>
        </w:rPr>
        <w:t> </w:t>
      </w:r>
      <w:r>
        <w:rPr>
          <w:i/>
          <w:sz w:val="28"/>
        </w:rPr>
        <w:t>cứ</w:t>
      </w:r>
      <w:r>
        <w:rPr>
          <w:i/>
          <w:spacing w:val="-17"/>
          <w:sz w:val="28"/>
        </w:rPr>
        <w:t> </w:t>
      </w:r>
      <w:r>
        <w:rPr>
          <w:i/>
          <w:sz w:val="28"/>
        </w:rPr>
        <w:t>Luật</w:t>
      </w:r>
      <w:r>
        <w:rPr>
          <w:i/>
          <w:spacing w:val="-14"/>
          <w:sz w:val="28"/>
        </w:rPr>
        <w:t> </w:t>
      </w:r>
      <w:r>
        <w:rPr>
          <w:i/>
          <w:sz w:val="28"/>
        </w:rPr>
        <w:t>Ban</w:t>
      </w:r>
      <w:r>
        <w:rPr>
          <w:i/>
          <w:spacing w:val="-16"/>
          <w:sz w:val="28"/>
        </w:rPr>
        <w:t> </w:t>
      </w:r>
      <w:r>
        <w:rPr>
          <w:i/>
          <w:sz w:val="28"/>
        </w:rPr>
        <w:t>hành</w:t>
      </w:r>
      <w:r>
        <w:rPr>
          <w:i/>
          <w:spacing w:val="-14"/>
          <w:sz w:val="28"/>
        </w:rPr>
        <w:t> </w:t>
      </w:r>
      <w:r>
        <w:rPr>
          <w:i/>
          <w:sz w:val="28"/>
        </w:rPr>
        <w:t>văn</w:t>
      </w:r>
      <w:r>
        <w:rPr>
          <w:i/>
          <w:spacing w:val="-16"/>
          <w:sz w:val="28"/>
        </w:rPr>
        <w:t> </w:t>
      </w:r>
      <w:r>
        <w:rPr>
          <w:i/>
          <w:sz w:val="28"/>
        </w:rPr>
        <w:t>bản</w:t>
      </w:r>
      <w:r>
        <w:rPr>
          <w:i/>
          <w:spacing w:val="-16"/>
          <w:sz w:val="28"/>
        </w:rPr>
        <w:t> </w:t>
      </w:r>
      <w:r>
        <w:rPr>
          <w:i/>
          <w:sz w:val="28"/>
        </w:rPr>
        <w:t>quy</w:t>
      </w:r>
      <w:r>
        <w:rPr>
          <w:i/>
          <w:spacing w:val="-17"/>
          <w:sz w:val="28"/>
        </w:rPr>
        <w:t> </w:t>
      </w:r>
      <w:r>
        <w:rPr>
          <w:i/>
          <w:sz w:val="28"/>
        </w:rPr>
        <w:t>phạm</w:t>
      </w:r>
      <w:r>
        <w:rPr>
          <w:i/>
          <w:spacing w:val="-16"/>
          <w:sz w:val="28"/>
        </w:rPr>
        <w:t> </w:t>
      </w:r>
      <w:r>
        <w:rPr>
          <w:i/>
          <w:sz w:val="28"/>
        </w:rPr>
        <w:t>pháp</w:t>
      </w:r>
      <w:r>
        <w:rPr>
          <w:i/>
          <w:spacing w:val="-16"/>
          <w:sz w:val="28"/>
        </w:rPr>
        <w:t> </w:t>
      </w:r>
      <w:r>
        <w:rPr>
          <w:i/>
          <w:sz w:val="28"/>
        </w:rPr>
        <w:t>luật</w:t>
      </w:r>
      <w:r>
        <w:rPr>
          <w:i/>
          <w:spacing w:val="-16"/>
          <w:sz w:val="28"/>
        </w:rPr>
        <w:t> </w:t>
      </w:r>
      <w:r>
        <w:rPr>
          <w:i/>
          <w:sz w:val="28"/>
        </w:rPr>
        <w:t>số</w:t>
      </w:r>
      <w:r>
        <w:rPr>
          <w:i/>
          <w:spacing w:val="-16"/>
          <w:sz w:val="28"/>
        </w:rPr>
        <w:t> </w:t>
      </w:r>
      <w:r>
        <w:rPr>
          <w:i/>
          <w:sz w:val="28"/>
        </w:rPr>
        <w:t>64/2025/QH15</w:t>
      </w:r>
      <w:r>
        <w:rPr>
          <w:i/>
          <w:spacing w:val="-16"/>
          <w:sz w:val="28"/>
        </w:rPr>
        <w:t> </w:t>
      </w:r>
      <w:r>
        <w:rPr>
          <w:i/>
          <w:sz w:val="28"/>
        </w:rPr>
        <w:t>được sửa đổi, bổ sung bởi Luật số 87/2025/QH15;</w:t>
      </w:r>
    </w:p>
    <w:p>
      <w:pPr>
        <w:spacing w:before="0"/>
        <w:ind w:left="721" w:right="0" w:firstLine="0"/>
        <w:jc w:val="both"/>
        <w:rPr>
          <w:i/>
          <w:sz w:val="28"/>
        </w:rPr>
      </w:pPr>
      <w:r>
        <w:rPr>
          <w:i/>
          <w:sz w:val="28"/>
        </w:rPr>
        <w:t>Căn</w:t>
      </w:r>
      <w:r>
        <w:rPr>
          <w:i/>
          <w:spacing w:val="-3"/>
          <w:sz w:val="28"/>
        </w:rPr>
        <w:t> </w:t>
      </w:r>
      <w:r>
        <w:rPr>
          <w:i/>
          <w:sz w:val="28"/>
        </w:rPr>
        <w:t>cứ</w:t>
      </w:r>
      <w:r>
        <w:rPr>
          <w:i/>
          <w:spacing w:val="-2"/>
          <w:sz w:val="28"/>
        </w:rPr>
        <w:t> </w:t>
      </w:r>
      <w:r>
        <w:rPr>
          <w:i/>
          <w:sz w:val="28"/>
        </w:rPr>
        <w:t>Luật</w:t>
      </w:r>
      <w:r>
        <w:rPr>
          <w:i/>
          <w:spacing w:val="-2"/>
          <w:sz w:val="28"/>
        </w:rPr>
        <w:t> </w:t>
      </w:r>
      <w:r>
        <w:rPr>
          <w:i/>
          <w:sz w:val="28"/>
        </w:rPr>
        <w:t>Ngân</w:t>
      </w:r>
      <w:r>
        <w:rPr>
          <w:i/>
          <w:spacing w:val="-3"/>
          <w:sz w:val="28"/>
        </w:rPr>
        <w:t> </w:t>
      </w:r>
      <w:r>
        <w:rPr>
          <w:i/>
          <w:sz w:val="28"/>
        </w:rPr>
        <w:t>sách</w:t>
      </w:r>
      <w:r>
        <w:rPr>
          <w:i/>
          <w:spacing w:val="-2"/>
          <w:sz w:val="28"/>
        </w:rPr>
        <w:t> </w:t>
      </w:r>
      <w:r>
        <w:rPr>
          <w:i/>
          <w:sz w:val="28"/>
        </w:rPr>
        <w:t>nhà</w:t>
      </w:r>
      <w:r>
        <w:rPr>
          <w:i/>
          <w:spacing w:val="-2"/>
          <w:sz w:val="28"/>
        </w:rPr>
        <w:t> </w:t>
      </w:r>
      <w:r>
        <w:rPr>
          <w:i/>
          <w:sz w:val="28"/>
        </w:rPr>
        <w:t>nước</w:t>
      </w:r>
      <w:r>
        <w:rPr>
          <w:i/>
          <w:spacing w:val="-3"/>
          <w:sz w:val="28"/>
        </w:rPr>
        <w:t> </w:t>
      </w:r>
      <w:r>
        <w:rPr>
          <w:i/>
          <w:sz w:val="28"/>
        </w:rPr>
        <w:t>số</w:t>
      </w:r>
      <w:r>
        <w:rPr>
          <w:i/>
          <w:spacing w:val="-2"/>
          <w:sz w:val="28"/>
        </w:rPr>
        <w:t> 89/2025/QH15;</w:t>
      </w:r>
    </w:p>
    <w:p>
      <w:pPr>
        <w:spacing w:line="288" w:lineRule="auto" w:before="65"/>
        <w:ind w:left="2" w:right="135" w:firstLine="719"/>
        <w:jc w:val="both"/>
        <w:rPr>
          <w:i/>
          <w:sz w:val="28"/>
        </w:rPr>
      </w:pPr>
      <w:r>
        <w:rPr>
          <w:i/>
          <w:sz w:val="28"/>
        </w:rPr>
        <w:t>Căn</w:t>
      </w:r>
      <w:r>
        <w:rPr>
          <w:i/>
          <w:spacing w:val="-11"/>
          <w:sz w:val="28"/>
        </w:rPr>
        <w:t> </w:t>
      </w:r>
      <w:r>
        <w:rPr>
          <w:i/>
          <w:sz w:val="28"/>
        </w:rPr>
        <w:t>cứ</w:t>
      </w:r>
      <w:r>
        <w:rPr>
          <w:i/>
          <w:spacing w:val="-11"/>
          <w:sz w:val="28"/>
        </w:rPr>
        <w:t> </w:t>
      </w:r>
      <w:r>
        <w:rPr>
          <w:i/>
          <w:sz w:val="28"/>
        </w:rPr>
        <w:t>Luật</w:t>
      </w:r>
      <w:r>
        <w:rPr>
          <w:i/>
          <w:spacing w:val="-10"/>
          <w:sz w:val="28"/>
        </w:rPr>
        <w:t> </w:t>
      </w:r>
      <w:r>
        <w:rPr>
          <w:i/>
          <w:sz w:val="28"/>
        </w:rPr>
        <w:t>Thể</w:t>
      </w:r>
      <w:r>
        <w:rPr>
          <w:i/>
          <w:spacing w:val="-11"/>
          <w:sz w:val="28"/>
        </w:rPr>
        <w:t> </w:t>
      </w:r>
      <w:r>
        <w:rPr>
          <w:i/>
          <w:sz w:val="28"/>
        </w:rPr>
        <w:t>dục,</w:t>
      </w:r>
      <w:r>
        <w:rPr>
          <w:i/>
          <w:spacing w:val="-14"/>
          <w:sz w:val="28"/>
        </w:rPr>
        <w:t> </w:t>
      </w:r>
      <w:r>
        <w:rPr>
          <w:i/>
          <w:sz w:val="28"/>
        </w:rPr>
        <w:t>thể</w:t>
      </w:r>
      <w:r>
        <w:rPr>
          <w:i/>
          <w:spacing w:val="-11"/>
          <w:sz w:val="28"/>
        </w:rPr>
        <w:t> </w:t>
      </w:r>
      <w:r>
        <w:rPr>
          <w:i/>
          <w:sz w:val="28"/>
        </w:rPr>
        <w:t>thao</w:t>
      </w:r>
      <w:r>
        <w:rPr>
          <w:i/>
          <w:spacing w:val="-10"/>
          <w:sz w:val="28"/>
        </w:rPr>
        <w:t> </w:t>
      </w:r>
      <w:r>
        <w:rPr>
          <w:i/>
          <w:sz w:val="28"/>
        </w:rPr>
        <w:t>số</w:t>
      </w:r>
      <w:r>
        <w:rPr>
          <w:i/>
          <w:spacing w:val="-10"/>
          <w:sz w:val="28"/>
        </w:rPr>
        <w:t> </w:t>
      </w:r>
      <w:r>
        <w:rPr>
          <w:i/>
          <w:sz w:val="28"/>
        </w:rPr>
        <w:t>77/2006/QH11</w:t>
      </w:r>
      <w:r>
        <w:rPr>
          <w:i/>
          <w:spacing w:val="-11"/>
          <w:sz w:val="28"/>
        </w:rPr>
        <w:t> </w:t>
      </w:r>
      <w:r>
        <w:rPr>
          <w:i/>
          <w:sz w:val="28"/>
        </w:rPr>
        <w:t>được</w:t>
      </w:r>
      <w:r>
        <w:rPr>
          <w:i/>
          <w:spacing w:val="-11"/>
          <w:sz w:val="28"/>
        </w:rPr>
        <w:t> </w:t>
      </w:r>
      <w:r>
        <w:rPr>
          <w:i/>
          <w:sz w:val="28"/>
        </w:rPr>
        <w:t>sửa</w:t>
      </w:r>
      <w:r>
        <w:rPr>
          <w:i/>
          <w:spacing w:val="-11"/>
          <w:sz w:val="28"/>
        </w:rPr>
        <w:t> </w:t>
      </w:r>
      <w:r>
        <w:rPr>
          <w:i/>
          <w:sz w:val="28"/>
        </w:rPr>
        <w:t>đổi,</w:t>
      </w:r>
      <w:r>
        <w:rPr>
          <w:i/>
          <w:spacing w:val="-12"/>
          <w:sz w:val="28"/>
        </w:rPr>
        <w:t> </w:t>
      </w:r>
      <w:r>
        <w:rPr>
          <w:i/>
          <w:sz w:val="28"/>
        </w:rPr>
        <w:t>bổ</w:t>
      </w:r>
      <w:r>
        <w:rPr>
          <w:i/>
          <w:spacing w:val="-10"/>
          <w:sz w:val="28"/>
        </w:rPr>
        <w:t> </w:t>
      </w:r>
      <w:r>
        <w:rPr>
          <w:i/>
          <w:sz w:val="28"/>
        </w:rPr>
        <w:t>sung</w:t>
      </w:r>
      <w:r>
        <w:rPr>
          <w:i/>
          <w:spacing w:val="-11"/>
          <w:sz w:val="28"/>
        </w:rPr>
        <w:t> </w:t>
      </w:r>
      <w:r>
        <w:rPr>
          <w:i/>
          <w:sz w:val="28"/>
        </w:rPr>
        <w:t>bởi Luật số 26/2018/QH14;</w:t>
      </w:r>
    </w:p>
    <w:p>
      <w:pPr>
        <w:spacing w:line="288" w:lineRule="auto" w:before="0"/>
        <w:ind w:left="2" w:right="135" w:firstLine="719"/>
        <w:jc w:val="both"/>
        <w:rPr>
          <w:i/>
          <w:sz w:val="28"/>
        </w:rPr>
      </w:pPr>
      <w:r>
        <w:rPr>
          <w:i/>
          <w:sz w:val="28"/>
        </w:rPr>
        <w:t>Căn</w:t>
      </w:r>
      <w:r>
        <w:rPr>
          <w:i/>
          <w:spacing w:val="-14"/>
          <w:sz w:val="28"/>
        </w:rPr>
        <w:t> </w:t>
      </w:r>
      <w:r>
        <w:rPr>
          <w:i/>
          <w:sz w:val="28"/>
        </w:rPr>
        <w:t>cứ</w:t>
      </w:r>
      <w:r>
        <w:rPr>
          <w:i/>
          <w:spacing w:val="-14"/>
          <w:sz w:val="28"/>
        </w:rPr>
        <w:t> </w:t>
      </w:r>
      <w:r>
        <w:rPr>
          <w:i/>
          <w:sz w:val="28"/>
        </w:rPr>
        <w:t>Nghị</w:t>
      </w:r>
      <w:r>
        <w:rPr>
          <w:i/>
          <w:spacing w:val="-16"/>
          <w:sz w:val="28"/>
        </w:rPr>
        <w:t> </w:t>
      </w:r>
      <w:r>
        <w:rPr>
          <w:i/>
          <w:sz w:val="28"/>
        </w:rPr>
        <w:t>định</w:t>
      </w:r>
      <w:r>
        <w:rPr>
          <w:i/>
          <w:spacing w:val="-14"/>
          <w:sz w:val="28"/>
        </w:rPr>
        <w:t> </w:t>
      </w:r>
      <w:r>
        <w:rPr>
          <w:i/>
          <w:sz w:val="28"/>
        </w:rPr>
        <w:t>số</w:t>
      </w:r>
      <w:r>
        <w:rPr>
          <w:i/>
          <w:spacing w:val="-16"/>
          <w:sz w:val="28"/>
        </w:rPr>
        <w:t> </w:t>
      </w:r>
      <w:r>
        <w:rPr>
          <w:i/>
          <w:sz w:val="28"/>
        </w:rPr>
        <w:t>78/2025/NĐ-CP</w:t>
      </w:r>
      <w:r>
        <w:rPr>
          <w:i/>
          <w:spacing w:val="-18"/>
          <w:sz w:val="28"/>
        </w:rPr>
        <w:t> </w:t>
      </w:r>
      <w:r>
        <w:rPr>
          <w:i/>
          <w:sz w:val="28"/>
        </w:rPr>
        <w:t>ngày</w:t>
      </w:r>
      <w:r>
        <w:rPr>
          <w:i/>
          <w:spacing w:val="-16"/>
          <w:sz w:val="28"/>
        </w:rPr>
        <w:t> </w:t>
      </w:r>
      <w:r>
        <w:rPr>
          <w:i/>
          <w:sz w:val="28"/>
        </w:rPr>
        <w:t>01</w:t>
      </w:r>
      <w:r>
        <w:rPr>
          <w:i/>
          <w:spacing w:val="-15"/>
          <w:sz w:val="28"/>
        </w:rPr>
        <w:t> </w:t>
      </w:r>
      <w:r>
        <w:rPr>
          <w:i/>
          <w:sz w:val="28"/>
        </w:rPr>
        <w:t>tháng</w:t>
      </w:r>
      <w:r>
        <w:rPr>
          <w:i/>
          <w:spacing w:val="-14"/>
          <w:sz w:val="28"/>
        </w:rPr>
        <w:t> </w:t>
      </w:r>
      <w:r>
        <w:rPr>
          <w:i/>
          <w:sz w:val="28"/>
        </w:rPr>
        <w:t>4</w:t>
      </w:r>
      <w:r>
        <w:rPr>
          <w:i/>
          <w:spacing w:val="-16"/>
          <w:sz w:val="28"/>
        </w:rPr>
        <w:t> </w:t>
      </w:r>
      <w:r>
        <w:rPr>
          <w:i/>
          <w:sz w:val="28"/>
        </w:rPr>
        <w:t>năm</w:t>
      </w:r>
      <w:r>
        <w:rPr>
          <w:i/>
          <w:spacing w:val="-14"/>
          <w:sz w:val="28"/>
        </w:rPr>
        <w:t> </w:t>
      </w:r>
      <w:r>
        <w:rPr>
          <w:i/>
          <w:sz w:val="28"/>
        </w:rPr>
        <w:t>2025</w:t>
      </w:r>
      <w:r>
        <w:rPr>
          <w:i/>
          <w:spacing w:val="-16"/>
          <w:sz w:val="28"/>
        </w:rPr>
        <w:t> </w:t>
      </w:r>
      <w:r>
        <w:rPr>
          <w:i/>
          <w:sz w:val="28"/>
        </w:rPr>
        <w:t>của</w:t>
      </w:r>
      <w:r>
        <w:rPr>
          <w:i/>
          <w:spacing w:val="-14"/>
          <w:sz w:val="28"/>
        </w:rPr>
        <w:t> </w:t>
      </w:r>
      <w:r>
        <w:rPr>
          <w:i/>
          <w:sz w:val="28"/>
        </w:rPr>
        <w:t>Chính phủ quy định chi tiết một số điều và biện pháp để tổ chức, hướng dẫn thi hành Luật</w:t>
      </w:r>
      <w:r>
        <w:rPr>
          <w:i/>
          <w:spacing w:val="-8"/>
          <w:sz w:val="28"/>
        </w:rPr>
        <w:t> </w:t>
      </w:r>
      <w:r>
        <w:rPr>
          <w:i/>
          <w:sz w:val="28"/>
        </w:rPr>
        <w:t>Ban</w:t>
      </w:r>
      <w:r>
        <w:rPr>
          <w:i/>
          <w:spacing w:val="-8"/>
          <w:sz w:val="28"/>
        </w:rPr>
        <w:t> </w:t>
      </w:r>
      <w:r>
        <w:rPr>
          <w:i/>
          <w:sz w:val="28"/>
        </w:rPr>
        <w:t>hành</w:t>
      </w:r>
      <w:r>
        <w:rPr>
          <w:i/>
          <w:spacing w:val="-8"/>
          <w:sz w:val="28"/>
        </w:rPr>
        <w:t> </w:t>
      </w:r>
      <w:r>
        <w:rPr>
          <w:i/>
          <w:sz w:val="28"/>
        </w:rPr>
        <w:t>văn</w:t>
      </w:r>
      <w:r>
        <w:rPr>
          <w:i/>
          <w:spacing w:val="-8"/>
          <w:sz w:val="28"/>
        </w:rPr>
        <w:t> </w:t>
      </w:r>
      <w:r>
        <w:rPr>
          <w:i/>
          <w:sz w:val="28"/>
        </w:rPr>
        <w:t>bản</w:t>
      </w:r>
      <w:r>
        <w:rPr>
          <w:i/>
          <w:spacing w:val="-11"/>
          <w:sz w:val="28"/>
        </w:rPr>
        <w:t> </w:t>
      </w:r>
      <w:r>
        <w:rPr>
          <w:i/>
          <w:sz w:val="28"/>
        </w:rPr>
        <w:t>quy</w:t>
      </w:r>
      <w:r>
        <w:rPr>
          <w:i/>
          <w:spacing w:val="-11"/>
          <w:sz w:val="28"/>
        </w:rPr>
        <w:t> </w:t>
      </w:r>
      <w:r>
        <w:rPr>
          <w:i/>
          <w:sz w:val="28"/>
        </w:rPr>
        <w:t>phạm</w:t>
      </w:r>
      <w:r>
        <w:rPr>
          <w:i/>
          <w:spacing w:val="-10"/>
          <w:sz w:val="28"/>
        </w:rPr>
        <w:t> </w:t>
      </w:r>
      <w:r>
        <w:rPr>
          <w:i/>
          <w:sz w:val="28"/>
        </w:rPr>
        <w:t>pháp</w:t>
      </w:r>
      <w:r>
        <w:rPr>
          <w:i/>
          <w:spacing w:val="-8"/>
          <w:sz w:val="28"/>
        </w:rPr>
        <w:t> </w:t>
      </w:r>
      <w:r>
        <w:rPr>
          <w:i/>
          <w:sz w:val="28"/>
        </w:rPr>
        <w:t>luật,</w:t>
      </w:r>
      <w:r>
        <w:rPr>
          <w:i/>
          <w:spacing w:val="-10"/>
          <w:sz w:val="28"/>
        </w:rPr>
        <w:t> </w:t>
      </w:r>
      <w:r>
        <w:rPr>
          <w:i/>
          <w:sz w:val="28"/>
        </w:rPr>
        <w:t>được</w:t>
      </w:r>
      <w:r>
        <w:rPr>
          <w:i/>
          <w:spacing w:val="-9"/>
          <w:sz w:val="28"/>
        </w:rPr>
        <w:t> </w:t>
      </w:r>
      <w:r>
        <w:rPr>
          <w:i/>
          <w:sz w:val="28"/>
        </w:rPr>
        <w:t>sửa</w:t>
      </w:r>
      <w:r>
        <w:rPr>
          <w:i/>
          <w:spacing w:val="-8"/>
          <w:sz w:val="28"/>
        </w:rPr>
        <w:t> </w:t>
      </w:r>
      <w:r>
        <w:rPr>
          <w:i/>
          <w:sz w:val="28"/>
        </w:rPr>
        <w:t>đổi,</w:t>
      </w:r>
      <w:r>
        <w:rPr>
          <w:i/>
          <w:spacing w:val="-10"/>
          <w:sz w:val="28"/>
        </w:rPr>
        <w:t> </w:t>
      </w:r>
      <w:r>
        <w:rPr>
          <w:i/>
          <w:sz w:val="28"/>
        </w:rPr>
        <w:t>bổ</w:t>
      </w:r>
      <w:r>
        <w:rPr>
          <w:i/>
          <w:spacing w:val="-8"/>
          <w:sz w:val="28"/>
        </w:rPr>
        <w:t> </w:t>
      </w:r>
      <w:r>
        <w:rPr>
          <w:i/>
          <w:sz w:val="28"/>
        </w:rPr>
        <w:t>sung</w:t>
      </w:r>
      <w:r>
        <w:rPr>
          <w:i/>
          <w:spacing w:val="-8"/>
          <w:sz w:val="28"/>
        </w:rPr>
        <w:t> </w:t>
      </w:r>
      <w:r>
        <w:rPr>
          <w:i/>
          <w:sz w:val="28"/>
        </w:rPr>
        <w:t>bởi</w:t>
      </w:r>
      <w:r>
        <w:rPr>
          <w:i/>
          <w:spacing w:val="-8"/>
          <w:sz w:val="28"/>
        </w:rPr>
        <w:t> </w:t>
      </w:r>
      <w:r>
        <w:rPr>
          <w:i/>
          <w:sz w:val="28"/>
        </w:rPr>
        <w:t>Nghị</w:t>
      </w:r>
      <w:r>
        <w:rPr>
          <w:i/>
          <w:spacing w:val="-8"/>
          <w:sz w:val="28"/>
        </w:rPr>
        <w:t> </w:t>
      </w:r>
      <w:r>
        <w:rPr>
          <w:i/>
          <w:sz w:val="28"/>
        </w:rPr>
        <w:t>định số 187/2025/NĐ-CP;</w:t>
      </w:r>
    </w:p>
    <w:p>
      <w:pPr>
        <w:spacing w:line="288" w:lineRule="auto" w:before="0"/>
        <w:ind w:left="2" w:right="135" w:firstLine="719"/>
        <w:jc w:val="both"/>
        <w:rPr>
          <w:i/>
          <w:sz w:val="28"/>
        </w:rPr>
      </w:pPr>
      <w:r>
        <w:rPr>
          <w:i/>
          <w:sz w:val="28"/>
        </w:rPr>
        <w:t>Căn cứ Nghị định số 349/2025/NĐ-CP ngày 30 tháng 12 năm 2025 của Chính</w:t>
      </w:r>
      <w:r>
        <w:rPr>
          <w:i/>
          <w:spacing w:val="-8"/>
          <w:sz w:val="28"/>
        </w:rPr>
        <w:t> </w:t>
      </w:r>
      <w:r>
        <w:rPr>
          <w:i/>
          <w:sz w:val="28"/>
        </w:rPr>
        <w:t>phủ</w:t>
      </w:r>
      <w:r>
        <w:rPr>
          <w:i/>
          <w:spacing w:val="-8"/>
          <w:sz w:val="28"/>
        </w:rPr>
        <w:t> </w:t>
      </w:r>
      <w:r>
        <w:rPr>
          <w:i/>
          <w:sz w:val="28"/>
        </w:rPr>
        <w:t>về</w:t>
      </w:r>
      <w:r>
        <w:rPr>
          <w:i/>
          <w:spacing w:val="-9"/>
          <w:sz w:val="28"/>
        </w:rPr>
        <w:t> </w:t>
      </w:r>
      <w:r>
        <w:rPr>
          <w:i/>
          <w:sz w:val="28"/>
        </w:rPr>
        <w:t>quy</w:t>
      </w:r>
      <w:r>
        <w:rPr>
          <w:i/>
          <w:spacing w:val="-9"/>
          <w:sz w:val="28"/>
        </w:rPr>
        <w:t> </w:t>
      </w:r>
      <w:r>
        <w:rPr>
          <w:i/>
          <w:sz w:val="28"/>
        </w:rPr>
        <w:t>định</w:t>
      </w:r>
      <w:r>
        <w:rPr>
          <w:i/>
          <w:spacing w:val="-8"/>
          <w:sz w:val="28"/>
        </w:rPr>
        <w:t> </w:t>
      </w:r>
      <w:r>
        <w:rPr>
          <w:i/>
          <w:sz w:val="28"/>
        </w:rPr>
        <w:t>chế</w:t>
      </w:r>
      <w:r>
        <w:rPr>
          <w:i/>
          <w:spacing w:val="-9"/>
          <w:sz w:val="28"/>
        </w:rPr>
        <w:t> </w:t>
      </w:r>
      <w:r>
        <w:rPr>
          <w:i/>
          <w:sz w:val="28"/>
        </w:rPr>
        <w:t>độ</w:t>
      </w:r>
      <w:r>
        <w:rPr>
          <w:i/>
          <w:spacing w:val="-8"/>
          <w:sz w:val="28"/>
        </w:rPr>
        <w:t> </w:t>
      </w:r>
      <w:r>
        <w:rPr>
          <w:i/>
          <w:sz w:val="28"/>
        </w:rPr>
        <w:t>chính</w:t>
      </w:r>
      <w:r>
        <w:rPr>
          <w:i/>
          <w:spacing w:val="-8"/>
          <w:sz w:val="28"/>
        </w:rPr>
        <w:t> </w:t>
      </w:r>
      <w:r>
        <w:rPr>
          <w:i/>
          <w:sz w:val="28"/>
        </w:rPr>
        <w:t>sách</w:t>
      </w:r>
      <w:r>
        <w:rPr>
          <w:i/>
          <w:spacing w:val="-8"/>
          <w:sz w:val="28"/>
        </w:rPr>
        <w:t> </w:t>
      </w:r>
      <w:r>
        <w:rPr>
          <w:i/>
          <w:sz w:val="28"/>
        </w:rPr>
        <w:t>đối</w:t>
      </w:r>
      <w:r>
        <w:rPr>
          <w:i/>
          <w:spacing w:val="-8"/>
          <w:sz w:val="28"/>
        </w:rPr>
        <w:t> </w:t>
      </w:r>
      <w:r>
        <w:rPr>
          <w:i/>
          <w:sz w:val="28"/>
        </w:rPr>
        <w:t>với</w:t>
      </w:r>
      <w:r>
        <w:rPr>
          <w:i/>
          <w:spacing w:val="-8"/>
          <w:sz w:val="28"/>
        </w:rPr>
        <w:t> </w:t>
      </w:r>
      <w:r>
        <w:rPr>
          <w:i/>
          <w:sz w:val="28"/>
        </w:rPr>
        <w:t>thành</w:t>
      </w:r>
      <w:r>
        <w:rPr>
          <w:i/>
          <w:spacing w:val="-8"/>
          <w:sz w:val="28"/>
        </w:rPr>
        <w:t> </w:t>
      </w:r>
      <w:r>
        <w:rPr>
          <w:i/>
          <w:sz w:val="28"/>
        </w:rPr>
        <w:t>viên</w:t>
      </w:r>
      <w:r>
        <w:rPr>
          <w:i/>
          <w:spacing w:val="-8"/>
          <w:sz w:val="28"/>
        </w:rPr>
        <w:t> </w:t>
      </w:r>
      <w:r>
        <w:rPr>
          <w:i/>
          <w:sz w:val="28"/>
        </w:rPr>
        <w:t>đội</w:t>
      </w:r>
      <w:r>
        <w:rPr>
          <w:i/>
          <w:spacing w:val="-8"/>
          <w:sz w:val="28"/>
        </w:rPr>
        <w:t> </w:t>
      </w:r>
      <w:r>
        <w:rPr>
          <w:i/>
          <w:sz w:val="28"/>
        </w:rPr>
        <w:t>thể</w:t>
      </w:r>
      <w:r>
        <w:rPr>
          <w:i/>
          <w:spacing w:val="-9"/>
          <w:sz w:val="28"/>
        </w:rPr>
        <w:t> </w:t>
      </w:r>
      <w:r>
        <w:rPr>
          <w:i/>
          <w:sz w:val="28"/>
        </w:rPr>
        <w:t>thao</w:t>
      </w:r>
      <w:r>
        <w:rPr>
          <w:i/>
          <w:spacing w:val="-8"/>
          <w:sz w:val="28"/>
        </w:rPr>
        <w:t> </w:t>
      </w:r>
      <w:r>
        <w:rPr>
          <w:i/>
          <w:sz w:val="28"/>
        </w:rPr>
        <w:t>tham</w:t>
      </w:r>
      <w:r>
        <w:rPr>
          <w:i/>
          <w:spacing w:val="-10"/>
          <w:sz w:val="28"/>
        </w:rPr>
        <w:t> </w:t>
      </w:r>
      <w:r>
        <w:rPr>
          <w:i/>
          <w:sz w:val="28"/>
        </w:rPr>
        <w:t>gia tập trung tập huấn, thi đấu;</w:t>
      </w:r>
    </w:p>
    <w:p>
      <w:pPr>
        <w:spacing w:before="1"/>
        <w:ind w:left="721" w:right="0" w:firstLine="0"/>
        <w:jc w:val="both"/>
        <w:rPr>
          <w:i/>
          <w:sz w:val="28"/>
        </w:rPr>
      </w:pPr>
      <w:r>
        <w:rPr>
          <w:i/>
          <w:sz w:val="28"/>
        </w:rPr>
        <w:t>Theo</w:t>
      </w:r>
      <w:r>
        <w:rPr>
          <w:i/>
          <w:spacing w:val="-3"/>
          <w:sz w:val="28"/>
        </w:rPr>
        <w:t> </w:t>
      </w:r>
      <w:r>
        <w:rPr>
          <w:i/>
          <w:sz w:val="28"/>
        </w:rPr>
        <w:t>đề</w:t>
      </w:r>
      <w:r>
        <w:rPr>
          <w:i/>
          <w:spacing w:val="-5"/>
          <w:sz w:val="28"/>
        </w:rPr>
        <w:t> </w:t>
      </w:r>
      <w:r>
        <w:rPr>
          <w:i/>
          <w:sz w:val="28"/>
        </w:rPr>
        <w:t>nghị</w:t>
      </w:r>
      <w:r>
        <w:rPr>
          <w:i/>
          <w:spacing w:val="-2"/>
          <w:sz w:val="28"/>
        </w:rPr>
        <w:t> </w:t>
      </w:r>
      <w:r>
        <w:rPr>
          <w:i/>
          <w:sz w:val="28"/>
        </w:rPr>
        <w:t>của</w:t>
      </w:r>
      <w:r>
        <w:rPr>
          <w:i/>
          <w:spacing w:val="-1"/>
          <w:sz w:val="28"/>
        </w:rPr>
        <w:t> </w:t>
      </w:r>
      <w:r>
        <w:rPr>
          <w:i/>
          <w:sz w:val="28"/>
        </w:rPr>
        <w:t>Giám</w:t>
      </w:r>
      <w:r>
        <w:rPr>
          <w:i/>
          <w:spacing w:val="-3"/>
          <w:sz w:val="28"/>
        </w:rPr>
        <w:t> </w:t>
      </w:r>
      <w:r>
        <w:rPr>
          <w:i/>
          <w:sz w:val="28"/>
        </w:rPr>
        <w:t>đốc</w:t>
      </w:r>
      <w:r>
        <w:rPr>
          <w:i/>
          <w:spacing w:val="-5"/>
          <w:sz w:val="28"/>
        </w:rPr>
        <w:t> </w:t>
      </w:r>
      <w:r>
        <w:rPr>
          <w:i/>
          <w:sz w:val="28"/>
        </w:rPr>
        <w:t>Sở</w:t>
      </w:r>
      <w:r>
        <w:rPr>
          <w:i/>
          <w:spacing w:val="-4"/>
          <w:sz w:val="28"/>
        </w:rPr>
        <w:t> </w:t>
      </w:r>
      <w:r>
        <w:rPr>
          <w:i/>
          <w:sz w:val="28"/>
        </w:rPr>
        <w:t>Văn</w:t>
      </w:r>
      <w:r>
        <w:rPr>
          <w:i/>
          <w:spacing w:val="-5"/>
          <w:sz w:val="28"/>
        </w:rPr>
        <w:t> </w:t>
      </w:r>
      <w:r>
        <w:rPr>
          <w:i/>
          <w:sz w:val="28"/>
        </w:rPr>
        <w:t>hóa,</w:t>
      </w:r>
      <w:r>
        <w:rPr>
          <w:i/>
          <w:spacing w:val="-3"/>
          <w:sz w:val="28"/>
        </w:rPr>
        <w:t> </w:t>
      </w:r>
      <w:r>
        <w:rPr>
          <w:i/>
          <w:sz w:val="28"/>
        </w:rPr>
        <w:t>Thể</w:t>
      </w:r>
      <w:r>
        <w:rPr>
          <w:i/>
          <w:spacing w:val="-3"/>
          <w:sz w:val="28"/>
        </w:rPr>
        <w:t> </w:t>
      </w:r>
      <w:r>
        <w:rPr>
          <w:i/>
          <w:sz w:val="28"/>
        </w:rPr>
        <w:t>thao</w:t>
      </w:r>
      <w:r>
        <w:rPr>
          <w:i/>
          <w:spacing w:val="-1"/>
          <w:sz w:val="28"/>
        </w:rPr>
        <w:t> </w:t>
      </w:r>
      <w:r>
        <w:rPr>
          <w:i/>
          <w:sz w:val="28"/>
        </w:rPr>
        <w:t>và</w:t>
      </w:r>
      <w:r>
        <w:rPr>
          <w:i/>
          <w:spacing w:val="-1"/>
          <w:sz w:val="28"/>
        </w:rPr>
        <w:t> </w:t>
      </w:r>
      <w:r>
        <w:rPr>
          <w:i/>
          <w:sz w:val="28"/>
        </w:rPr>
        <w:t>Du</w:t>
      </w:r>
      <w:r>
        <w:rPr>
          <w:i/>
          <w:spacing w:val="-4"/>
          <w:sz w:val="28"/>
        </w:rPr>
        <w:t> </w:t>
      </w:r>
      <w:r>
        <w:rPr>
          <w:i/>
          <w:spacing w:val="-2"/>
          <w:sz w:val="28"/>
        </w:rPr>
        <w:t>lịch;</w:t>
      </w:r>
    </w:p>
    <w:p>
      <w:pPr>
        <w:spacing w:line="288" w:lineRule="auto" w:before="64"/>
        <w:ind w:left="2" w:right="135" w:firstLine="719"/>
        <w:jc w:val="both"/>
        <w:rPr>
          <w:i/>
          <w:sz w:val="28"/>
        </w:rPr>
      </w:pPr>
      <w:r>
        <w:rPr>
          <w:i/>
          <w:sz w:val="28"/>
        </w:rPr>
        <w:t>Ủy ban nhân dân tỉnh ban hành Quyết định quy định mức thưởng và chi tiền</w:t>
      </w:r>
      <w:r>
        <w:rPr>
          <w:i/>
          <w:spacing w:val="-6"/>
          <w:sz w:val="28"/>
        </w:rPr>
        <w:t> </w:t>
      </w:r>
      <w:r>
        <w:rPr>
          <w:i/>
          <w:sz w:val="28"/>
        </w:rPr>
        <w:t>thưởng</w:t>
      </w:r>
      <w:r>
        <w:rPr>
          <w:i/>
          <w:spacing w:val="-6"/>
          <w:sz w:val="28"/>
        </w:rPr>
        <w:t> </w:t>
      </w:r>
      <w:r>
        <w:rPr>
          <w:i/>
          <w:sz w:val="28"/>
        </w:rPr>
        <w:t>cho</w:t>
      </w:r>
      <w:r>
        <w:rPr>
          <w:i/>
          <w:spacing w:val="-6"/>
          <w:sz w:val="28"/>
        </w:rPr>
        <w:t> </w:t>
      </w:r>
      <w:r>
        <w:rPr>
          <w:i/>
          <w:sz w:val="28"/>
        </w:rPr>
        <w:t>huấn</w:t>
      </w:r>
      <w:r>
        <w:rPr>
          <w:i/>
          <w:spacing w:val="-6"/>
          <w:sz w:val="28"/>
        </w:rPr>
        <w:t> </w:t>
      </w:r>
      <w:r>
        <w:rPr>
          <w:i/>
          <w:sz w:val="28"/>
        </w:rPr>
        <w:t>luyện</w:t>
      </w:r>
      <w:r>
        <w:rPr>
          <w:i/>
          <w:spacing w:val="-6"/>
          <w:sz w:val="28"/>
        </w:rPr>
        <w:t> </w:t>
      </w:r>
      <w:r>
        <w:rPr>
          <w:i/>
          <w:sz w:val="28"/>
        </w:rPr>
        <w:t>viên,</w:t>
      </w:r>
      <w:r>
        <w:rPr>
          <w:i/>
          <w:spacing w:val="-7"/>
          <w:sz w:val="28"/>
        </w:rPr>
        <w:t> </w:t>
      </w:r>
      <w:r>
        <w:rPr>
          <w:i/>
          <w:sz w:val="28"/>
        </w:rPr>
        <w:t>vận</w:t>
      </w:r>
      <w:r>
        <w:rPr>
          <w:i/>
          <w:spacing w:val="-6"/>
          <w:sz w:val="28"/>
        </w:rPr>
        <w:t> </w:t>
      </w:r>
      <w:r>
        <w:rPr>
          <w:i/>
          <w:sz w:val="28"/>
        </w:rPr>
        <w:t>động</w:t>
      </w:r>
      <w:r>
        <w:rPr>
          <w:i/>
          <w:spacing w:val="-6"/>
          <w:sz w:val="28"/>
        </w:rPr>
        <w:t> </w:t>
      </w:r>
      <w:r>
        <w:rPr>
          <w:i/>
          <w:sz w:val="28"/>
        </w:rPr>
        <w:t>viên</w:t>
      </w:r>
      <w:r>
        <w:rPr>
          <w:i/>
          <w:spacing w:val="-6"/>
          <w:sz w:val="28"/>
        </w:rPr>
        <w:t> </w:t>
      </w:r>
      <w:r>
        <w:rPr>
          <w:i/>
          <w:sz w:val="28"/>
        </w:rPr>
        <w:t>đạt</w:t>
      </w:r>
      <w:r>
        <w:rPr>
          <w:i/>
          <w:spacing w:val="-6"/>
          <w:sz w:val="28"/>
        </w:rPr>
        <w:t> </w:t>
      </w:r>
      <w:r>
        <w:rPr>
          <w:i/>
          <w:sz w:val="28"/>
        </w:rPr>
        <w:t>thành</w:t>
      </w:r>
      <w:r>
        <w:rPr>
          <w:i/>
          <w:spacing w:val="-6"/>
          <w:sz w:val="28"/>
        </w:rPr>
        <w:t> </w:t>
      </w:r>
      <w:r>
        <w:rPr>
          <w:i/>
          <w:sz w:val="28"/>
        </w:rPr>
        <w:t>tích</w:t>
      </w:r>
      <w:r>
        <w:rPr>
          <w:i/>
          <w:spacing w:val="-6"/>
          <w:sz w:val="28"/>
        </w:rPr>
        <w:t> </w:t>
      </w:r>
      <w:r>
        <w:rPr>
          <w:i/>
          <w:sz w:val="28"/>
        </w:rPr>
        <w:t>tại</w:t>
      </w:r>
      <w:r>
        <w:rPr>
          <w:i/>
          <w:spacing w:val="-6"/>
          <w:sz w:val="28"/>
        </w:rPr>
        <w:t> </w:t>
      </w:r>
      <w:r>
        <w:rPr>
          <w:i/>
          <w:sz w:val="28"/>
        </w:rPr>
        <w:t>các</w:t>
      </w:r>
      <w:r>
        <w:rPr>
          <w:i/>
          <w:spacing w:val="-7"/>
          <w:sz w:val="28"/>
        </w:rPr>
        <w:t> </w:t>
      </w:r>
      <w:r>
        <w:rPr>
          <w:i/>
          <w:sz w:val="28"/>
        </w:rPr>
        <w:t>giải</w:t>
      </w:r>
      <w:r>
        <w:rPr>
          <w:i/>
          <w:spacing w:val="-6"/>
          <w:sz w:val="28"/>
        </w:rPr>
        <w:t> </w:t>
      </w:r>
      <w:r>
        <w:rPr>
          <w:i/>
          <w:sz w:val="28"/>
        </w:rPr>
        <w:t>thi</w:t>
      </w:r>
      <w:r>
        <w:rPr>
          <w:i/>
          <w:spacing w:val="-5"/>
          <w:sz w:val="28"/>
        </w:rPr>
        <w:t> </w:t>
      </w:r>
      <w:r>
        <w:rPr>
          <w:i/>
          <w:sz w:val="28"/>
        </w:rPr>
        <w:t>đấu thể thao quốc gia và các giải thi đấu thể thao trên địa bàn tỉnh Lai Châu.</w:t>
      </w:r>
    </w:p>
    <w:p>
      <w:pPr>
        <w:pStyle w:val="Heading1"/>
        <w:spacing w:before="0"/>
      </w:pPr>
      <w:r>
        <w:rPr/>
        <w:t>Điều</w:t>
      </w:r>
      <w:r>
        <w:rPr>
          <w:spacing w:val="-4"/>
        </w:rPr>
        <w:t> </w:t>
      </w:r>
      <w:r>
        <w:rPr/>
        <w:t>1</w:t>
      </w:r>
      <w:r>
        <w:rPr>
          <w:b w:val="0"/>
        </w:rPr>
        <w:t>.</w:t>
      </w:r>
      <w:r>
        <w:rPr>
          <w:b w:val="0"/>
          <w:spacing w:val="-4"/>
        </w:rPr>
        <w:t> </w:t>
      </w:r>
      <w:r>
        <w:rPr/>
        <w:t>Phạm</w:t>
      </w:r>
      <w:r>
        <w:rPr>
          <w:spacing w:val="-6"/>
        </w:rPr>
        <w:t> </w:t>
      </w:r>
      <w:r>
        <w:rPr/>
        <w:t>vi</w:t>
      </w:r>
      <w:r>
        <w:rPr>
          <w:spacing w:val="-2"/>
        </w:rPr>
        <w:t> </w:t>
      </w:r>
      <w:r>
        <w:rPr/>
        <w:t>điều</w:t>
      </w:r>
      <w:r>
        <w:rPr>
          <w:spacing w:val="-3"/>
        </w:rPr>
        <w:t> </w:t>
      </w:r>
      <w:r>
        <w:rPr/>
        <w:t>chỉnh,</w:t>
      </w:r>
      <w:r>
        <w:rPr>
          <w:spacing w:val="-3"/>
        </w:rPr>
        <w:t> </w:t>
      </w:r>
      <w:r>
        <w:rPr/>
        <w:t>đối</w:t>
      </w:r>
      <w:r>
        <w:rPr>
          <w:spacing w:val="-2"/>
        </w:rPr>
        <w:t> </w:t>
      </w:r>
      <w:r>
        <w:rPr/>
        <w:t>tượng</w:t>
      </w:r>
      <w:r>
        <w:rPr>
          <w:spacing w:val="-6"/>
        </w:rPr>
        <w:t> </w:t>
      </w:r>
      <w:r>
        <w:rPr/>
        <w:t>áp</w:t>
      </w:r>
      <w:r>
        <w:rPr>
          <w:spacing w:val="-2"/>
        </w:rPr>
        <w:t> </w:t>
      </w:r>
      <w:r>
        <w:rPr>
          <w:spacing w:val="-4"/>
        </w:rPr>
        <w:t>dụng</w:t>
      </w:r>
    </w:p>
    <w:p>
      <w:pPr>
        <w:pStyle w:val="ListParagraph"/>
        <w:numPr>
          <w:ilvl w:val="0"/>
          <w:numId w:val="1"/>
        </w:numPr>
        <w:tabs>
          <w:tab w:pos="1000" w:val="left" w:leader="none"/>
        </w:tabs>
        <w:spacing w:line="240" w:lineRule="auto" w:before="64" w:after="0"/>
        <w:ind w:left="1000" w:right="0" w:hanging="279"/>
        <w:jc w:val="both"/>
        <w:rPr>
          <w:sz w:val="28"/>
        </w:rPr>
      </w:pPr>
      <w:r>
        <w:rPr>
          <w:sz w:val="28"/>
        </w:rPr>
        <w:t>Phạm</w:t>
      </w:r>
      <w:r>
        <w:rPr>
          <w:spacing w:val="-7"/>
          <w:sz w:val="28"/>
        </w:rPr>
        <w:t> </w:t>
      </w:r>
      <w:r>
        <w:rPr>
          <w:sz w:val="28"/>
        </w:rPr>
        <w:t>vi</w:t>
      </w:r>
      <w:r>
        <w:rPr>
          <w:spacing w:val="-1"/>
          <w:sz w:val="28"/>
        </w:rPr>
        <w:t> </w:t>
      </w:r>
      <w:r>
        <w:rPr>
          <w:sz w:val="28"/>
        </w:rPr>
        <w:t>điều </w:t>
      </w:r>
      <w:r>
        <w:rPr>
          <w:spacing w:val="-2"/>
          <w:sz w:val="28"/>
        </w:rPr>
        <w:t>chỉnh</w:t>
      </w:r>
    </w:p>
    <w:p>
      <w:pPr>
        <w:pStyle w:val="BodyText"/>
        <w:spacing w:line="288" w:lineRule="auto" w:before="65"/>
        <w:ind w:right="135"/>
      </w:pPr>
      <w:r>
        <w:rPr/>
        <w:t>Quyết định này quy định mức thưởng và chi tiền thưởng cho huấn luyện viên,</w:t>
      </w:r>
      <w:r>
        <w:rPr>
          <w:spacing w:val="-10"/>
        </w:rPr>
        <w:t> </w:t>
      </w:r>
      <w:r>
        <w:rPr/>
        <w:t>vận</w:t>
      </w:r>
      <w:r>
        <w:rPr>
          <w:spacing w:val="-8"/>
        </w:rPr>
        <w:t> </w:t>
      </w:r>
      <w:r>
        <w:rPr/>
        <w:t>động</w:t>
      </w:r>
      <w:r>
        <w:rPr>
          <w:spacing w:val="-8"/>
        </w:rPr>
        <w:t> </w:t>
      </w:r>
      <w:r>
        <w:rPr/>
        <w:t>viên</w:t>
      </w:r>
      <w:r>
        <w:rPr>
          <w:spacing w:val="-8"/>
        </w:rPr>
        <w:t> </w:t>
      </w:r>
      <w:r>
        <w:rPr/>
        <w:t>đạt</w:t>
      </w:r>
      <w:r>
        <w:rPr>
          <w:spacing w:val="-8"/>
        </w:rPr>
        <w:t> </w:t>
      </w:r>
      <w:r>
        <w:rPr/>
        <w:t>thành</w:t>
      </w:r>
      <w:r>
        <w:rPr>
          <w:spacing w:val="-8"/>
        </w:rPr>
        <w:t> </w:t>
      </w:r>
      <w:r>
        <w:rPr/>
        <w:t>tích</w:t>
      </w:r>
      <w:r>
        <w:rPr>
          <w:spacing w:val="-8"/>
        </w:rPr>
        <w:t> </w:t>
      </w:r>
      <w:r>
        <w:rPr/>
        <w:t>tại</w:t>
      </w:r>
      <w:r>
        <w:rPr>
          <w:spacing w:val="-8"/>
        </w:rPr>
        <w:t> </w:t>
      </w:r>
      <w:r>
        <w:rPr/>
        <w:t>các</w:t>
      </w:r>
      <w:r>
        <w:rPr>
          <w:spacing w:val="-9"/>
        </w:rPr>
        <w:t> </w:t>
      </w:r>
      <w:r>
        <w:rPr/>
        <w:t>giải</w:t>
      </w:r>
      <w:r>
        <w:rPr>
          <w:spacing w:val="-8"/>
        </w:rPr>
        <w:t> </w:t>
      </w:r>
      <w:r>
        <w:rPr/>
        <w:t>thi</w:t>
      </w:r>
      <w:r>
        <w:rPr>
          <w:spacing w:val="-8"/>
        </w:rPr>
        <w:t> </w:t>
      </w:r>
      <w:r>
        <w:rPr/>
        <w:t>đấu</w:t>
      </w:r>
      <w:r>
        <w:rPr>
          <w:spacing w:val="-8"/>
        </w:rPr>
        <w:t> </w:t>
      </w:r>
      <w:r>
        <w:rPr/>
        <w:t>thể</w:t>
      </w:r>
      <w:r>
        <w:rPr>
          <w:spacing w:val="-9"/>
        </w:rPr>
        <w:t> </w:t>
      </w:r>
      <w:r>
        <w:rPr/>
        <w:t>thao</w:t>
      </w:r>
      <w:r>
        <w:rPr>
          <w:spacing w:val="-8"/>
        </w:rPr>
        <w:t> </w:t>
      </w:r>
      <w:r>
        <w:rPr/>
        <w:t>quốc</w:t>
      </w:r>
      <w:r>
        <w:rPr>
          <w:spacing w:val="-9"/>
        </w:rPr>
        <w:t> </w:t>
      </w:r>
      <w:r>
        <w:rPr/>
        <w:t>gia</w:t>
      </w:r>
      <w:r>
        <w:rPr>
          <w:spacing w:val="-9"/>
        </w:rPr>
        <w:t> </w:t>
      </w:r>
      <w:r>
        <w:rPr/>
        <w:t>và</w:t>
      </w:r>
      <w:r>
        <w:rPr>
          <w:spacing w:val="-9"/>
        </w:rPr>
        <w:t> </w:t>
      </w:r>
      <w:r>
        <w:rPr/>
        <w:t>các</w:t>
      </w:r>
      <w:r>
        <w:rPr>
          <w:spacing w:val="-9"/>
        </w:rPr>
        <w:t> </w:t>
      </w:r>
      <w:r>
        <w:rPr/>
        <w:t>giải thi đấu thể thao trên địa bàn tỉnh Lai Châu.</w:t>
      </w:r>
    </w:p>
    <w:p>
      <w:pPr>
        <w:pStyle w:val="ListParagraph"/>
        <w:numPr>
          <w:ilvl w:val="0"/>
          <w:numId w:val="1"/>
        </w:numPr>
        <w:tabs>
          <w:tab w:pos="1000" w:val="left" w:leader="none"/>
        </w:tabs>
        <w:spacing w:line="240" w:lineRule="auto" w:before="1" w:after="0"/>
        <w:ind w:left="1000" w:right="0" w:hanging="279"/>
        <w:jc w:val="both"/>
        <w:rPr>
          <w:sz w:val="28"/>
        </w:rPr>
      </w:pPr>
      <w:r>
        <w:rPr>
          <w:sz w:val="28"/>
        </w:rPr>
        <w:t>Đối</w:t>
      </w:r>
      <w:r>
        <w:rPr>
          <w:spacing w:val="-7"/>
          <w:sz w:val="28"/>
        </w:rPr>
        <w:t> </w:t>
      </w:r>
      <w:r>
        <w:rPr>
          <w:sz w:val="28"/>
        </w:rPr>
        <w:t>tượng</w:t>
      </w:r>
      <w:r>
        <w:rPr>
          <w:spacing w:val="-2"/>
          <w:sz w:val="28"/>
        </w:rPr>
        <w:t> </w:t>
      </w:r>
      <w:r>
        <w:rPr>
          <w:sz w:val="28"/>
        </w:rPr>
        <w:t>áp</w:t>
      </w:r>
      <w:r>
        <w:rPr>
          <w:spacing w:val="-1"/>
          <w:sz w:val="28"/>
        </w:rPr>
        <w:t> </w:t>
      </w:r>
      <w:r>
        <w:rPr>
          <w:spacing w:val="-4"/>
          <w:sz w:val="28"/>
        </w:rPr>
        <w:t>dụng</w:t>
      </w:r>
    </w:p>
    <w:p>
      <w:pPr>
        <w:pStyle w:val="ListParagraph"/>
        <w:numPr>
          <w:ilvl w:val="1"/>
          <w:numId w:val="1"/>
        </w:numPr>
        <w:tabs>
          <w:tab w:pos="1027" w:val="left" w:leader="none"/>
        </w:tabs>
        <w:spacing w:line="288" w:lineRule="auto" w:before="64" w:after="0"/>
        <w:ind w:left="2" w:right="131" w:firstLine="719"/>
        <w:jc w:val="both"/>
        <w:rPr>
          <w:sz w:val="28"/>
        </w:rPr>
      </w:pPr>
      <w:r>
        <w:rPr>
          <w:sz w:val="28"/>
        </w:rPr>
        <w:t>Huấn luyện viên, vận động viên thành tích cao các đội tuyển tỉnh, trẻ, năng</w:t>
      </w:r>
      <w:r>
        <w:rPr>
          <w:spacing w:val="-11"/>
          <w:sz w:val="28"/>
        </w:rPr>
        <w:t> </w:t>
      </w:r>
      <w:r>
        <w:rPr>
          <w:sz w:val="28"/>
        </w:rPr>
        <w:t>khiếu</w:t>
      </w:r>
      <w:r>
        <w:rPr>
          <w:spacing w:val="-11"/>
          <w:sz w:val="28"/>
        </w:rPr>
        <w:t> </w:t>
      </w:r>
      <w:r>
        <w:rPr>
          <w:sz w:val="28"/>
        </w:rPr>
        <w:t>và</w:t>
      </w:r>
      <w:r>
        <w:rPr>
          <w:spacing w:val="-11"/>
          <w:sz w:val="28"/>
        </w:rPr>
        <w:t> </w:t>
      </w:r>
      <w:r>
        <w:rPr>
          <w:sz w:val="28"/>
        </w:rPr>
        <w:t>huấn</w:t>
      </w:r>
      <w:r>
        <w:rPr>
          <w:spacing w:val="-11"/>
          <w:sz w:val="28"/>
        </w:rPr>
        <w:t> </w:t>
      </w:r>
      <w:r>
        <w:rPr>
          <w:sz w:val="28"/>
        </w:rPr>
        <w:t>luyện</w:t>
      </w:r>
      <w:r>
        <w:rPr>
          <w:spacing w:val="-8"/>
          <w:sz w:val="28"/>
        </w:rPr>
        <w:t> </w:t>
      </w:r>
      <w:r>
        <w:rPr>
          <w:sz w:val="28"/>
        </w:rPr>
        <w:t>viên,</w:t>
      </w:r>
      <w:r>
        <w:rPr>
          <w:spacing w:val="-12"/>
          <w:sz w:val="28"/>
        </w:rPr>
        <w:t> </w:t>
      </w:r>
      <w:r>
        <w:rPr>
          <w:sz w:val="28"/>
        </w:rPr>
        <w:t>vận</w:t>
      </w:r>
      <w:r>
        <w:rPr>
          <w:spacing w:val="-8"/>
          <w:sz w:val="28"/>
        </w:rPr>
        <w:t> </w:t>
      </w:r>
      <w:r>
        <w:rPr>
          <w:sz w:val="28"/>
        </w:rPr>
        <w:t>động</w:t>
      </w:r>
      <w:r>
        <w:rPr>
          <w:spacing w:val="-10"/>
          <w:sz w:val="28"/>
        </w:rPr>
        <w:t> </w:t>
      </w:r>
      <w:r>
        <w:rPr>
          <w:sz w:val="28"/>
        </w:rPr>
        <w:t>viên</w:t>
      </w:r>
      <w:r>
        <w:rPr>
          <w:spacing w:val="-10"/>
          <w:sz w:val="28"/>
        </w:rPr>
        <w:t> </w:t>
      </w:r>
      <w:r>
        <w:rPr>
          <w:sz w:val="28"/>
        </w:rPr>
        <w:t>quần</w:t>
      </w:r>
      <w:r>
        <w:rPr>
          <w:spacing w:val="-10"/>
          <w:sz w:val="28"/>
        </w:rPr>
        <w:t> </w:t>
      </w:r>
      <w:r>
        <w:rPr>
          <w:sz w:val="28"/>
        </w:rPr>
        <w:t>chúng</w:t>
      </w:r>
      <w:r>
        <w:rPr>
          <w:spacing w:val="-9"/>
          <w:sz w:val="28"/>
        </w:rPr>
        <w:t> </w:t>
      </w:r>
      <w:r>
        <w:rPr>
          <w:sz w:val="28"/>
        </w:rPr>
        <w:t>được</w:t>
      </w:r>
      <w:r>
        <w:rPr>
          <w:spacing w:val="-9"/>
          <w:sz w:val="28"/>
        </w:rPr>
        <w:t> </w:t>
      </w:r>
      <w:r>
        <w:rPr>
          <w:sz w:val="28"/>
        </w:rPr>
        <w:t>triệu</w:t>
      </w:r>
      <w:r>
        <w:rPr>
          <w:spacing w:val="-8"/>
          <w:sz w:val="28"/>
        </w:rPr>
        <w:t> </w:t>
      </w:r>
      <w:r>
        <w:rPr>
          <w:sz w:val="28"/>
        </w:rPr>
        <w:t>tập</w:t>
      </w:r>
      <w:r>
        <w:rPr>
          <w:spacing w:val="-10"/>
          <w:sz w:val="28"/>
        </w:rPr>
        <w:t> </w:t>
      </w:r>
      <w:r>
        <w:rPr>
          <w:sz w:val="28"/>
        </w:rPr>
        <w:t>tham</w:t>
      </w:r>
      <w:r>
        <w:rPr>
          <w:spacing w:val="-14"/>
          <w:sz w:val="28"/>
        </w:rPr>
        <w:t> </w:t>
      </w:r>
      <w:r>
        <w:rPr>
          <w:sz w:val="28"/>
        </w:rPr>
        <w:t>gia thi đấu cho đoàn thể thao tỉnh Lai Châu theo Quyết định của cơ quan có thẩm quyền đạt thành tích tại Đại hội Thể thao toàn quốc và các giải thi đấu thể thao khu vực, toàn quốc, quốc gia.</w:t>
      </w:r>
    </w:p>
    <w:p>
      <w:pPr>
        <w:pStyle w:val="ListParagraph"/>
        <w:spacing w:after="0" w:line="288" w:lineRule="auto"/>
        <w:jc w:val="both"/>
        <w:rPr>
          <w:sz w:val="28"/>
        </w:rPr>
        <w:sectPr>
          <w:type w:val="continuous"/>
          <w:pgSz w:w="11910" w:h="16850"/>
          <w:pgMar w:top="1120" w:bottom="280" w:left="1700" w:right="992"/>
        </w:sectPr>
      </w:pPr>
    </w:p>
    <w:p>
      <w:pPr>
        <w:pStyle w:val="ListParagraph"/>
        <w:numPr>
          <w:ilvl w:val="1"/>
          <w:numId w:val="1"/>
        </w:numPr>
        <w:tabs>
          <w:tab w:pos="1021" w:val="left" w:leader="none"/>
        </w:tabs>
        <w:spacing w:line="288" w:lineRule="auto" w:before="79" w:after="0"/>
        <w:ind w:left="2" w:right="138" w:firstLine="719"/>
        <w:jc w:val="both"/>
        <w:rPr>
          <w:sz w:val="28"/>
        </w:rPr>
      </w:pPr>
      <w:r>
        <w:rPr>
          <w:sz w:val="28"/>
        </w:rPr>
        <w:t>Vận</w:t>
      </w:r>
      <w:r>
        <w:rPr>
          <w:spacing w:val="-4"/>
          <w:sz w:val="28"/>
        </w:rPr>
        <w:t> </w:t>
      </w:r>
      <w:r>
        <w:rPr>
          <w:sz w:val="28"/>
        </w:rPr>
        <w:t>động</w:t>
      </w:r>
      <w:r>
        <w:rPr>
          <w:spacing w:val="-4"/>
          <w:sz w:val="28"/>
        </w:rPr>
        <w:t> </w:t>
      </w:r>
      <w:r>
        <w:rPr>
          <w:sz w:val="28"/>
        </w:rPr>
        <w:t>viên</w:t>
      </w:r>
      <w:r>
        <w:rPr>
          <w:spacing w:val="-2"/>
          <w:sz w:val="28"/>
        </w:rPr>
        <w:t> </w:t>
      </w:r>
      <w:r>
        <w:rPr>
          <w:sz w:val="28"/>
        </w:rPr>
        <w:t>đạt</w:t>
      </w:r>
      <w:r>
        <w:rPr>
          <w:spacing w:val="-6"/>
          <w:sz w:val="28"/>
        </w:rPr>
        <w:t> </w:t>
      </w:r>
      <w:r>
        <w:rPr>
          <w:sz w:val="28"/>
        </w:rPr>
        <w:t>thành</w:t>
      </w:r>
      <w:r>
        <w:rPr>
          <w:spacing w:val="-4"/>
          <w:sz w:val="28"/>
        </w:rPr>
        <w:t> </w:t>
      </w:r>
      <w:r>
        <w:rPr>
          <w:sz w:val="28"/>
        </w:rPr>
        <w:t>tích</w:t>
      </w:r>
      <w:r>
        <w:rPr>
          <w:spacing w:val="-3"/>
          <w:sz w:val="28"/>
        </w:rPr>
        <w:t> </w:t>
      </w:r>
      <w:r>
        <w:rPr>
          <w:sz w:val="28"/>
        </w:rPr>
        <w:t>tại</w:t>
      </w:r>
      <w:r>
        <w:rPr>
          <w:spacing w:val="-3"/>
          <w:sz w:val="28"/>
        </w:rPr>
        <w:t> </w:t>
      </w:r>
      <w:r>
        <w:rPr>
          <w:sz w:val="28"/>
        </w:rPr>
        <w:t>Đại</w:t>
      </w:r>
      <w:r>
        <w:rPr>
          <w:spacing w:val="-4"/>
          <w:sz w:val="28"/>
        </w:rPr>
        <w:t> </w:t>
      </w:r>
      <w:r>
        <w:rPr>
          <w:sz w:val="28"/>
        </w:rPr>
        <w:t>hội</w:t>
      </w:r>
      <w:r>
        <w:rPr>
          <w:spacing w:val="-6"/>
          <w:sz w:val="28"/>
        </w:rPr>
        <w:t> </w:t>
      </w:r>
      <w:r>
        <w:rPr>
          <w:sz w:val="28"/>
        </w:rPr>
        <w:t>Thể</w:t>
      </w:r>
      <w:r>
        <w:rPr>
          <w:spacing w:val="-4"/>
          <w:sz w:val="28"/>
        </w:rPr>
        <w:t> </w:t>
      </w:r>
      <w:r>
        <w:rPr>
          <w:sz w:val="28"/>
        </w:rPr>
        <w:t>dục</w:t>
      </w:r>
      <w:r>
        <w:rPr>
          <w:spacing w:val="-4"/>
          <w:sz w:val="28"/>
        </w:rPr>
        <w:t> </w:t>
      </w:r>
      <w:r>
        <w:rPr>
          <w:sz w:val="28"/>
        </w:rPr>
        <w:t>thể</w:t>
      </w:r>
      <w:r>
        <w:rPr>
          <w:spacing w:val="-4"/>
          <w:sz w:val="28"/>
        </w:rPr>
        <w:t> </w:t>
      </w:r>
      <w:r>
        <w:rPr>
          <w:sz w:val="28"/>
        </w:rPr>
        <w:t>thao</w:t>
      </w:r>
      <w:r>
        <w:rPr>
          <w:spacing w:val="-3"/>
          <w:sz w:val="28"/>
        </w:rPr>
        <w:t> </w:t>
      </w:r>
      <w:r>
        <w:rPr>
          <w:sz w:val="28"/>
        </w:rPr>
        <w:t>và</w:t>
      </w:r>
      <w:r>
        <w:rPr>
          <w:spacing w:val="-4"/>
          <w:sz w:val="28"/>
        </w:rPr>
        <w:t> </w:t>
      </w:r>
      <w:r>
        <w:rPr>
          <w:sz w:val="28"/>
        </w:rPr>
        <w:t>các</w:t>
      </w:r>
      <w:r>
        <w:rPr>
          <w:spacing w:val="-4"/>
          <w:sz w:val="28"/>
        </w:rPr>
        <w:t> </w:t>
      </w:r>
      <w:r>
        <w:rPr>
          <w:sz w:val="28"/>
        </w:rPr>
        <w:t>giải</w:t>
      </w:r>
      <w:r>
        <w:rPr>
          <w:spacing w:val="-4"/>
          <w:sz w:val="28"/>
        </w:rPr>
        <w:t> </w:t>
      </w:r>
      <w:r>
        <w:rPr>
          <w:sz w:val="28"/>
        </w:rPr>
        <w:t>thi đấu thể thao cấp tỉnh, cấp xã tổ chức trên địa bàn tỉnh.</w:t>
      </w:r>
    </w:p>
    <w:p>
      <w:pPr>
        <w:pStyle w:val="ListParagraph"/>
        <w:numPr>
          <w:ilvl w:val="1"/>
          <w:numId w:val="1"/>
        </w:numPr>
        <w:tabs>
          <w:tab w:pos="1009" w:val="left" w:leader="none"/>
        </w:tabs>
        <w:spacing w:line="240" w:lineRule="auto" w:before="0" w:after="0"/>
        <w:ind w:left="1009" w:right="0" w:hanging="288"/>
        <w:jc w:val="both"/>
        <w:rPr>
          <w:sz w:val="28"/>
        </w:rPr>
      </w:pPr>
      <w:r>
        <w:rPr>
          <w:sz w:val="28"/>
        </w:rPr>
        <w:t>Cơ</w:t>
      </w:r>
      <w:r>
        <w:rPr>
          <w:spacing w:val="-2"/>
          <w:sz w:val="28"/>
        </w:rPr>
        <w:t> </w:t>
      </w:r>
      <w:r>
        <w:rPr>
          <w:sz w:val="28"/>
        </w:rPr>
        <w:t>quan,</w:t>
      </w:r>
      <w:r>
        <w:rPr>
          <w:spacing w:val="-2"/>
          <w:sz w:val="28"/>
        </w:rPr>
        <w:t> </w:t>
      </w:r>
      <w:r>
        <w:rPr>
          <w:sz w:val="28"/>
        </w:rPr>
        <w:t>tổ</w:t>
      </w:r>
      <w:r>
        <w:rPr>
          <w:spacing w:val="-2"/>
          <w:sz w:val="28"/>
        </w:rPr>
        <w:t> </w:t>
      </w:r>
      <w:r>
        <w:rPr>
          <w:sz w:val="28"/>
        </w:rPr>
        <w:t>chức,</w:t>
      </w:r>
      <w:r>
        <w:rPr>
          <w:spacing w:val="-5"/>
          <w:sz w:val="28"/>
        </w:rPr>
        <w:t> </w:t>
      </w:r>
      <w:r>
        <w:rPr>
          <w:sz w:val="28"/>
        </w:rPr>
        <w:t>cá</w:t>
      </w:r>
      <w:r>
        <w:rPr>
          <w:spacing w:val="-1"/>
          <w:sz w:val="28"/>
        </w:rPr>
        <w:t> </w:t>
      </w:r>
      <w:r>
        <w:rPr>
          <w:sz w:val="28"/>
        </w:rPr>
        <w:t>nhân</w:t>
      </w:r>
      <w:r>
        <w:rPr>
          <w:spacing w:val="-4"/>
          <w:sz w:val="28"/>
        </w:rPr>
        <w:t> </w:t>
      </w:r>
      <w:r>
        <w:rPr>
          <w:sz w:val="28"/>
        </w:rPr>
        <w:t>có</w:t>
      </w:r>
      <w:r>
        <w:rPr>
          <w:spacing w:val="-3"/>
          <w:sz w:val="28"/>
        </w:rPr>
        <w:t> </w:t>
      </w:r>
      <w:r>
        <w:rPr>
          <w:sz w:val="28"/>
        </w:rPr>
        <w:t>liên</w:t>
      </w:r>
      <w:r>
        <w:rPr>
          <w:spacing w:val="-4"/>
          <w:sz w:val="28"/>
        </w:rPr>
        <w:t> quan.</w:t>
      </w:r>
    </w:p>
    <w:p>
      <w:pPr>
        <w:pStyle w:val="Heading1"/>
        <w:spacing w:before="69"/>
      </w:pPr>
      <w:r>
        <w:rPr/>
        <w:t>Điều</w:t>
      </w:r>
      <w:r>
        <w:rPr>
          <w:spacing w:val="-4"/>
        </w:rPr>
        <w:t> </w:t>
      </w:r>
      <w:r>
        <w:rPr/>
        <w:t>2.</w:t>
      </w:r>
      <w:r>
        <w:rPr>
          <w:spacing w:val="-3"/>
        </w:rPr>
        <w:t> </w:t>
      </w:r>
      <w:r>
        <w:rPr/>
        <w:t>Giải</w:t>
      </w:r>
      <w:r>
        <w:rPr>
          <w:spacing w:val="-1"/>
        </w:rPr>
        <w:t> </w:t>
      </w:r>
      <w:r>
        <w:rPr/>
        <w:t>thích</w:t>
      </w:r>
      <w:r>
        <w:rPr>
          <w:spacing w:val="-2"/>
        </w:rPr>
        <w:t> </w:t>
      </w:r>
      <w:r>
        <w:rPr/>
        <w:t>từ</w:t>
      </w:r>
      <w:r>
        <w:rPr>
          <w:spacing w:val="-5"/>
        </w:rPr>
        <w:t> ngữ</w:t>
      </w:r>
    </w:p>
    <w:p>
      <w:pPr>
        <w:pStyle w:val="BodyText"/>
        <w:spacing w:before="60"/>
        <w:ind w:left="721" w:firstLine="0"/>
      </w:pPr>
      <w:r>
        <w:rPr/>
        <w:t>Trong</w:t>
      </w:r>
      <w:r>
        <w:rPr>
          <w:spacing w:val="-1"/>
        </w:rPr>
        <w:t> </w:t>
      </w:r>
      <w:r>
        <w:rPr/>
        <w:t>Quyết</w:t>
      </w:r>
      <w:r>
        <w:rPr>
          <w:spacing w:val="-1"/>
        </w:rPr>
        <w:t> </w:t>
      </w:r>
      <w:r>
        <w:rPr/>
        <w:t>định</w:t>
      </w:r>
      <w:r>
        <w:rPr>
          <w:spacing w:val="-1"/>
        </w:rPr>
        <w:t> </w:t>
      </w:r>
      <w:r>
        <w:rPr/>
        <w:t>này,</w:t>
      </w:r>
      <w:r>
        <w:rPr>
          <w:spacing w:val="-3"/>
        </w:rPr>
        <w:t> </w:t>
      </w:r>
      <w:r>
        <w:rPr/>
        <w:t>các</w:t>
      </w:r>
      <w:r>
        <w:rPr>
          <w:spacing w:val="-1"/>
        </w:rPr>
        <w:t> </w:t>
      </w:r>
      <w:r>
        <w:rPr/>
        <w:t>từ</w:t>
      </w:r>
      <w:r>
        <w:rPr>
          <w:spacing w:val="-4"/>
        </w:rPr>
        <w:t> </w:t>
      </w:r>
      <w:r>
        <w:rPr/>
        <w:t>ngữ</w:t>
      </w:r>
      <w:r>
        <w:rPr>
          <w:spacing w:val="-6"/>
        </w:rPr>
        <w:t> </w:t>
      </w:r>
      <w:r>
        <w:rPr/>
        <w:t>dưới</w:t>
      </w:r>
      <w:r>
        <w:rPr>
          <w:spacing w:val="-4"/>
        </w:rPr>
        <w:t> </w:t>
      </w:r>
      <w:r>
        <w:rPr/>
        <w:t>đây</w:t>
      </w:r>
      <w:r>
        <w:rPr>
          <w:spacing w:val="-2"/>
        </w:rPr>
        <w:t> </w:t>
      </w:r>
      <w:r>
        <w:rPr/>
        <w:t>được</w:t>
      </w:r>
      <w:r>
        <w:rPr>
          <w:spacing w:val="-2"/>
        </w:rPr>
        <w:t> </w:t>
      </w:r>
      <w:r>
        <w:rPr/>
        <w:t>hiểu</w:t>
      </w:r>
      <w:r>
        <w:rPr>
          <w:spacing w:val="-5"/>
        </w:rPr>
        <w:t> </w:t>
      </w:r>
      <w:r>
        <w:rPr/>
        <w:t>như</w:t>
      </w:r>
      <w:r>
        <w:rPr>
          <w:spacing w:val="-2"/>
        </w:rPr>
        <w:t> </w:t>
      </w:r>
      <w:r>
        <w:rPr>
          <w:spacing w:val="-4"/>
        </w:rPr>
        <w:t>sau:</w:t>
      </w:r>
    </w:p>
    <w:p>
      <w:pPr>
        <w:pStyle w:val="ListParagraph"/>
        <w:numPr>
          <w:ilvl w:val="0"/>
          <w:numId w:val="2"/>
        </w:numPr>
        <w:tabs>
          <w:tab w:pos="1011" w:val="left" w:leader="none"/>
        </w:tabs>
        <w:spacing w:line="288" w:lineRule="auto" w:before="64" w:after="0"/>
        <w:ind w:left="2" w:right="135" w:firstLine="719"/>
        <w:jc w:val="both"/>
        <w:rPr>
          <w:sz w:val="28"/>
        </w:rPr>
      </w:pPr>
      <w:r>
        <w:rPr>
          <w:sz w:val="28"/>
        </w:rPr>
        <w:t>Giải thi đấu thể thao toàn quốc, quốc gia là giải thuộc hệ thống thi đấu thể thao quốc gia do Bộ Văn hóa, Thể thao và Du lịch; Bộ Giáo dục và Đào tạo; cơ</w:t>
      </w:r>
      <w:r>
        <w:rPr>
          <w:spacing w:val="-4"/>
          <w:sz w:val="28"/>
        </w:rPr>
        <w:t> </w:t>
      </w:r>
      <w:r>
        <w:rPr>
          <w:sz w:val="28"/>
        </w:rPr>
        <w:t>quan</w:t>
      </w:r>
      <w:r>
        <w:rPr>
          <w:spacing w:val="-6"/>
          <w:sz w:val="28"/>
        </w:rPr>
        <w:t> </w:t>
      </w:r>
      <w:r>
        <w:rPr>
          <w:sz w:val="28"/>
        </w:rPr>
        <w:t>quản</w:t>
      </w:r>
      <w:r>
        <w:rPr>
          <w:spacing w:val="-6"/>
          <w:sz w:val="28"/>
        </w:rPr>
        <w:t> </w:t>
      </w:r>
      <w:r>
        <w:rPr>
          <w:sz w:val="28"/>
        </w:rPr>
        <w:t>lý</w:t>
      </w:r>
      <w:r>
        <w:rPr>
          <w:spacing w:val="-6"/>
          <w:sz w:val="28"/>
        </w:rPr>
        <w:t> </w:t>
      </w:r>
      <w:r>
        <w:rPr>
          <w:sz w:val="28"/>
        </w:rPr>
        <w:t>nhà</w:t>
      </w:r>
      <w:r>
        <w:rPr>
          <w:spacing w:val="-5"/>
          <w:sz w:val="28"/>
        </w:rPr>
        <w:t> </w:t>
      </w:r>
      <w:r>
        <w:rPr>
          <w:sz w:val="28"/>
        </w:rPr>
        <w:t>nước</w:t>
      </w:r>
      <w:r>
        <w:rPr>
          <w:spacing w:val="-7"/>
          <w:sz w:val="28"/>
        </w:rPr>
        <w:t> </w:t>
      </w:r>
      <w:r>
        <w:rPr>
          <w:sz w:val="28"/>
        </w:rPr>
        <w:t>về</w:t>
      </w:r>
      <w:r>
        <w:rPr>
          <w:spacing w:val="-7"/>
          <w:sz w:val="28"/>
        </w:rPr>
        <w:t> </w:t>
      </w:r>
      <w:r>
        <w:rPr>
          <w:sz w:val="28"/>
        </w:rPr>
        <w:t>thể</w:t>
      </w:r>
      <w:r>
        <w:rPr>
          <w:spacing w:val="-7"/>
          <w:sz w:val="28"/>
        </w:rPr>
        <w:t> </w:t>
      </w:r>
      <w:r>
        <w:rPr>
          <w:sz w:val="28"/>
        </w:rPr>
        <w:t>dục,</w:t>
      </w:r>
      <w:r>
        <w:rPr>
          <w:spacing w:val="-5"/>
          <w:sz w:val="28"/>
        </w:rPr>
        <w:t> </w:t>
      </w:r>
      <w:r>
        <w:rPr>
          <w:sz w:val="28"/>
        </w:rPr>
        <w:t>thể</w:t>
      </w:r>
      <w:r>
        <w:rPr>
          <w:spacing w:val="-7"/>
          <w:sz w:val="28"/>
        </w:rPr>
        <w:t> </w:t>
      </w:r>
      <w:r>
        <w:rPr>
          <w:sz w:val="28"/>
        </w:rPr>
        <w:t>thao</w:t>
      </w:r>
      <w:r>
        <w:rPr>
          <w:spacing w:val="-4"/>
          <w:sz w:val="28"/>
        </w:rPr>
        <w:t> </w:t>
      </w:r>
      <w:r>
        <w:rPr>
          <w:sz w:val="28"/>
        </w:rPr>
        <w:t>thuộc</w:t>
      </w:r>
      <w:r>
        <w:rPr>
          <w:spacing w:val="-7"/>
          <w:sz w:val="28"/>
        </w:rPr>
        <w:t> </w:t>
      </w:r>
      <w:r>
        <w:rPr>
          <w:sz w:val="28"/>
        </w:rPr>
        <w:t>Bộ</w:t>
      </w:r>
      <w:r>
        <w:rPr>
          <w:spacing w:val="-3"/>
          <w:sz w:val="28"/>
        </w:rPr>
        <w:t> </w:t>
      </w:r>
      <w:r>
        <w:rPr>
          <w:sz w:val="28"/>
        </w:rPr>
        <w:t>Văn</w:t>
      </w:r>
      <w:r>
        <w:rPr>
          <w:spacing w:val="-6"/>
          <w:sz w:val="28"/>
        </w:rPr>
        <w:t> </w:t>
      </w:r>
      <w:r>
        <w:rPr>
          <w:sz w:val="28"/>
        </w:rPr>
        <w:t>hóa,</w:t>
      </w:r>
      <w:r>
        <w:rPr>
          <w:spacing w:val="-5"/>
          <w:sz w:val="28"/>
        </w:rPr>
        <w:t> </w:t>
      </w:r>
      <w:r>
        <w:rPr>
          <w:sz w:val="28"/>
        </w:rPr>
        <w:t>Thể</w:t>
      </w:r>
      <w:r>
        <w:rPr>
          <w:spacing w:val="-4"/>
          <w:sz w:val="28"/>
        </w:rPr>
        <w:t> </w:t>
      </w:r>
      <w:r>
        <w:rPr>
          <w:sz w:val="28"/>
        </w:rPr>
        <w:t>thao</w:t>
      </w:r>
      <w:r>
        <w:rPr>
          <w:spacing w:val="-6"/>
          <w:sz w:val="28"/>
        </w:rPr>
        <w:t> </w:t>
      </w:r>
      <w:r>
        <w:rPr>
          <w:sz w:val="28"/>
        </w:rPr>
        <w:t>và</w:t>
      </w:r>
      <w:r>
        <w:rPr>
          <w:spacing w:val="-4"/>
          <w:sz w:val="28"/>
        </w:rPr>
        <w:t> </w:t>
      </w:r>
      <w:r>
        <w:rPr>
          <w:sz w:val="28"/>
        </w:rPr>
        <w:t>Du lịch</w:t>
      </w:r>
      <w:r>
        <w:rPr>
          <w:spacing w:val="-8"/>
          <w:sz w:val="28"/>
        </w:rPr>
        <w:t> </w:t>
      </w:r>
      <w:r>
        <w:rPr>
          <w:sz w:val="28"/>
        </w:rPr>
        <w:t>hoặc</w:t>
      </w:r>
      <w:r>
        <w:rPr>
          <w:spacing w:val="-9"/>
          <w:sz w:val="28"/>
        </w:rPr>
        <w:t> </w:t>
      </w:r>
      <w:r>
        <w:rPr>
          <w:sz w:val="28"/>
        </w:rPr>
        <w:t>liên</w:t>
      </w:r>
      <w:r>
        <w:rPr>
          <w:spacing w:val="-8"/>
          <w:sz w:val="28"/>
        </w:rPr>
        <w:t> </w:t>
      </w:r>
      <w:r>
        <w:rPr>
          <w:sz w:val="28"/>
        </w:rPr>
        <w:t>đoàn,</w:t>
      </w:r>
      <w:r>
        <w:rPr>
          <w:spacing w:val="-10"/>
          <w:sz w:val="28"/>
        </w:rPr>
        <w:t> </w:t>
      </w:r>
      <w:r>
        <w:rPr>
          <w:sz w:val="28"/>
        </w:rPr>
        <w:t>hiệp</w:t>
      </w:r>
      <w:r>
        <w:rPr>
          <w:spacing w:val="-8"/>
          <w:sz w:val="28"/>
        </w:rPr>
        <w:t> </w:t>
      </w:r>
      <w:r>
        <w:rPr>
          <w:sz w:val="28"/>
        </w:rPr>
        <w:t>hội</w:t>
      </w:r>
      <w:r>
        <w:rPr>
          <w:spacing w:val="-8"/>
          <w:sz w:val="28"/>
        </w:rPr>
        <w:t> </w:t>
      </w:r>
      <w:r>
        <w:rPr>
          <w:sz w:val="28"/>
        </w:rPr>
        <w:t>thể</w:t>
      </w:r>
      <w:r>
        <w:rPr>
          <w:spacing w:val="-9"/>
          <w:sz w:val="28"/>
        </w:rPr>
        <w:t> </w:t>
      </w:r>
      <w:r>
        <w:rPr>
          <w:sz w:val="28"/>
        </w:rPr>
        <w:t>thao</w:t>
      </w:r>
      <w:r>
        <w:rPr>
          <w:spacing w:val="-10"/>
          <w:sz w:val="28"/>
        </w:rPr>
        <w:t> </w:t>
      </w:r>
      <w:r>
        <w:rPr>
          <w:sz w:val="28"/>
        </w:rPr>
        <w:t>quốc</w:t>
      </w:r>
      <w:r>
        <w:rPr>
          <w:spacing w:val="-9"/>
          <w:sz w:val="28"/>
        </w:rPr>
        <w:t> </w:t>
      </w:r>
      <w:r>
        <w:rPr>
          <w:sz w:val="28"/>
        </w:rPr>
        <w:t>gia</w:t>
      </w:r>
      <w:r>
        <w:rPr>
          <w:spacing w:val="-9"/>
          <w:sz w:val="28"/>
        </w:rPr>
        <w:t> </w:t>
      </w:r>
      <w:r>
        <w:rPr>
          <w:sz w:val="28"/>
        </w:rPr>
        <w:t>tổ</w:t>
      </w:r>
      <w:r>
        <w:rPr>
          <w:spacing w:val="-8"/>
          <w:sz w:val="28"/>
        </w:rPr>
        <w:t> </w:t>
      </w:r>
      <w:r>
        <w:rPr>
          <w:sz w:val="28"/>
        </w:rPr>
        <w:t>chức</w:t>
      </w:r>
      <w:r>
        <w:rPr>
          <w:spacing w:val="-9"/>
          <w:sz w:val="28"/>
        </w:rPr>
        <w:t> </w:t>
      </w:r>
      <w:r>
        <w:rPr>
          <w:sz w:val="28"/>
        </w:rPr>
        <w:t>hoặc</w:t>
      </w:r>
      <w:r>
        <w:rPr>
          <w:spacing w:val="-9"/>
          <w:sz w:val="28"/>
        </w:rPr>
        <w:t> </w:t>
      </w:r>
      <w:r>
        <w:rPr>
          <w:sz w:val="28"/>
        </w:rPr>
        <w:t>phối</w:t>
      </w:r>
      <w:r>
        <w:rPr>
          <w:spacing w:val="-8"/>
          <w:sz w:val="28"/>
        </w:rPr>
        <w:t> </w:t>
      </w:r>
      <w:r>
        <w:rPr>
          <w:sz w:val="28"/>
        </w:rPr>
        <w:t>hợp</w:t>
      </w:r>
      <w:r>
        <w:rPr>
          <w:spacing w:val="-8"/>
          <w:sz w:val="28"/>
        </w:rPr>
        <w:t> </w:t>
      </w:r>
      <w:r>
        <w:rPr>
          <w:sz w:val="28"/>
        </w:rPr>
        <w:t>tổ</w:t>
      </w:r>
      <w:r>
        <w:rPr>
          <w:spacing w:val="-8"/>
          <w:sz w:val="28"/>
        </w:rPr>
        <w:t> </w:t>
      </w:r>
      <w:r>
        <w:rPr>
          <w:sz w:val="28"/>
        </w:rPr>
        <w:t>chức</w:t>
      </w:r>
      <w:r>
        <w:rPr>
          <w:spacing w:val="-9"/>
          <w:sz w:val="28"/>
        </w:rPr>
        <w:t> </w:t>
      </w:r>
      <w:r>
        <w:rPr>
          <w:sz w:val="28"/>
        </w:rPr>
        <w:t>theo quy định của pháp luật và điều lệ của giải.</w:t>
      </w:r>
    </w:p>
    <w:p>
      <w:pPr>
        <w:pStyle w:val="ListParagraph"/>
        <w:numPr>
          <w:ilvl w:val="0"/>
          <w:numId w:val="2"/>
        </w:numPr>
        <w:tabs>
          <w:tab w:pos="1023" w:val="left" w:leader="none"/>
        </w:tabs>
        <w:spacing w:line="288" w:lineRule="auto" w:before="0" w:after="0"/>
        <w:ind w:left="2" w:right="134" w:firstLine="719"/>
        <w:jc w:val="both"/>
        <w:rPr>
          <w:sz w:val="28"/>
        </w:rPr>
      </w:pPr>
      <w:r>
        <w:rPr>
          <w:sz w:val="28"/>
        </w:rPr>
        <w:t>Giải thi đấu thể thao khu vực là giải được tổ chức trong phạm vi một vùng, khu vực của Việt Nam, có sự tham gia của các đoàn thể thao, đội thể thao hoặc vận động viên của các tỉnh trong khu vực do Bộ Văn hóa, Thể thao và Du lịch;</w:t>
      </w:r>
      <w:r>
        <w:rPr>
          <w:spacing w:val="-11"/>
          <w:sz w:val="28"/>
        </w:rPr>
        <w:t> </w:t>
      </w:r>
      <w:r>
        <w:rPr>
          <w:sz w:val="28"/>
        </w:rPr>
        <w:t>Bộ</w:t>
      </w:r>
      <w:r>
        <w:rPr>
          <w:spacing w:val="-10"/>
          <w:sz w:val="28"/>
        </w:rPr>
        <w:t> </w:t>
      </w:r>
      <w:r>
        <w:rPr>
          <w:sz w:val="28"/>
        </w:rPr>
        <w:t>Giáo</w:t>
      </w:r>
      <w:r>
        <w:rPr>
          <w:spacing w:val="-13"/>
          <w:sz w:val="28"/>
        </w:rPr>
        <w:t> </w:t>
      </w:r>
      <w:r>
        <w:rPr>
          <w:sz w:val="28"/>
        </w:rPr>
        <w:t>dục</w:t>
      </w:r>
      <w:r>
        <w:rPr>
          <w:spacing w:val="-11"/>
          <w:sz w:val="28"/>
        </w:rPr>
        <w:t> </w:t>
      </w:r>
      <w:r>
        <w:rPr>
          <w:sz w:val="28"/>
        </w:rPr>
        <w:t>và</w:t>
      </w:r>
      <w:r>
        <w:rPr>
          <w:spacing w:val="-14"/>
          <w:sz w:val="28"/>
        </w:rPr>
        <w:t> </w:t>
      </w:r>
      <w:r>
        <w:rPr>
          <w:sz w:val="28"/>
        </w:rPr>
        <w:t>Đào</w:t>
      </w:r>
      <w:r>
        <w:rPr>
          <w:spacing w:val="-10"/>
          <w:sz w:val="28"/>
        </w:rPr>
        <w:t> </w:t>
      </w:r>
      <w:r>
        <w:rPr>
          <w:sz w:val="28"/>
        </w:rPr>
        <w:t>tạo;</w:t>
      </w:r>
      <w:r>
        <w:rPr>
          <w:spacing w:val="-11"/>
          <w:sz w:val="28"/>
        </w:rPr>
        <w:t> </w:t>
      </w:r>
      <w:r>
        <w:rPr>
          <w:sz w:val="28"/>
        </w:rPr>
        <w:t>cơ</w:t>
      </w:r>
      <w:r>
        <w:rPr>
          <w:spacing w:val="-13"/>
          <w:sz w:val="28"/>
        </w:rPr>
        <w:t> </w:t>
      </w:r>
      <w:r>
        <w:rPr>
          <w:sz w:val="28"/>
        </w:rPr>
        <w:t>quan</w:t>
      </w:r>
      <w:r>
        <w:rPr>
          <w:spacing w:val="-13"/>
          <w:sz w:val="28"/>
        </w:rPr>
        <w:t> </w:t>
      </w:r>
      <w:r>
        <w:rPr>
          <w:sz w:val="28"/>
        </w:rPr>
        <w:t>quản</w:t>
      </w:r>
      <w:r>
        <w:rPr>
          <w:spacing w:val="-11"/>
          <w:sz w:val="28"/>
        </w:rPr>
        <w:t> </w:t>
      </w:r>
      <w:r>
        <w:rPr>
          <w:sz w:val="28"/>
        </w:rPr>
        <w:t>lý</w:t>
      </w:r>
      <w:r>
        <w:rPr>
          <w:spacing w:val="-13"/>
          <w:sz w:val="28"/>
        </w:rPr>
        <w:t> </w:t>
      </w:r>
      <w:r>
        <w:rPr>
          <w:sz w:val="28"/>
        </w:rPr>
        <w:t>nhà</w:t>
      </w:r>
      <w:r>
        <w:rPr>
          <w:spacing w:val="-11"/>
          <w:sz w:val="28"/>
        </w:rPr>
        <w:t> </w:t>
      </w:r>
      <w:r>
        <w:rPr>
          <w:sz w:val="28"/>
        </w:rPr>
        <w:t>nước</w:t>
      </w:r>
      <w:r>
        <w:rPr>
          <w:spacing w:val="-14"/>
          <w:sz w:val="28"/>
        </w:rPr>
        <w:t> </w:t>
      </w:r>
      <w:r>
        <w:rPr>
          <w:sz w:val="28"/>
        </w:rPr>
        <w:t>về</w:t>
      </w:r>
      <w:r>
        <w:rPr>
          <w:spacing w:val="-11"/>
          <w:sz w:val="28"/>
        </w:rPr>
        <w:t> </w:t>
      </w:r>
      <w:r>
        <w:rPr>
          <w:sz w:val="28"/>
        </w:rPr>
        <w:t>thể</w:t>
      </w:r>
      <w:r>
        <w:rPr>
          <w:spacing w:val="-14"/>
          <w:sz w:val="28"/>
        </w:rPr>
        <w:t> </w:t>
      </w:r>
      <w:r>
        <w:rPr>
          <w:sz w:val="28"/>
        </w:rPr>
        <w:t>dục,</w:t>
      </w:r>
      <w:r>
        <w:rPr>
          <w:spacing w:val="-12"/>
          <w:sz w:val="28"/>
        </w:rPr>
        <w:t> </w:t>
      </w:r>
      <w:r>
        <w:rPr>
          <w:sz w:val="28"/>
        </w:rPr>
        <w:t>thể</w:t>
      </w:r>
      <w:r>
        <w:rPr>
          <w:spacing w:val="-14"/>
          <w:sz w:val="28"/>
        </w:rPr>
        <w:t> </w:t>
      </w:r>
      <w:r>
        <w:rPr>
          <w:sz w:val="28"/>
        </w:rPr>
        <w:t>thao</w:t>
      </w:r>
      <w:r>
        <w:rPr>
          <w:spacing w:val="-11"/>
          <w:sz w:val="28"/>
        </w:rPr>
        <w:t> </w:t>
      </w:r>
      <w:r>
        <w:rPr>
          <w:sz w:val="28"/>
        </w:rPr>
        <w:t>thuộc Bộ Văn hóa, Thể thao và Du lịch hoặc liên đoàn, hiệp hội thể thao quốc gia tổ chức theo quy định của pháp luật và điều lệ của giải.</w:t>
      </w:r>
    </w:p>
    <w:p>
      <w:pPr>
        <w:pStyle w:val="ListParagraph"/>
        <w:numPr>
          <w:ilvl w:val="0"/>
          <w:numId w:val="2"/>
        </w:numPr>
        <w:tabs>
          <w:tab w:pos="1003" w:val="left" w:leader="none"/>
        </w:tabs>
        <w:spacing w:line="288" w:lineRule="auto" w:before="1" w:after="0"/>
        <w:ind w:left="2" w:right="138" w:firstLine="719"/>
        <w:jc w:val="both"/>
        <w:rPr>
          <w:sz w:val="28"/>
        </w:rPr>
      </w:pPr>
      <w:r>
        <w:rPr>
          <w:sz w:val="28"/>
        </w:rPr>
        <w:t>Phá</w:t>
      </w:r>
      <w:r>
        <w:rPr>
          <w:spacing w:val="-2"/>
          <w:sz w:val="28"/>
        </w:rPr>
        <w:t> </w:t>
      </w:r>
      <w:r>
        <w:rPr>
          <w:sz w:val="28"/>
        </w:rPr>
        <w:t>kỷ</w:t>
      </w:r>
      <w:r>
        <w:rPr>
          <w:spacing w:val="-3"/>
          <w:sz w:val="28"/>
        </w:rPr>
        <w:t> </w:t>
      </w:r>
      <w:r>
        <w:rPr>
          <w:sz w:val="28"/>
        </w:rPr>
        <w:t>lục là</w:t>
      </w:r>
      <w:r>
        <w:rPr>
          <w:spacing w:val="-2"/>
          <w:sz w:val="28"/>
        </w:rPr>
        <w:t> </w:t>
      </w:r>
      <w:r>
        <w:rPr>
          <w:sz w:val="28"/>
        </w:rPr>
        <w:t>hành</w:t>
      </w:r>
      <w:r>
        <w:rPr>
          <w:spacing w:val="-1"/>
          <w:sz w:val="28"/>
        </w:rPr>
        <w:t> </w:t>
      </w:r>
      <w:r>
        <w:rPr>
          <w:sz w:val="28"/>
        </w:rPr>
        <w:t>động thiết</w:t>
      </w:r>
      <w:r>
        <w:rPr>
          <w:spacing w:val="-1"/>
          <w:sz w:val="28"/>
        </w:rPr>
        <w:t> </w:t>
      </w:r>
      <w:r>
        <w:rPr>
          <w:sz w:val="28"/>
        </w:rPr>
        <w:t>lập một thành tích mới,</w:t>
      </w:r>
      <w:r>
        <w:rPr>
          <w:spacing w:val="-1"/>
          <w:sz w:val="28"/>
        </w:rPr>
        <w:t> </w:t>
      </w:r>
      <w:r>
        <w:rPr>
          <w:sz w:val="28"/>
        </w:rPr>
        <w:t>vượt</w:t>
      </w:r>
      <w:r>
        <w:rPr>
          <w:spacing w:val="-1"/>
          <w:sz w:val="28"/>
        </w:rPr>
        <w:t> </w:t>
      </w:r>
      <w:r>
        <w:rPr>
          <w:sz w:val="28"/>
        </w:rPr>
        <w:t>qua mức</w:t>
      </w:r>
      <w:r>
        <w:rPr>
          <w:spacing w:val="-1"/>
          <w:sz w:val="28"/>
        </w:rPr>
        <w:t> </w:t>
      </w:r>
      <w:r>
        <w:rPr>
          <w:sz w:val="28"/>
        </w:rPr>
        <w:t>cao nhất (hoặc tốt nhất) từng được ghi nhận trước đó.</w:t>
      </w:r>
    </w:p>
    <w:p>
      <w:pPr>
        <w:pStyle w:val="Heading1"/>
        <w:spacing w:line="288" w:lineRule="auto"/>
        <w:ind w:left="2" w:right="134" w:firstLine="719"/>
      </w:pPr>
      <w:r>
        <w:rPr/>
        <w:t>Điều</w:t>
      </w:r>
      <w:r>
        <w:rPr>
          <w:spacing w:val="-6"/>
        </w:rPr>
        <w:t> </w:t>
      </w:r>
      <w:r>
        <w:rPr/>
        <w:t>3.</w:t>
      </w:r>
      <w:r>
        <w:rPr>
          <w:spacing w:val="-7"/>
        </w:rPr>
        <w:t> </w:t>
      </w:r>
      <w:r>
        <w:rPr/>
        <w:t>Mức</w:t>
      </w:r>
      <w:r>
        <w:rPr>
          <w:spacing w:val="-7"/>
        </w:rPr>
        <w:t> </w:t>
      </w:r>
      <w:r>
        <w:rPr/>
        <w:t>thưởng</w:t>
      </w:r>
      <w:r>
        <w:rPr>
          <w:spacing w:val="-8"/>
        </w:rPr>
        <w:t> </w:t>
      </w:r>
      <w:r>
        <w:rPr/>
        <w:t>bằng</w:t>
      </w:r>
      <w:r>
        <w:rPr>
          <w:spacing w:val="-6"/>
        </w:rPr>
        <w:t> </w:t>
      </w:r>
      <w:r>
        <w:rPr/>
        <w:t>tiền</w:t>
      </w:r>
      <w:r>
        <w:rPr>
          <w:spacing w:val="-7"/>
        </w:rPr>
        <w:t> </w:t>
      </w:r>
      <w:r>
        <w:rPr/>
        <w:t>đối</w:t>
      </w:r>
      <w:r>
        <w:rPr>
          <w:spacing w:val="-6"/>
        </w:rPr>
        <w:t> </w:t>
      </w:r>
      <w:r>
        <w:rPr/>
        <w:t>với</w:t>
      </w:r>
      <w:r>
        <w:rPr>
          <w:spacing w:val="-6"/>
        </w:rPr>
        <w:t> </w:t>
      </w:r>
      <w:r>
        <w:rPr/>
        <w:t>vận</w:t>
      </w:r>
      <w:r>
        <w:rPr>
          <w:spacing w:val="-7"/>
        </w:rPr>
        <w:t> </w:t>
      </w:r>
      <w:r>
        <w:rPr/>
        <w:t>động</w:t>
      </w:r>
      <w:r>
        <w:rPr>
          <w:spacing w:val="-6"/>
        </w:rPr>
        <w:t> </w:t>
      </w:r>
      <w:r>
        <w:rPr/>
        <w:t>viên,</w:t>
      </w:r>
      <w:r>
        <w:rPr>
          <w:spacing w:val="-7"/>
        </w:rPr>
        <w:t> </w:t>
      </w:r>
      <w:r>
        <w:rPr/>
        <w:t>tập</w:t>
      </w:r>
      <w:r>
        <w:rPr>
          <w:spacing w:val="-7"/>
        </w:rPr>
        <w:t> </w:t>
      </w:r>
      <w:r>
        <w:rPr/>
        <w:t>thể</w:t>
      </w:r>
      <w:r>
        <w:rPr>
          <w:spacing w:val="-7"/>
        </w:rPr>
        <w:t> </w:t>
      </w:r>
      <w:r>
        <w:rPr/>
        <w:t>đạt</w:t>
      </w:r>
      <w:r>
        <w:rPr>
          <w:spacing w:val="-7"/>
        </w:rPr>
        <w:t> </w:t>
      </w:r>
      <w:r>
        <w:rPr/>
        <w:t>thành tích tại các giải thi đấu thể thao khu vực, toàn quốc, quốc gia</w:t>
      </w:r>
    </w:p>
    <w:p>
      <w:pPr>
        <w:pStyle w:val="ListParagraph"/>
        <w:numPr>
          <w:ilvl w:val="0"/>
          <w:numId w:val="3"/>
        </w:numPr>
        <w:tabs>
          <w:tab w:pos="1005" w:val="left" w:leader="none"/>
        </w:tabs>
        <w:spacing w:line="288" w:lineRule="auto" w:before="0" w:after="0"/>
        <w:ind w:left="2" w:right="144" w:firstLine="719"/>
        <w:jc w:val="both"/>
        <w:rPr>
          <w:sz w:val="28"/>
        </w:rPr>
      </w:pPr>
      <w:r>
        <w:rPr>
          <w:sz w:val="28"/>
        </w:rPr>
        <w:t>Đối với cá nhân vận động viên được cấp có thẩm</w:t>
      </w:r>
      <w:r>
        <w:rPr>
          <w:spacing w:val="-2"/>
          <w:sz w:val="28"/>
        </w:rPr>
        <w:t> </w:t>
      </w:r>
      <w:r>
        <w:rPr>
          <w:sz w:val="28"/>
        </w:rPr>
        <w:t>quyền cử tham</w:t>
      </w:r>
      <w:r>
        <w:rPr>
          <w:spacing w:val="-2"/>
          <w:sz w:val="28"/>
        </w:rPr>
        <w:t> </w:t>
      </w:r>
      <w:r>
        <w:rPr>
          <w:sz w:val="28"/>
        </w:rPr>
        <w:t>gia và đạt thành tích tại các giải thi đấu thể thao được thưởng như sau:</w:t>
      </w:r>
    </w:p>
    <w:p>
      <w:pPr>
        <w:spacing w:before="116"/>
        <w:ind w:left="6382" w:right="0" w:firstLine="0"/>
        <w:jc w:val="both"/>
        <w:rPr>
          <w:i/>
          <w:sz w:val="28"/>
        </w:rPr>
      </w:pPr>
      <w:r>
        <w:rPr>
          <w:i/>
          <w:sz w:val="28"/>
        </w:rPr>
        <w:t>Đơn</w:t>
      </w:r>
      <w:r>
        <w:rPr>
          <w:i/>
          <w:spacing w:val="-3"/>
          <w:sz w:val="28"/>
        </w:rPr>
        <w:t> </w:t>
      </w:r>
      <w:r>
        <w:rPr>
          <w:i/>
          <w:sz w:val="28"/>
        </w:rPr>
        <w:t>vị</w:t>
      </w:r>
      <w:r>
        <w:rPr>
          <w:i/>
          <w:spacing w:val="-3"/>
          <w:sz w:val="28"/>
        </w:rPr>
        <w:t> </w:t>
      </w:r>
      <w:r>
        <w:rPr>
          <w:i/>
          <w:sz w:val="28"/>
        </w:rPr>
        <w:t>tính:</w:t>
      </w:r>
      <w:r>
        <w:rPr>
          <w:i/>
          <w:spacing w:val="-4"/>
          <w:sz w:val="28"/>
        </w:rPr>
        <w:t> </w:t>
      </w:r>
      <w:r>
        <w:rPr>
          <w:i/>
          <w:sz w:val="28"/>
        </w:rPr>
        <w:t>1.000</w:t>
      </w:r>
      <w:r>
        <w:rPr>
          <w:i/>
          <w:spacing w:val="-3"/>
          <w:sz w:val="28"/>
        </w:rPr>
        <w:t> </w:t>
      </w:r>
      <w:r>
        <w:rPr>
          <w:i/>
          <w:spacing w:val="-4"/>
          <w:sz w:val="28"/>
        </w:rPr>
        <w:t>đồng</w:t>
      </w:r>
    </w:p>
    <w:p>
      <w:pPr>
        <w:pStyle w:val="BodyText"/>
        <w:spacing w:before="4"/>
        <w:ind w:left="0" w:firstLine="0"/>
        <w:jc w:val="left"/>
        <w:rPr>
          <w:i/>
          <w:sz w:val="9"/>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2"/>
        <w:gridCol w:w="3692"/>
        <w:gridCol w:w="1111"/>
        <w:gridCol w:w="1155"/>
        <w:gridCol w:w="1176"/>
        <w:gridCol w:w="1150"/>
      </w:tblGrid>
      <w:tr>
        <w:trPr>
          <w:trHeight w:val="2001" w:hRule="atLeast"/>
        </w:trPr>
        <w:tc>
          <w:tcPr>
            <w:tcW w:w="672" w:type="dxa"/>
          </w:tcPr>
          <w:p>
            <w:pPr>
              <w:pStyle w:val="TableParagraph"/>
              <w:jc w:val="left"/>
              <w:rPr>
                <w:i/>
                <w:sz w:val="28"/>
              </w:rPr>
            </w:pPr>
          </w:p>
          <w:p>
            <w:pPr>
              <w:pStyle w:val="TableParagraph"/>
              <w:spacing w:before="203"/>
              <w:jc w:val="left"/>
              <w:rPr>
                <w:i/>
                <w:sz w:val="28"/>
              </w:rPr>
            </w:pPr>
          </w:p>
          <w:p>
            <w:pPr>
              <w:pStyle w:val="TableParagraph"/>
              <w:ind w:left="10" w:right="3"/>
              <w:rPr>
                <w:b/>
                <w:sz w:val="28"/>
              </w:rPr>
            </w:pPr>
            <w:r>
              <w:rPr>
                <w:b/>
                <w:spacing w:val="-5"/>
                <w:sz w:val="28"/>
              </w:rPr>
              <w:t>Stt</w:t>
            </w:r>
          </w:p>
        </w:tc>
        <w:tc>
          <w:tcPr>
            <w:tcW w:w="3692" w:type="dxa"/>
          </w:tcPr>
          <w:p>
            <w:pPr>
              <w:pStyle w:val="TableParagraph"/>
              <w:jc w:val="left"/>
              <w:rPr>
                <w:i/>
                <w:sz w:val="28"/>
              </w:rPr>
            </w:pPr>
          </w:p>
          <w:p>
            <w:pPr>
              <w:pStyle w:val="TableParagraph"/>
              <w:spacing w:before="203"/>
              <w:jc w:val="left"/>
              <w:rPr>
                <w:i/>
                <w:sz w:val="28"/>
              </w:rPr>
            </w:pPr>
          </w:p>
          <w:p>
            <w:pPr>
              <w:pStyle w:val="TableParagraph"/>
              <w:ind w:left="3"/>
              <w:rPr>
                <w:b/>
                <w:sz w:val="28"/>
              </w:rPr>
            </w:pPr>
            <w:r>
              <w:rPr>
                <w:b/>
                <w:sz w:val="28"/>
              </w:rPr>
              <w:t>Nội</w:t>
            </w:r>
            <w:r>
              <w:rPr>
                <w:b/>
                <w:spacing w:val="-2"/>
                <w:sz w:val="28"/>
              </w:rPr>
              <w:t> </w:t>
            </w:r>
            <w:r>
              <w:rPr>
                <w:b/>
                <w:spacing w:val="-4"/>
                <w:sz w:val="28"/>
              </w:rPr>
              <w:t>dung</w:t>
            </w:r>
          </w:p>
        </w:tc>
        <w:tc>
          <w:tcPr>
            <w:tcW w:w="1111" w:type="dxa"/>
          </w:tcPr>
          <w:p>
            <w:pPr>
              <w:pStyle w:val="TableParagraph"/>
              <w:spacing w:line="252" w:lineRule="auto" w:before="115"/>
              <w:ind w:left="112" w:right="84" w:hanging="3"/>
              <w:rPr>
                <w:b/>
                <w:sz w:val="28"/>
              </w:rPr>
            </w:pPr>
            <w:r>
              <w:rPr>
                <w:b/>
                <w:spacing w:val="-4"/>
                <w:sz w:val="28"/>
              </w:rPr>
              <w:t>Huy </w:t>
            </w:r>
            <w:r>
              <w:rPr>
                <w:b/>
                <w:spacing w:val="-2"/>
                <w:sz w:val="28"/>
              </w:rPr>
              <w:t>chương </w:t>
            </w:r>
            <w:r>
              <w:rPr>
                <w:b/>
                <w:spacing w:val="-4"/>
                <w:sz w:val="28"/>
              </w:rPr>
              <w:t>Vàng</w:t>
            </w:r>
          </w:p>
          <w:p>
            <w:pPr>
              <w:pStyle w:val="TableParagraph"/>
              <w:spacing w:line="252" w:lineRule="auto" w:before="102"/>
              <w:ind w:left="266" w:right="236" w:hanging="5"/>
              <w:rPr>
                <w:i/>
                <w:sz w:val="28"/>
              </w:rPr>
            </w:pPr>
            <w:r>
              <w:rPr>
                <w:i/>
                <w:spacing w:val="-2"/>
                <w:sz w:val="28"/>
              </w:rPr>
              <w:t>(Giải </w:t>
            </w:r>
            <w:r>
              <w:rPr>
                <w:i/>
                <w:spacing w:val="-4"/>
                <w:sz w:val="28"/>
              </w:rPr>
              <w:t>nhất)</w:t>
            </w:r>
          </w:p>
        </w:tc>
        <w:tc>
          <w:tcPr>
            <w:tcW w:w="1155" w:type="dxa"/>
          </w:tcPr>
          <w:p>
            <w:pPr>
              <w:pStyle w:val="TableParagraph"/>
              <w:spacing w:line="252" w:lineRule="auto" w:before="115"/>
              <w:ind w:left="124" w:right="116" w:firstLine="2"/>
              <w:rPr>
                <w:b/>
                <w:sz w:val="28"/>
              </w:rPr>
            </w:pPr>
            <w:r>
              <w:rPr>
                <w:b/>
                <w:spacing w:val="-4"/>
                <w:sz w:val="28"/>
              </w:rPr>
              <w:t>Huy </w:t>
            </w:r>
            <w:r>
              <w:rPr>
                <w:b/>
                <w:spacing w:val="-2"/>
                <w:sz w:val="28"/>
              </w:rPr>
              <w:t>chương </w:t>
            </w:r>
            <w:r>
              <w:rPr>
                <w:b/>
                <w:spacing w:val="-4"/>
                <w:sz w:val="28"/>
              </w:rPr>
              <w:t>Bạc</w:t>
            </w:r>
          </w:p>
          <w:p>
            <w:pPr>
              <w:pStyle w:val="TableParagraph"/>
              <w:spacing w:line="252" w:lineRule="auto" w:before="102"/>
              <w:ind w:left="89" w:right="79"/>
              <w:rPr>
                <w:i/>
                <w:sz w:val="28"/>
              </w:rPr>
            </w:pPr>
            <w:r>
              <w:rPr>
                <w:i/>
                <w:spacing w:val="-2"/>
                <w:sz w:val="28"/>
              </w:rPr>
              <w:t>(Giải </w:t>
            </w:r>
            <w:r>
              <w:rPr>
                <w:i/>
                <w:spacing w:val="-4"/>
                <w:sz w:val="28"/>
              </w:rPr>
              <w:t>nhì)</w:t>
            </w:r>
          </w:p>
        </w:tc>
        <w:tc>
          <w:tcPr>
            <w:tcW w:w="1176" w:type="dxa"/>
          </w:tcPr>
          <w:p>
            <w:pPr>
              <w:pStyle w:val="TableParagraph"/>
              <w:spacing w:line="252" w:lineRule="auto" w:before="115"/>
              <w:ind w:left="136" w:right="125" w:firstLine="31"/>
              <w:rPr>
                <w:b/>
                <w:sz w:val="28"/>
              </w:rPr>
            </w:pPr>
            <w:r>
              <w:rPr>
                <w:b/>
                <w:spacing w:val="-4"/>
                <w:sz w:val="28"/>
              </w:rPr>
              <w:t>Huy </w:t>
            </w:r>
            <w:r>
              <w:rPr>
                <w:b/>
                <w:spacing w:val="-2"/>
                <w:sz w:val="28"/>
              </w:rPr>
              <w:t>chương </w:t>
            </w:r>
            <w:r>
              <w:rPr>
                <w:b/>
                <w:spacing w:val="-4"/>
                <w:sz w:val="28"/>
              </w:rPr>
              <w:t>Đồng</w:t>
            </w:r>
          </w:p>
          <w:p>
            <w:pPr>
              <w:pStyle w:val="TableParagraph"/>
              <w:spacing w:line="252" w:lineRule="auto" w:before="102"/>
              <w:ind w:left="136" w:right="127"/>
              <w:rPr>
                <w:i/>
                <w:sz w:val="28"/>
              </w:rPr>
            </w:pPr>
            <w:r>
              <w:rPr>
                <w:i/>
                <w:spacing w:val="-2"/>
                <w:sz w:val="28"/>
              </w:rPr>
              <w:t>(Giải </w:t>
            </w:r>
            <w:r>
              <w:rPr>
                <w:i/>
                <w:spacing w:val="-4"/>
                <w:sz w:val="28"/>
              </w:rPr>
              <w:t>ba)</w:t>
            </w:r>
          </w:p>
        </w:tc>
        <w:tc>
          <w:tcPr>
            <w:tcW w:w="1150" w:type="dxa"/>
          </w:tcPr>
          <w:p>
            <w:pPr>
              <w:pStyle w:val="TableParagraph"/>
              <w:jc w:val="left"/>
              <w:rPr>
                <w:i/>
                <w:sz w:val="28"/>
              </w:rPr>
            </w:pPr>
          </w:p>
          <w:p>
            <w:pPr>
              <w:pStyle w:val="TableParagraph"/>
              <w:spacing w:before="32"/>
              <w:jc w:val="left"/>
              <w:rPr>
                <w:i/>
                <w:sz w:val="28"/>
              </w:rPr>
            </w:pPr>
          </w:p>
          <w:p>
            <w:pPr>
              <w:pStyle w:val="TableParagraph"/>
              <w:spacing w:line="252" w:lineRule="auto" w:before="1"/>
              <w:ind w:left="396" w:right="147" w:hanging="238"/>
              <w:jc w:val="left"/>
              <w:rPr>
                <w:b/>
                <w:sz w:val="28"/>
              </w:rPr>
            </w:pPr>
            <w:r>
              <w:rPr>
                <w:b/>
                <w:sz w:val="28"/>
              </w:rPr>
              <w:t>Phá</w:t>
            </w:r>
            <w:r>
              <w:rPr>
                <w:b/>
                <w:spacing w:val="-18"/>
                <w:sz w:val="28"/>
              </w:rPr>
              <w:t> </w:t>
            </w:r>
            <w:r>
              <w:rPr>
                <w:b/>
                <w:sz w:val="28"/>
              </w:rPr>
              <w:t>kỷ </w:t>
            </w:r>
            <w:r>
              <w:rPr>
                <w:b/>
                <w:spacing w:val="-4"/>
                <w:sz w:val="28"/>
              </w:rPr>
              <w:t>lục</w:t>
            </w:r>
          </w:p>
        </w:tc>
      </w:tr>
      <w:tr>
        <w:trPr>
          <w:trHeight w:val="539" w:hRule="atLeast"/>
        </w:trPr>
        <w:tc>
          <w:tcPr>
            <w:tcW w:w="672" w:type="dxa"/>
          </w:tcPr>
          <w:p>
            <w:pPr>
              <w:pStyle w:val="TableParagraph"/>
              <w:spacing w:before="110"/>
              <w:ind w:left="10"/>
              <w:rPr>
                <w:sz w:val="28"/>
              </w:rPr>
            </w:pPr>
            <w:r>
              <w:rPr>
                <w:spacing w:val="-10"/>
                <w:sz w:val="28"/>
              </w:rPr>
              <w:t>1</w:t>
            </w:r>
          </w:p>
        </w:tc>
        <w:tc>
          <w:tcPr>
            <w:tcW w:w="3692" w:type="dxa"/>
          </w:tcPr>
          <w:p>
            <w:pPr>
              <w:pStyle w:val="TableParagraph"/>
              <w:spacing w:before="110"/>
              <w:ind w:left="105"/>
              <w:jc w:val="left"/>
              <w:rPr>
                <w:sz w:val="28"/>
              </w:rPr>
            </w:pPr>
            <w:r>
              <w:rPr>
                <w:sz w:val="28"/>
              </w:rPr>
              <w:t>Đại</w:t>
            </w:r>
            <w:r>
              <w:rPr>
                <w:spacing w:val="-3"/>
                <w:sz w:val="28"/>
              </w:rPr>
              <w:t> </w:t>
            </w:r>
            <w:r>
              <w:rPr>
                <w:sz w:val="28"/>
              </w:rPr>
              <w:t>hội</w:t>
            </w:r>
            <w:r>
              <w:rPr>
                <w:spacing w:val="-2"/>
                <w:sz w:val="28"/>
              </w:rPr>
              <w:t> </w:t>
            </w:r>
            <w:r>
              <w:rPr>
                <w:sz w:val="28"/>
              </w:rPr>
              <w:t>Thể</w:t>
            </w:r>
            <w:r>
              <w:rPr>
                <w:spacing w:val="-4"/>
                <w:sz w:val="28"/>
              </w:rPr>
              <w:t> </w:t>
            </w:r>
            <w:r>
              <w:rPr>
                <w:sz w:val="28"/>
              </w:rPr>
              <w:t>thao</w:t>
            </w:r>
            <w:r>
              <w:rPr>
                <w:spacing w:val="-2"/>
                <w:sz w:val="28"/>
              </w:rPr>
              <w:t> </w:t>
            </w:r>
            <w:r>
              <w:rPr>
                <w:sz w:val="28"/>
              </w:rPr>
              <w:t>toàn</w:t>
            </w:r>
            <w:r>
              <w:rPr>
                <w:spacing w:val="-4"/>
                <w:sz w:val="28"/>
              </w:rPr>
              <w:t> quốc</w:t>
            </w:r>
          </w:p>
        </w:tc>
        <w:tc>
          <w:tcPr>
            <w:tcW w:w="1111" w:type="dxa"/>
          </w:tcPr>
          <w:p>
            <w:pPr>
              <w:pStyle w:val="TableParagraph"/>
              <w:spacing w:before="110"/>
              <w:ind w:left="10" w:right="26"/>
              <w:rPr>
                <w:sz w:val="28"/>
              </w:rPr>
            </w:pPr>
            <w:r>
              <w:rPr>
                <w:spacing w:val="-2"/>
                <w:sz w:val="28"/>
              </w:rPr>
              <w:t>10.000</w:t>
            </w:r>
          </w:p>
        </w:tc>
        <w:tc>
          <w:tcPr>
            <w:tcW w:w="1155" w:type="dxa"/>
          </w:tcPr>
          <w:p>
            <w:pPr>
              <w:pStyle w:val="TableParagraph"/>
              <w:spacing w:before="110"/>
              <w:ind w:left="89" w:right="79"/>
              <w:rPr>
                <w:sz w:val="28"/>
              </w:rPr>
            </w:pPr>
            <w:r>
              <w:rPr>
                <w:spacing w:val="-4"/>
                <w:sz w:val="28"/>
              </w:rPr>
              <w:t>6.000</w:t>
            </w:r>
          </w:p>
        </w:tc>
        <w:tc>
          <w:tcPr>
            <w:tcW w:w="1176" w:type="dxa"/>
          </w:tcPr>
          <w:p>
            <w:pPr>
              <w:pStyle w:val="TableParagraph"/>
              <w:spacing w:before="110"/>
              <w:ind w:left="136" w:right="128"/>
              <w:rPr>
                <w:sz w:val="28"/>
              </w:rPr>
            </w:pPr>
            <w:r>
              <w:rPr>
                <w:spacing w:val="-4"/>
                <w:sz w:val="28"/>
              </w:rPr>
              <w:t>4.000</w:t>
            </w:r>
          </w:p>
        </w:tc>
        <w:tc>
          <w:tcPr>
            <w:tcW w:w="1150" w:type="dxa"/>
          </w:tcPr>
          <w:p>
            <w:pPr>
              <w:pStyle w:val="TableParagraph"/>
              <w:spacing w:before="110"/>
              <w:ind w:left="8"/>
              <w:rPr>
                <w:sz w:val="28"/>
              </w:rPr>
            </w:pPr>
            <w:r>
              <w:rPr>
                <w:spacing w:val="-2"/>
                <w:sz w:val="28"/>
              </w:rPr>
              <w:t>+4.000</w:t>
            </w:r>
          </w:p>
        </w:tc>
      </w:tr>
      <w:tr>
        <w:trPr>
          <w:trHeight w:val="1219" w:hRule="atLeast"/>
        </w:trPr>
        <w:tc>
          <w:tcPr>
            <w:tcW w:w="672" w:type="dxa"/>
          </w:tcPr>
          <w:p>
            <w:pPr>
              <w:pStyle w:val="TableParagraph"/>
              <w:spacing w:before="129"/>
              <w:jc w:val="left"/>
              <w:rPr>
                <w:i/>
                <w:sz w:val="28"/>
              </w:rPr>
            </w:pPr>
          </w:p>
          <w:p>
            <w:pPr>
              <w:pStyle w:val="TableParagraph"/>
              <w:spacing w:before="1"/>
              <w:ind w:left="10"/>
              <w:rPr>
                <w:sz w:val="28"/>
              </w:rPr>
            </w:pPr>
            <w:r>
              <w:rPr>
                <w:spacing w:val="-10"/>
                <w:sz w:val="28"/>
              </w:rPr>
              <w:t>2</w:t>
            </w:r>
          </w:p>
        </w:tc>
        <w:tc>
          <w:tcPr>
            <w:tcW w:w="3692" w:type="dxa"/>
          </w:tcPr>
          <w:p>
            <w:pPr>
              <w:pStyle w:val="TableParagraph"/>
              <w:spacing w:line="252" w:lineRule="auto" w:before="111"/>
              <w:ind w:left="105" w:right="96"/>
              <w:jc w:val="both"/>
              <w:rPr>
                <w:sz w:val="28"/>
              </w:rPr>
            </w:pPr>
            <w:r>
              <w:rPr>
                <w:sz w:val="28"/>
              </w:rPr>
              <w:t>Giải vô địch toàn quốc, quốc gia</w:t>
            </w:r>
            <w:r>
              <w:rPr>
                <w:spacing w:val="-11"/>
                <w:sz w:val="28"/>
              </w:rPr>
              <w:t> </w:t>
            </w:r>
            <w:r>
              <w:rPr>
                <w:sz w:val="28"/>
              </w:rPr>
              <w:t>từng</w:t>
            </w:r>
            <w:r>
              <w:rPr>
                <w:spacing w:val="-8"/>
                <w:sz w:val="28"/>
              </w:rPr>
              <w:t> </w:t>
            </w:r>
            <w:r>
              <w:rPr>
                <w:sz w:val="28"/>
              </w:rPr>
              <w:t>môn,</w:t>
            </w:r>
            <w:r>
              <w:rPr>
                <w:spacing w:val="-7"/>
                <w:sz w:val="28"/>
              </w:rPr>
              <w:t> </w:t>
            </w:r>
            <w:r>
              <w:rPr>
                <w:sz w:val="28"/>
              </w:rPr>
              <w:t>giải</w:t>
            </w:r>
            <w:r>
              <w:rPr>
                <w:spacing w:val="-8"/>
                <w:sz w:val="28"/>
              </w:rPr>
              <w:t> </w:t>
            </w:r>
            <w:r>
              <w:rPr>
                <w:sz w:val="28"/>
              </w:rPr>
              <w:t>quốc</w:t>
            </w:r>
            <w:r>
              <w:rPr>
                <w:spacing w:val="-8"/>
                <w:sz w:val="28"/>
              </w:rPr>
              <w:t> </w:t>
            </w:r>
            <w:r>
              <w:rPr>
                <w:sz w:val="28"/>
              </w:rPr>
              <w:t>tế</w:t>
            </w:r>
            <w:r>
              <w:rPr>
                <w:spacing w:val="-8"/>
                <w:sz w:val="28"/>
              </w:rPr>
              <w:t> </w:t>
            </w:r>
            <w:r>
              <w:rPr>
                <w:sz w:val="28"/>
              </w:rPr>
              <w:t>Việt Nam mở rộng</w:t>
            </w:r>
          </w:p>
        </w:tc>
        <w:tc>
          <w:tcPr>
            <w:tcW w:w="1111" w:type="dxa"/>
          </w:tcPr>
          <w:p>
            <w:pPr>
              <w:pStyle w:val="TableParagraph"/>
              <w:spacing w:before="129"/>
              <w:jc w:val="left"/>
              <w:rPr>
                <w:i/>
                <w:sz w:val="28"/>
              </w:rPr>
            </w:pPr>
          </w:p>
          <w:p>
            <w:pPr>
              <w:pStyle w:val="TableParagraph"/>
              <w:spacing w:before="1"/>
              <w:ind w:left="26" w:right="16"/>
              <w:rPr>
                <w:sz w:val="28"/>
              </w:rPr>
            </w:pPr>
            <w:r>
              <w:rPr>
                <w:spacing w:val="-4"/>
                <w:sz w:val="28"/>
              </w:rPr>
              <w:t>8.000</w:t>
            </w:r>
          </w:p>
        </w:tc>
        <w:tc>
          <w:tcPr>
            <w:tcW w:w="1155" w:type="dxa"/>
          </w:tcPr>
          <w:p>
            <w:pPr>
              <w:pStyle w:val="TableParagraph"/>
              <w:spacing w:before="129"/>
              <w:jc w:val="left"/>
              <w:rPr>
                <w:i/>
                <w:sz w:val="28"/>
              </w:rPr>
            </w:pPr>
          </w:p>
          <w:p>
            <w:pPr>
              <w:pStyle w:val="TableParagraph"/>
              <w:spacing w:before="1"/>
              <w:ind w:left="89" w:right="79"/>
              <w:rPr>
                <w:sz w:val="28"/>
              </w:rPr>
            </w:pPr>
            <w:r>
              <w:rPr>
                <w:spacing w:val="-4"/>
                <w:sz w:val="28"/>
              </w:rPr>
              <w:t>5.000</w:t>
            </w:r>
          </w:p>
        </w:tc>
        <w:tc>
          <w:tcPr>
            <w:tcW w:w="1176" w:type="dxa"/>
          </w:tcPr>
          <w:p>
            <w:pPr>
              <w:pStyle w:val="TableParagraph"/>
              <w:spacing w:before="129"/>
              <w:jc w:val="left"/>
              <w:rPr>
                <w:i/>
                <w:sz w:val="28"/>
              </w:rPr>
            </w:pPr>
          </w:p>
          <w:p>
            <w:pPr>
              <w:pStyle w:val="TableParagraph"/>
              <w:spacing w:before="1"/>
              <w:ind w:left="136" w:right="128"/>
              <w:rPr>
                <w:sz w:val="28"/>
              </w:rPr>
            </w:pPr>
            <w:r>
              <w:rPr>
                <w:spacing w:val="-4"/>
                <w:sz w:val="28"/>
              </w:rPr>
              <w:t>3.000</w:t>
            </w:r>
          </w:p>
        </w:tc>
        <w:tc>
          <w:tcPr>
            <w:tcW w:w="1150" w:type="dxa"/>
          </w:tcPr>
          <w:p>
            <w:pPr>
              <w:pStyle w:val="TableParagraph"/>
              <w:spacing w:before="129"/>
              <w:jc w:val="left"/>
              <w:rPr>
                <w:i/>
                <w:sz w:val="28"/>
              </w:rPr>
            </w:pPr>
          </w:p>
          <w:p>
            <w:pPr>
              <w:pStyle w:val="TableParagraph"/>
              <w:spacing w:before="1"/>
              <w:ind w:left="8"/>
              <w:rPr>
                <w:sz w:val="28"/>
              </w:rPr>
            </w:pPr>
            <w:r>
              <w:rPr>
                <w:spacing w:val="-2"/>
                <w:sz w:val="28"/>
              </w:rPr>
              <w:t>+3.000</w:t>
            </w:r>
          </w:p>
        </w:tc>
      </w:tr>
      <w:tr>
        <w:trPr>
          <w:trHeight w:val="1221" w:hRule="atLeast"/>
        </w:trPr>
        <w:tc>
          <w:tcPr>
            <w:tcW w:w="672" w:type="dxa"/>
          </w:tcPr>
          <w:p>
            <w:pPr>
              <w:pStyle w:val="TableParagraph"/>
              <w:spacing w:before="129"/>
              <w:jc w:val="left"/>
              <w:rPr>
                <w:i/>
                <w:sz w:val="28"/>
              </w:rPr>
            </w:pPr>
          </w:p>
          <w:p>
            <w:pPr>
              <w:pStyle w:val="TableParagraph"/>
              <w:ind w:left="10"/>
              <w:rPr>
                <w:sz w:val="28"/>
              </w:rPr>
            </w:pPr>
            <w:r>
              <w:rPr>
                <w:spacing w:val="-10"/>
                <w:sz w:val="28"/>
              </w:rPr>
              <w:t>3</w:t>
            </w:r>
          </w:p>
        </w:tc>
        <w:tc>
          <w:tcPr>
            <w:tcW w:w="3692" w:type="dxa"/>
          </w:tcPr>
          <w:p>
            <w:pPr>
              <w:pStyle w:val="TableParagraph"/>
              <w:spacing w:line="252" w:lineRule="auto" w:before="112"/>
              <w:ind w:left="105" w:right="97"/>
              <w:jc w:val="both"/>
              <w:rPr>
                <w:sz w:val="28"/>
              </w:rPr>
            </w:pPr>
            <w:r>
              <w:rPr>
                <w:sz w:val="28"/>
              </w:rPr>
              <w:t>Các giải thi đấu thể thao khu vực, toàn quốc, quốc gia (vận động viên từ 18 tuổi trở lên)</w:t>
            </w:r>
          </w:p>
        </w:tc>
        <w:tc>
          <w:tcPr>
            <w:tcW w:w="1111" w:type="dxa"/>
          </w:tcPr>
          <w:p>
            <w:pPr>
              <w:pStyle w:val="TableParagraph"/>
              <w:spacing w:before="129"/>
              <w:jc w:val="left"/>
              <w:rPr>
                <w:i/>
                <w:sz w:val="28"/>
              </w:rPr>
            </w:pPr>
          </w:p>
          <w:p>
            <w:pPr>
              <w:pStyle w:val="TableParagraph"/>
              <w:ind w:left="26" w:right="16"/>
              <w:rPr>
                <w:sz w:val="28"/>
              </w:rPr>
            </w:pPr>
            <w:r>
              <w:rPr>
                <w:spacing w:val="-4"/>
                <w:sz w:val="28"/>
              </w:rPr>
              <w:t>6.000</w:t>
            </w:r>
          </w:p>
        </w:tc>
        <w:tc>
          <w:tcPr>
            <w:tcW w:w="1155" w:type="dxa"/>
          </w:tcPr>
          <w:p>
            <w:pPr>
              <w:pStyle w:val="TableParagraph"/>
              <w:spacing w:before="129"/>
              <w:jc w:val="left"/>
              <w:rPr>
                <w:i/>
                <w:sz w:val="28"/>
              </w:rPr>
            </w:pPr>
          </w:p>
          <w:p>
            <w:pPr>
              <w:pStyle w:val="TableParagraph"/>
              <w:ind w:left="89" w:right="79"/>
              <w:rPr>
                <w:sz w:val="28"/>
              </w:rPr>
            </w:pPr>
            <w:r>
              <w:rPr>
                <w:spacing w:val="-4"/>
                <w:sz w:val="28"/>
              </w:rPr>
              <w:t>3.500</w:t>
            </w:r>
          </w:p>
        </w:tc>
        <w:tc>
          <w:tcPr>
            <w:tcW w:w="1176" w:type="dxa"/>
          </w:tcPr>
          <w:p>
            <w:pPr>
              <w:pStyle w:val="TableParagraph"/>
              <w:spacing w:before="129"/>
              <w:jc w:val="left"/>
              <w:rPr>
                <w:i/>
                <w:sz w:val="28"/>
              </w:rPr>
            </w:pPr>
          </w:p>
          <w:p>
            <w:pPr>
              <w:pStyle w:val="TableParagraph"/>
              <w:ind w:left="136" w:right="128"/>
              <w:rPr>
                <w:sz w:val="28"/>
              </w:rPr>
            </w:pPr>
            <w:r>
              <w:rPr>
                <w:spacing w:val="-4"/>
                <w:sz w:val="28"/>
              </w:rPr>
              <w:t>2.500</w:t>
            </w:r>
          </w:p>
        </w:tc>
        <w:tc>
          <w:tcPr>
            <w:tcW w:w="1150" w:type="dxa"/>
          </w:tcPr>
          <w:p>
            <w:pPr>
              <w:pStyle w:val="TableParagraph"/>
              <w:spacing w:before="129"/>
              <w:jc w:val="left"/>
              <w:rPr>
                <w:i/>
                <w:sz w:val="28"/>
              </w:rPr>
            </w:pPr>
          </w:p>
          <w:p>
            <w:pPr>
              <w:pStyle w:val="TableParagraph"/>
              <w:ind w:left="8"/>
              <w:rPr>
                <w:sz w:val="28"/>
              </w:rPr>
            </w:pPr>
            <w:r>
              <w:rPr>
                <w:spacing w:val="-2"/>
                <w:sz w:val="28"/>
              </w:rPr>
              <w:t>+2.500</w:t>
            </w:r>
          </w:p>
        </w:tc>
      </w:tr>
    </w:tbl>
    <w:p>
      <w:pPr>
        <w:pStyle w:val="TableParagraph"/>
        <w:spacing w:after="0"/>
        <w:rPr>
          <w:sz w:val="28"/>
        </w:rPr>
        <w:sectPr>
          <w:headerReference w:type="default" r:id="rId5"/>
          <w:pgSz w:w="11910" w:h="16850"/>
          <w:pgMar w:header="515" w:footer="0" w:top="1040" w:bottom="280" w:left="1700" w:right="992"/>
          <w:pgNumType w:start="2"/>
        </w:sectPr>
      </w:pPr>
    </w:p>
    <w:p>
      <w:pPr>
        <w:pStyle w:val="BodyText"/>
        <w:spacing w:before="7"/>
        <w:ind w:left="0" w:firstLine="0"/>
        <w:jc w:val="left"/>
        <w:rPr>
          <w:i/>
          <w:sz w:val="7"/>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2"/>
        <w:gridCol w:w="3692"/>
        <w:gridCol w:w="1111"/>
        <w:gridCol w:w="1155"/>
        <w:gridCol w:w="1176"/>
        <w:gridCol w:w="1150"/>
      </w:tblGrid>
      <w:tr>
        <w:trPr>
          <w:trHeight w:val="1562" w:hRule="atLeast"/>
        </w:trPr>
        <w:tc>
          <w:tcPr>
            <w:tcW w:w="672" w:type="dxa"/>
          </w:tcPr>
          <w:p>
            <w:pPr>
              <w:pStyle w:val="TableParagraph"/>
              <w:spacing w:before="300"/>
              <w:jc w:val="left"/>
              <w:rPr>
                <w:i/>
                <w:sz w:val="28"/>
              </w:rPr>
            </w:pPr>
          </w:p>
          <w:p>
            <w:pPr>
              <w:pStyle w:val="TableParagraph"/>
              <w:ind w:left="10"/>
              <w:rPr>
                <w:sz w:val="28"/>
              </w:rPr>
            </w:pPr>
            <w:r>
              <w:rPr>
                <w:spacing w:val="-10"/>
                <w:sz w:val="28"/>
              </w:rPr>
              <w:t>4</w:t>
            </w:r>
          </w:p>
        </w:tc>
        <w:tc>
          <w:tcPr>
            <w:tcW w:w="3692" w:type="dxa"/>
          </w:tcPr>
          <w:p>
            <w:pPr>
              <w:pStyle w:val="TableParagraph"/>
              <w:spacing w:line="252" w:lineRule="auto" w:before="112"/>
              <w:ind w:left="105" w:right="96"/>
              <w:jc w:val="both"/>
              <w:rPr>
                <w:sz w:val="28"/>
              </w:rPr>
            </w:pPr>
            <w:r>
              <w:rPr>
                <w:sz w:val="28"/>
              </w:rPr>
              <w:t>Các giải thi đấu thể thao khu vực, toàn quốc, quốc gia (vận động viên từ dưới 18 tuổi trở </w:t>
            </w:r>
            <w:r>
              <w:rPr>
                <w:spacing w:val="-2"/>
                <w:sz w:val="28"/>
              </w:rPr>
              <w:t>xuống)</w:t>
            </w:r>
          </w:p>
        </w:tc>
        <w:tc>
          <w:tcPr>
            <w:tcW w:w="1111" w:type="dxa"/>
          </w:tcPr>
          <w:p>
            <w:pPr>
              <w:pStyle w:val="TableParagraph"/>
              <w:spacing w:before="300"/>
              <w:jc w:val="left"/>
              <w:rPr>
                <w:i/>
                <w:sz w:val="28"/>
              </w:rPr>
            </w:pPr>
          </w:p>
          <w:p>
            <w:pPr>
              <w:pStyle w:val="TableParagraph"/>
              <w:ind w:left="26" w:right="16"/>
              <w:rPr>
                <w:sz w:val="28"/>
              </w:rPr>
            </w:pPr>
            <w:r>
              <w:rPr>
                <w:spacing w:val="-4"/>
                <w:sz w:val="28"/>
              </w:rPr>
              <w:t>4.000</w:t>
            </w:r>
          </w:p>
        </w:tc>
        <w:tc>
          <w:tcPr>
            <w:tcW w:w="1155" w:type="dxa"/>
          </w:tcPr>
          <w:p>
            <w:pPr>
              <w:pStyle w:val="TableParagraph"/>
              <w:spacing w:before="300"/>
              <w:jc w:val="left"/>
              <w:rPr>
                <w:i/>
                <w:sz w:val="28"/>
              </w:rPr>
            </w:pPr>
          </w:p>
          <w:p>
            <w:pPr>
              <w:pStyle w:val="TableParagraph"/>
              <w:ind w:left="89" w:right="79"/>
              <w:rPr>
                <w:sz w:val="28"/>
              </w:rPr>
            </w:pPr>
            <w:r>
              <w:rPr>
                <w:spacing w:val="-4"/>
                <w:sz w:val="28"/>
              </w:rPr>
              <w:t>2.500</w:t>
            </w:r>
          </w:p>
        </w:tc>
        <w:tc>
          <w:tcPr>
            <w:tcW w:w="1176" w:type="dxa"/>
          </w:tcPr>
          <w:p>
            <w:pPr>
              <w:pStyle w:val="TableParagraph"/>
              <w:spacing w:before="300"/>
              <w:jc w:val="left"/>
              <w:rPr>
                <w:i/>
                <w:sz w:val="28"/>
              </w:rPr>
            </w:pPr>
          </w:p>
          <w:p>
            <w:pPr>
              <w:pStyle w:val="TableParagraph"/>
              <w:ind w:left="136" w:right="128"/>
              <w:rPr>
                <w:sz w:val="28"/>
              </w:rPr>
            </w:pPr>
            <w:r>
              <w:rPr>
                <w:spacing w:val="-4"/>
                <w:sz w:val="28"/>
              </w:rPr>
              <w:t>1.500</w:t>
            </w:r>
          </w:p>
        </w:tc>
        <w:tc>
          <w:tcPr>
            <w:tcW w:w="1150" w:type="dxa"/>
          </w:tcPr>
          <w:p>
            <w:pPr>
              <w:pStyle w:val="TableParagraph"/>
              <w:spacing w:before="300"/>
              <w:jc w:val="left"/>
              <w:rPr>
                <w:i/>
                <w:sz w:val="28"/>
              </w:rPr>
            </w:pPr>
          </w:p>
          <w:p>
            <w:pPr>
              <w:pStyle w:val="TableParagraph"/>
              <w:ind w:left="8"/>
              <w:rPr>
                <w:sz w:val="28"/>
              </w:rPr>
            </w:pPr>
            <w:r>
              <w:rPr>
                <w:spacing w:val="-2"/>
                <w:sz w:val="28"/>
              </w:rPr>
              <w:t>+1.500</w:t>
            </w:r>
          </w:p>
        </w:tc>
      </w:tr>
      <w:tr>
        <w:trPr>
          <w:trHeight w:val="1218" w:hRule="atLeast"/>
        </w:trPr>
        <w:tc>
          <w:tcPr>
            <w:tcW w:w="672" w:type="dxa"/>
          </w:tcPr>
          <w:p>
            <w:pPr>
              <w:pStyle w:val="TableParagraph"/>
              <w:spacing w:before="126"/>
              <w:jc w:val="left"/>
              <w:rPr>
                <w:i/>
                <w:sz w:val="28"/>
              </w:rPr>
            </w:pPr>
          </w:p>
          <w:p>
            <w:pPr>
              <w:pStyle w:val="TableParagraph"/>
              <w:spacing w:before="1"/>
              <w:ind w:left="10"/>
              <w:rPr>
                <w:sz w:val="28"/>
              </w:rPr>
            </w:pPr>
            <w:r>
              <w:rPr>
                <w:spacing w:val="-10"/>
                <w:sz w:val="28"/>
              </w:rPr>
              <w:t>5</w:t>
            </w:r>
          </w:p>
        </w:tc>
        <w:tc>
          <w:tcPr>
            <w:tcW w:w="3692" w:type="dxa"/>
          </w:tcPr>
          <w:p>
            <w:pPr>
              <w:pStyle w:val="TableParagraph"/>
              <w:spacing w:line="252" w:lineRule="auto" w:before="110"/>
              <w:ind w:left="105" w:right="95"/>
              <w:jc w:val="both"/>
              <w:rPr>
                <w:sz w:val="28"/>
              </w:rPr>
            </w:pPr>
            <w:r>
              <w:rPr>
                <w:sz w:val="28"/>
              </w:rPr>
              <w:t>Các giải thi đấu thể thao quần chúng khu vực, toàn quốc, quốc gia</w:t>
            </w:r>
          </w:p>
        </w:tc>
        <w:tc>
          <w:tcPr>
            <w:tcW w:w="1111" w:type="dxa"/>
          </w:tcPr>
          <w:p>
            <w:pPr>
              <w:pStyle w:val="TableParagraph"/>
              <w:spacing w:before="126"/>
              <w:jc w:val="left"/>
              <w:rPr>
                <w:i/>
                <w:sz w:val="28"/>
              </w:rPr>
            </w:pPr>
          </w:p>
          <w:p>
            <w:pPr>
              <w:pStyle w:val="TableParagraph"/>
              <w:spacing w:before="1"/>
              <w:ind w:left="26" w:right="16"/>
              <w:rPr>
                <w:sz w:val="28"/>
              </w:rPr>
            </w:pPr>
            <w:r>
              <w:rPr>
                <w:spacing w:val="-4"/>
                <w:sz w:val="28"/>
              </w:rPr>
              <w:t>3.000</w:t>
            </w:r>
          </w:p>
        </w:tc>
        <w:tc>
          <w:tcPr>
            <w:tcW w:w="1155" w:type="dxa"/>
          </w:tcPr>
          <w:p>
            <w:pPr>
              <w:pStyle w:val="TableParagraph"/>
              <w:spacing w:before="126"/>
              <w:jc w:val="left"/>
              <w:rPr>
                <w:i/>
                <w:sz w:val="28"/>
              </w:rPr>
            </w:pPr>
          </w:p>
          <w:p>
            <w:pPr>
              <w:pStyle w:val="TableParagraph"/>
              <w:spacing w:before="1"/>
              <w:ind w:left="89" w:right="79"/>
              <w:rPr>
                <w:sz w:val="28"/>
              </w:rPr>
            </w:pPr>
            <w:r>
              <w:rPr>
                <w:spacing w:val="-4"/>
                <w:sz w:val="28"/>
              </w:rPr>
              <w:t>2.000</w:t>
            </w:r>
          </w:p>
        </w:tc>
        <w:tc>
          <w:tcPr>
            <w:tcW w:w="1176" w:type="dxa"/>
          </w:tcPr>
          <w:p>
            <w:pPr>
              <w:pStyle w:val="TableParagraph"/>
              <w:spacing w:before="126"/>
              <w:jc w:val="left"/>
              <w:rPr>
                <w:i/>
                <w:sz w:val="28"/>
              </w:rPr>
            </w:pPr>
          </w:p>
          <w:p>
            <w:pPr>
              <w:pStyle w:val="TableParagraph"/>
              <w:spacing w:before="1"/>
              <w:ind w:left="136" w:right="128"/>
              <w:rPr>
                <w:sz w:val="28"/>
              </w:rPr>
            </w:pPr>
            <w:r>
              <w:rPr>
                <w:spacing w:val="-4"/>
                <w:sz w:val="28"/>
              </w:rPr>
              <w:t>1.500</w:t>
            </w:r>
          </w:p>
        </w:tc>
        <w:tc>
          <w:tcPr>
            <w:tcW w:w="1150" w:type="dxa"/>
          </w:tcPr>
          <w:p>
            <w:pPr>
              <w:pStyle w:val="TableParagraph"/>
              <w:spacing w:before="126"/>
              <w:jc w:val="left"/>
              <w:rPr>
                <w:i/>
                <w:sz w:val="28"/>
              </w:rPr>
            </w:pPr>
          </w:p>
          <w:p>
            <w:pPr>
              <w:pStyle w:val="TableParagraph"/>
              <w:spacing w:before="1"/>
              <w:ind w:left="9"/>
              <w:rPr>
                <w:sz w:val="28"/>
              </w:rPr>
            </w:pPr>
            <w:r>
              <w:rPr>
                <w:sz w:val="28"/>
              </w:rPr>
              <w:t>-</w:t>
            </w:r>
          </w:p>
        </w:tc>
      </w:tr>
    </w:tbl>
    <w:p>
      <w:pPr>
        <w:pStyle w:val="ListParagraph"/>
        <w:numPr>
          <w:ilvl w:val="0"/>
          <w:numId w:val="3"/>
        </w:numPr>
        <w:tabs>
          <w:tab w:pos="997" w:val="left" w:leader="none"/>
        </w:tabs>
        <w:spacing w:line="288" w:lineRule="auto" w:before="0" w:after="0"/>
        <w:ind w:left="2" w:right="135" w:firstLine="719"/>
        <w:jc w:val="both"/>
        <w:rPr>
          <w:sz w:val="28"/>
        </w:rPr>
      </w:pPr>
      <w:r>
        <w:rPr>
          <w:sz w:val="28"/>
        </w:rPr>
        <w:t>Đối</w:t>
      </w:r>
      <w:r>
        <w:rPr>
          <w:spacing w:val="-4"/>
          <w:sz w:val="28"/>
        </w:rPr>
        <w:t> </w:t>
      </w:r>
      <w:r>
        <w:rPr>
          <w:sz w:val="28"/>
        </w:rPr>
        <w:t>với</w:t>
      </w:r>
      <w:r>
        <w:rPr>
          <w:spacing w:val="-4"/>
          <w:sz w:val="28"/>
        </w:rPr>
        <w:t> </w:t>
      </w:r>
      <w:r>
        <w:rPr>
          <w:sz w:val="28"/>
        </w:rPr>
        <w:t>môn</w:t>
      </w:r>
      <w:r>
        <w:rPr>
          <w:spacing w:val="-4"/>
          <w:sz w:val="28"/>
        </w:rPr>
        <w:t> </w:t>
      </w:r>
      <w:r>
        <w:rPr>
          <w:sz w:val="28"/>
        </w:rPr>
        <w:t>thể</w:t>
      </w:r>
      <w:r>
        <w:rPr>
          <w:spacing w:val="-4"/>
          <w:sz w:val="28"/>
        </w:rPr>
        <w:t> </w:t>
      </w:r>
      <w:r>
        <w:rPr>
          <w:sz w:val="28"/>
        </w:rPr>
        <w:t>thao</w:t>
      </w:r>
      <w:r>
        <w:rPr>
          <w:spacing w:val="-3"/>
          <w:sz w:val="28"/>
        </w:rPr>
        <w:t> </w:t>
      </w:r>
      <w:r>
        <w:rPr>
          <w:sz w:val="28"/>
        </w:rPr>
        <w:t>có</w:t>
      </w:r>
      <w:r>
        <w:rPr>
          <w:spacing w:val="-6"/>
          <w:sz w:val="28"/>
        </w:rPr>
        <w:t> </w:t>
      </w:r>
      <w:r>
        <w:rPr>
          <w:sz w:val="28"/>
        </w:rPr>
        <w:t>nội</w:t>
      </w:r>
      <w:r>
        <w:rPr>
          <w:spacing w:val="-3"/>
          <w:sz w:val="28"/>
        </w:rPr>
        <w:t> </w:t>
      </w:r>
      <w:r>
        <w:rPr>
          <w:sz w:val="28"/>
        </w:rPr>
        <w:t>dung</w:t>
      </w:r>
      <w:r>
        <w:rPr>
          <w:spacing w:val="-6"/>
          <w:sz w:val="28"/>
        </w:rPr>
        <w:t> </w:t>
      </w:r>
      <w:r>
        <w:rPr>
          <w:sz w:val="28"/>
        </w:rPr>
        <w:t>thi</w:t>
      </w:r>
      <w:r>
        <w:rPr>
          <w:spacing w:val="-3"/>
          <w:sz w:val="28"/>
        </w:rPr>
        <w:t> </w:t>
      </w:r>
      <w:r>
        <w:rPr>
          <w:sz w:val="28"/>
        </w:rPr>
        <w:t>đấu</w:t>
      </w:r>
      <w:r>
        <w:rPr>
          <w:spacing w:val="-3"/>
          <w:sz w:val="28"/>
        </w:rPr>
        <w:t> </w:t>
      </w:r>
      <w:r>
        <w:rPr>
          <w:sz w:val="28"/>
        </w:rPr>
        <w:t>tập</w:t>
      </w:r>
      <w:r>
        <w:rPr>
          <w:spacing w:val="-4"/>
          <w:sz w:val="28"/>
        </w:rPr>
        <w:t> </w:t>
      </w:r>
      <w:r>
        <w:rPr>
          <w:sz w:val="28"/>
        </w:rPr>
        <w:t>thể:</w:t>
      </w:r>
      <w:r>
        <w:rPr>
          <w:spacing w:val="-3"/>
          <w:sz w:val="28"/>
        </w:rPr>
        <w:t> </w:t>
      </w:r>
      <w:r>
        <w:rPr>
          <w:sz w:val="28"/>
        </w:rPr>
        <w:t>Mức</w:t>
      </w:r>
      <w:r>
        <w:rPr>
          <w:spacing w:val="-4"/>
          <w:sz w:val="28"/>
        </w:rPr>
        <w:t> </w:t>
      </w:r>
      <w:r>
        <w:rPr>
          <w:sz w:val="28"/>
        </w:rPr>
        <w:t>thưởng</w:t>
      </w:r>
      <w:r>
        <w:rPr>
          <w:spacing w:val="-4"/>
          <w:sz w:val="28"/>
        </w:rPr>
        <w:t> </w:t>
      </w:r>
      <w:r>
        <w:rPr>
          <w:sz w:val="28"/>
        </w:rPr>
        <w:t>giải</w:t>
      </w:r>
      <w:r>
        <w:rPr>
          <w:spacing w:val="-6"/>
          <w:sz w:val="28"/>
        </w:rPr>
        <w:t> </w:t>
      </w:r>
      <w:r>
        <w:rPr>
          <w:sz w:val="28"/>
        </w:rPr>
        <w:t>đồng đội</w:t>
      </w:r>
      <w:r>
        <w:rPr>
          <w:spacing w:val="-6"/>
          <w:sz w:val="28"/>
        </w:rPr>
        <w:t> </w:t>
      </w:r>
      <w:r>
        <w:rPr>
          <w:sz w:val="28"/>
        </w:rPr>
        <w:t>được</w:t>
      </w:r>
      <w:r>
        <w:rPr>
          <w:spacing w:val="-9"/>
          <w:sz w:val="28"/>
        </w:rPr>
        <w:t> </w:t>
      </w:r>
      <w:r>
        <w:rPr>
          <w:sz w:val="28"/>
        </w:rPr>
        <w:t>xác</w:t>
      </w:r>
      <w:r>
        <w:rPr>
          <w:spacing w:val="-6"/>
          <w:sz w:val="28"/>
        </w:rPr>
        <w:t> </w:t>
      </w:r>
      <w:r>
        <w:rPr>
          <w:sz w:val="28"/>
        </w:rPr>
        <w:t>định</w:t>
      </w:r>
      <w:r>
        <w:rPr>
          <w:spacing w:val="-6"/>
          <w:sz w:val="28"/>
        </w:rPr>
        <w:t> </w:t>
      </w:r>
      <w:r>
        <w:rPr>
          <w:sz w:val="28"/>
        </w:rPr>
        <w:t>trên</w:t>
      </w:r>
      <w:r>
        <w:rPr>
          <w:spacing w:val="-6"/>
          <w:sz w:val="28"/>
        </w:rPr>
        <w:t> </w:t>
      </w:r>
      <w:r>
        <w:rPr>
          <w:sz w:val="28"/>
        </w:rPr>
        <w:t>cơ</w:t>
      </w:r>
      <w:r>
        <w:rPr>
          <w:spacing w:val="-6"/>
          <w:sz w:val="28"/>
        </w:rPr>
        <w:t> </w:t>
      </w:r>
      <w:r>
        <w:rPr>
          <w:sz w:val="28"/>
        </w:rPr>
        <w:t>sở</w:t>
      </w:r>
      <w:r>
        <w:rPr>
          <w:spacing w:val="-6"/>
          <w:sz w:val="28"/>
        </w:rPr>
        <w:t> </w:t>
      </w:r>
      <w:r>
        <w:rPr>
          <w:sz w:val="28"/>
        </w:rPr>
        <w:t>mức</w:t>
      </w:r>
      <w:r>
        <w:rPr>
          <w:spacing w:val="-7"/>
          <w:sz w:val="28"/>
        </w:rPr>
        <w:t> </w:t>
      </w:r>
      <w:r>
        <w:rPr>
          <w:sz w:val="28"/>
        </w:rPr>
        <w:t>thưởng</w:t>
      </w:r>
      <w:r>
        <w:rPr>
          <w:spacing w:val="-6"/>
          <w:sz w:val="28"/>
        </w:rPr>
        <w:t> </w:t>
      </w:r>
      <w:r>
        <w:rPr>
          <w:sz w:val="28"/>
        </w:rPr>
        <w:t>của</w:t>
      </w:r>
      <w:r>
        <w:rPr>
          <w:spacing w:val="-7"/>
          <w:sz w:val="28"/>
        </w:rPr>
        <w:t> </w:t>
      </w:r>
      <w:r>
        <w:rPr>
          <w:sz w:val="28"/>
        </w:rPr>
        <w:t>giải</w:t>
      </w:r>
      <w:r>
        <w:rPr>
          <w:spacing w:val="-6"/>
          <w:sz w:val="28"/>
        </w:rPr>
        <w:t> </w:t>
      </w:r>
      <w:r>
        <w:rPr>
          <w:sz w:val="28"/>
        </w:rPr>
        <w:t>cá</w:t>
      </w:r>
      <w:r>
        <w:rPr>
          <w:spacing w:val="-9"/>
          <w:sz w:val="28"/>
        </w:rPr>
        <w:t> </w:t>
      </w:r>
      <w:r>
        <w:rPr>
          <w:sz w:val="28"/>
        </w:rPr>
        <w:t>nhân</w:t>
      </w:r>
      <w:r>
        <w:rPr>
          <w:spacing w:val="-4"/>
          <w:sz w:val="28"/>
        </w:rPr>
        <w:t> </w:t>
      </w:r>
      <w:r>
        <w:rPr>
          <w:sz w:val="28"/>
        </w:rPr>
        <w:t>tương</w:t>
      </w:r>
      <w:r>
        <w:rPr>
          <w:spacing w:val="-7"/>
          <w:sz w:val="28"/>
        </w:rPr>
        <w:t> </w:t>
      </w:r>
      <w:r>
        <w:rPr>
          <w:sz w:val="28"/>
        </w:rPr>
        <w:t>ứng</w:t>
      </w:r>
      <w:r>
        <w:rPr>
          <w:spacing w:val="-6"/>
          <w:sz w:val="28"/>
        </w:rPr>
        <w:t> </w:t>
      </w:r>
      <w:r>
        <w:rPr>
          <w:sz w:val="28"/>
        </w:rPr>
        <w:t>quy</w:t>
      </w:r>
      <w:r>
        <w:rPr>
          <w:spacing w:val="-10"/>
          <w:sz w:val="28"/>
        </w:rPr>
        <w:t> </w:t>
      </w:r>
      <w:r>
        <w:rPr>
          <w:sz w:val="28"/>
        </w:rPr>
        <w:t>định</w:t>
      </w:r>
      <w:r>
        <w:rPr>
          <w:spacing w:val="-6"/>
          <w:sz w:val="28"/>
        </w:rPr>
        <w:t> </w:t>
      </w:r>
      <w:r>
        <w:rPr>
          <w:sz w:val="28"/>
        </w:rPr>
        <w:t>tại khoản 1 Điều này, cụ thể như sau:</w:t>
      </w:r>
    </w:p>
    <w:p>
      <w:pPr>
        <w:pStyle w:val="ListParagraph"/>
        <w:numPr>
          <w:ilvl w:val="1"/>
          <w:numId w:val="3"/>
        </w:numPr>
        <w:tabs>
          <w:tab w:pos="1008" w:val="left" w:leader="none"/>
        </w:tabs>
        <w:spacing w:line="288" w:lineRule="auto" w:before="0" w:after="0"/>
        <w:ind w:left="2" w:right="136" w:firstLine="719"/>
        <w:jc w:val="both"/>
        <w:rPr>
          <w:sz w:val="28"/>
        </w:rPr>
      </w:pPr>
      <w:r>
        <w:rPr>
          <w:sz w:val="28"/>
        </w:rPr>
        <w:t>Môn</w:t>
      </w:r>
      <w:r>
        <w:rPr>
          <w:spacing w:val="-2"/>
          <w:sz w:val="28"/>
        </w:rPr>
        <w:t> </w:t>
      </w:r>
      <w:r>
        <w:rPr>
          <w:sz w:val="28"/>
        </w:rPr>
        <w:t>thi</w:t>
      </w:r>
      <w:r>
        <w:rPr>
          <w:spacing w:val="-3"/>
          <w:sz w:val="28"/>
        </w:rPr>
        <w:t> </w:t>
      </w:r>
      <w:r>
        <w:rPr>
          <w:sz w:val="28"/>
        </w:rPr>
        <w:t>đấu</w:t>
      </w:r>
      <w:r>
        <w:rPr>
          <w:spacing w:val="-2"/>
          <w:sz w:val="28"/>
        </w:rPr>
        <w:t> </w:t>
      </w:r>
      <w:r>
        <w:rPr>
          <w:sz w:val="28"/>
        </w:rPr>
        <w:t>có</w:t>
      </w:r>
      <w:r>
        <w:rPr>
          <w:spacing w:val="-2"/>
          <w:sz w:val="28"/>
        </w:rPr>
        <w:t> </w:t>
      </w:r>
      <w:r>
        <w:rPr>
          <w:sz w:val="28"/>
        </w:rPr>
        <w:t>02</w:t>
      </w:r>
      <w:r>
        <w:rPr>
          <w:spacing w:val="-2"/>
          <w:sz w:val="28"/>
        </w:rPr>
        <w:t> </w:t>
      </w:r>
      <w:r>
        <w:rPr>
          <w:sz w:val="28"/>
        </w:rPr>
        <w:t>vận</w:t>
      </w:r>
      <w:r>
        <w:rPr>
          <w:spacing w:val="-2"/>
          <w:sz w:val="28"/>
        </w:rPr>
        <w:t> </w:t>
      </w:r>
      <w:r>
        <w:rPr>
          <w:sz w:val="28"/>
        </w:rPr>
        <w:t>động</w:t>
      </w:r>
      <w:r>
        <w:rPr>
          <w:spacing w:val="-2"/>
          <w:sz w:val="28"/>
        </w:rPr>
        <w:t> </w:t>
      </w:r>
      <w:r>
        <w:rPr>
          <w:sz w:val="28"/>
        </w:rPr>
        <w:t>viên:</w:t>
      </w:r>
      <w:r>
        <w:rPr>
          <w:spacing w:val="-2"/>
          <w:sz w:val="28"/>
        </w:rPr>
        <w:t> </w:t>
      </w:r>
      <w:r>
        <w:rPr>
          <w:sz w:val="28"/>
        </w:rPr>
        <w:t>Mức</w:t>
      </w:r>
      <w:r>
        <w:rPr>
          <w:spacing w:val="-3"/>
          <w:sz w:val="28"/>
        </w:rPr>
        <w:t> </w:t>
      </w:r>
      <w:r>
        <w:rPr>
          <w:sz w:val="28"/>
        </w:rPr>
        <w:t>thưởng</w:t>
      </w:r>
      <w:r>
        <w:rPr>
          <w:spacing w:val="-2"/>
          <w:sz w:val="28"/>
        </w:rPr>
        <w:t> </w:t>
      </w:r>
      <w:r>
        <w:rPr>
          <w:sz w:val="28"/>
        </w:rPr>
        <w:t>bằng</w:t>
      </w:r>
      <w:r>
        <w:rPr>
          <w:spacing w:val="-2"/>
          <w:sz w:val="28"/>
        </w:rPr>
        <w:t> </w:t>
      </w:r>
      <w:r>
        <w:rPr>
          <w:sz w:val="28"/>
        </w:rPr>
        <w:t>02</w:t>
      </w:r>
      <w:r>
        <w:rPr>
          <w:spacing w:val="-2"/>
          <w:sz w:val="28"/>
        </w:rPr>
        <w:t> </w:t>
      </w:r>
      <w:r>
        <w:rPr>
          <w:sz w:val="28"/>
        </w:rPr>
        <w:t>lần</w:t>
      </w:r>
      <w:r>
        <w:rPr>
          <w:spacing w:val="-2"/>
          <w:sz w:val="28"/>
        </w:rPr>
        <w:t> </w:t>
      </w:r>
      <w:r>
        <w:rPr>
          <w:sz w:val="28"/>
        </w:rPr>
        <w:t>mức</w:t>
      </w:r>
      <w:r>
        <w:rPr>
          <w:spacing w:val="-3"/>
          <w:sz w:val="28"/>
        </w:rPr>
        <w:t> </w:t>
      </w:r>
      <w:r>
        <w:rPr>
          <w:sz w:val="28"/>
        </w:rPr>
        <w:t>thưởng giải cá nhân.</w:t>
      </w:r>
    </w:p>
    <w:p>
      <w:pPr>
        <w:pStyle w:val="ListParagraph"/>
        <w:numPr>
          <w:ilvl w:val="1"/>
          <w:numId w:val="3"/>
        </w:numPr>
        <w:tabs>
          <w:tab w:pos="1042" w:val="left" w:leader="none"/>
        </w:tabs>
        <w:spacing w:line="288" w:lineRule="auto" w:before="0" w:after="0"/>
        <w:ind w:left="2" w:right="135" w:firstLine="719"/>
        <w:jc w:val="both"/>
        <w:rPr>
          <w:sz w:val="28"/>
        </w:rPr>
      </w:pPr>
      <w:r>
        <w:rPr>
          <w:sz w:val="28"/>
        </w:rPr>
        <w:t>Môn thi đấu có từ 03 đến 06 vận động viên: Mức thưởng bằng 03 lần mức thưởng giải cá nhân.</w:t>
      </w:r>
    </w:p>
    <w:p>
      <w:pPr>
        <w:pStyle w:val="ListParagraph"/>
        <w:numPr>
          <w:ilvl w:val="1"/>
          <w:numId w:val="3"/>
        </w:numPr>
        <w:tabs>
          <w:tab w:pos="996" w:val="left" w:leader="none"/>
        </w:tabs>
        <w:spacing w:line="288" w:lineRule="auto" w:before="0" w:after="0"/>
        <w:ind w:left="2" w:right="136" w:firstLine="719"/>
        <w:jc w:val="both"/>
        <w:rPr>
          <w:sz w:val="28"/>
        </w:rPr>
      </w:pPr>
      <w:r>
        <w:rPr>
          <w:sz w:val="28"/>
        </w:rPr>
        <w:t>Môn</w:t>
      </w:r>
      <w:r>
        <w:rPr>
          <w:spacing w:val="-13"/>
          <w:sz w:val="28"/>
        </w:rPr>
        <w:t> </w:t>
      </w:r>
      <w:r>
        <w:rPr>
          <w:sz w:val="28"/>
        </w:rPr>
        <w:t>thi</w:t>
      </w:r>
      <w:r>
        <w:rPr>
          <w:spacing w:val="-13"/>
          <w:sz w:val="28"/>
        </w:rPr>
        <w:t> </w:t>
      </w:r>
      <w:r>
        <w:rPr>
          <w:sz w:val="28"/>
        </w:rPr>
        <w:t>đấu</w:t>
      </w:r>
      <w:r>
        <w:rPr>
          <w:spacing w:val="-13"/>
          <w:sz w:val="28"/>
        </w:rPr>
        <w:t> </w:t>
      </w:r>
      <w:r>
        <w:rPr>
          <w:sz w:val="28"/>
        </w:rPr>
        <w:t>có</w:t>
      </w:r>
      <w:r>
        <w:rPr>
          <w:spacing w:val="-13"/>
          <w:sz w:val="28"/>
        </w:rPr>
        <w:t> </w:t>
      </w:r>
      <w:r>
        <w:rPr>
          <w:sz w:val="28"/>
        </w:rPr>
        <w:t>từ</w:t>
      </w:r>
      <w:r>
        <w:rPr>
          <w:spacing w:val="-15"/>
          <w:sz w:val="28"/>
        </w:rPr>
        <w:t> </w:t>
      </w:r>
      <w:r>
        <w:rPr>
          <w:sz w:val="28"/>
        </w:rPr>
        <w:t>07</w:t>
      </w:r>
      <w:r>
        <w:rPr>
          <w:spacing w:val="-13"/>
          <w:sz w:val="28"/>
        </w:rPr>
        <w:t> </w:t>
      </w:r>
      <w:r>
        <w:rPr>
          <w:sz w:val="28"/>
        </w:rPr>
        <w:t>vận</w:t>
      </w:r>
      <w:r>
        <w:rPr>
          <w:spacing w:val="-13"/>
          <w:sz w:val="28"/>
        </w:rPr>
        <w:t> </w:t>
      </w:r>
      <w:r>
        <w:rPr>
          <w:sz w:val="28"/>
        </w:rPr>
        <w:t>động</w:t>
      </w:r>
      <w:r>
        <w:rPr>
          <w:spacing w:val="-13"/>
          <w:sz w:val="28"/>
        </w:rPr>
        <w:t> </w:t>
      </w:r>
      <w:r>
        <w:rPr>
          <w:sz w:val="28"/>
        </w:rPr>
        <w:t>viên</w:t>
      </w:r>
      <w:r>
        <w:rPr>
          <w:spacing w:val="-13"/>
          <w:sz w:val="28"/>
        </w:rPr>
        <w:t> </w:t>
      </w:r>
      <w:r>
        <w:rPr>
          <w:sz w:val="28"/>
        </w:rPr>
        <w:t>trở</w:t>
      </w:r>
      <w:r>
        <w:rPr>
          <w:spacing w:val="-16"/>
          <w:sz w:val="28"/>
        </w:rPr>
        <w:t> </w:t>
      </w:r>
      <w:r>
        <w:rPr>
          <w:sz w:val="28"/>
        </w:rPr>
        <w:t>lên:</w:t>
      </w:r>
      <w:r>
        <w:rPr>
          <w:spacing w:val="-13"/>
          <w:sz w:val="28"/>
        </w:rPr>
        <w:t> </w:t>
      </w:r>
      <w:r>
        <w:rPr>
          <w:sz w:val="28"/>
        </w:rPr>
        <w:t>mức</w:t>
      </w:r>
      <w:r>
        <w:rPr>
          <w:spacing w:val="-14"/>
          <w:sz w:val="28"/>
        </w:rPr>
        <w:t> </w:t>
      </w:r>
      <w:r>
        <w:rPr>
          <w:sz w:val="28"/>
        </w:rPr>
        <w:t>thưởng</w:t>
      </w:r>
      <w:r>
        <w:rPr>
          <w:spacing w:val="-15"/>
          <w:sz w:val="28"/>
        </w:rPr>
        <w:t> </w:t>
      </w:r>
      <w:r>
        <w:rPr>
          <w:sz w:val="28"/>
        </w:rPr>
        <w:t>bằng</w:t>
      </w:r>
      <w:r>
        <w:rPr>
          <w:spacing w:val="-13"/>
          <w:sz w:val="28"/>
        </w:rPr>
        <w:t> </w:t>
      </w:r>
      <w:r>
        <w:rPr>
          <w:sz w:val="28"/>
        </w:rPr>
        <w:t>04</w:t>
      </w:r>
      <w:r>
        <w:rPr>
          <w:spacing w:val="-13"/>
          <w:sz w:val="28"/>
        </w:rPr>
        <w:t> </w:t>
      </w:r>
      <w:r>
        <w:rPr>
          <w:sz w:val="28"/>
        </w:rPr>
        <w:t>lần</w:t>
      </w:r>
      <w:r>
        <w:rPr>
          <w:spacing w:val="-13"/>
          <w:sz w:val="28"/>
        </w:rPr>
        <w:t> </w:t>
      </w:r>
      <w:r>
        <w:rPr>
          <w:sz w:val="28"/>
        </w:rPr>
        <w:t>mức thưởng giải cá nhân.</w:t>
      </w:r>
    </w:p>
    <w:p>
      <w:pPr>
        <w:pStyle w:val="ListParagraph"/>
        <w:numPr>
          <w:ilvl w:val="0"/>
          <w:numId w:val="3"/>
        </w:numPr>
        <w:tabs>
          <w:tab w:pos="1002" w:val="left" w:leader="none"/>
        </w:tabs>
        <w:spacing w:line="288" w:lineRule="auto" w:before="0" w:after="0"/>
        <w:ind w:left="2" w:right="138" w:firstLine="719"/>
        <w:jc w:val="both"/>
        <w:rPr>
          <w:sz w:val="28"/>
        </w:rPr>
      </w:pPr>
      <w:r>
        <w:rPr>
          <w:sz w:val="28"/>
        </w:rPr>
        <w:t>Thành tích giải</w:t>
      </w:r>
      <w:r>
        <w:rPr>
          <w:spacing w:val="-2"/>
          <w:sz w:val="28"/>
        </w:rPr>
        <w:t> </w:t>
      </w:r>
      <w:r>
        <w:rPr>
          <w:sz w:val="28"/>
        </w:rPr>
        <w:t>tập</w:t>
      </w:r>
      <w:r>
        <w:rPr>
          <w:spacing w:val="-2"/>
          <w:sz w:val="28"/>
        </w:rPr>
        <w:t> </w:t>
      </w:r>
      <w:r>
        <w:rPr>
          <w:sz w:val="28"/>
        </w:rPr>
        <w:t>thể đạt giải toàn đoàn, mức</w:t>
      </w:r>
      <w:r>
        <w:rPr>
          <w:spacing w:val="-1"/>
          <w:sz w:val="28"/>
        </w:rPr>
        <w:t> </w:t>
      </w:r>
      <w:r>
        <w:rPr>
          <w:sz w:val="28"/>
        </w:rPr>
        <w:t>thưởng bằng</w:t>
      </w:r>
      <w:r>
        <w:rPr>
          <w:spacing w:val="-1"/>
          <w:sz w:val="28"/>
        </w:rPr>
        <w:t> </w:t>
      </w:r>
      <w:r>
        <w:rPr>
          <w:sz w:val="28"/>
        </w:rPr>
        <w:t>04 lần mức thưởng giải cá nhân tương ứng.</w:t>
      </w:r>
    </w:p>
    <w:p>
      <w:pPr>
        <w:pStyle w:val="Heading1"/>
        <w:spacing w:line="288" w:lineRule="auto" w:before="0"/>
        <w:ind w:left="2" w:right="134" w:firstLine="719"/>
      </w:pPr>
      <w:r>
        <w:rPr/>
        <w:t>Điều 4. Mức thưởng bằng tiền đối với huấn luyện viên trực tiếp đào tạo, huấn luyện đạt thành tích tại các giải thi đấu thể thao khu vực, toàn quốc, quốc gia</w:t>
      </w:r>
    </w:p>
    <w:p>
      <w:pPr>
        <w:pStyle w:val="ListParagraph"/>
        <w:numPr>
          <w:ilvl w:val="0"/>
          <w:numId w:val="4"/>
        </w:numPr>
        <w:tabs>
          <w:tab w:pos="1022" w:val="left" w:leader="none"/>
        </w:tabs>
        <w:spacing w:line="288" w:lineRule="auto" w:before="0" w:after="0"/>
        <w:ind w:left="2" w:right="135" w:firstLine="719"/>
        <w:jc w:val="both"/>
        <w:rPr>
          <w:sz w:val="28"/>
        </w:rPr>
      </w:pPr>
      <w:r>
        <w:rPr>
          <w:sz w:val="28"/>
        </w:rPr>
        <w:t>Đối với các môn thể thao thành tích cao có nội dung thi đấu cá nhân: Mức</w:t>
      </w:r>
      <w:r>
        <w:rPr>
          <w:spacing w:val="-1"/>
          <w:sz w:val="28"/>
        </w:rPr>
        <w:t> </w:t>
      </w:r>
      <w:r>
        <w:rPr>
          <w:sz w:val="28"/>
        </w:rPr>
        <w:t>thưởng dựa</w:t>
      </w:r>
      <w:r>
        <w:rPr>
          <w:spacing w:val="-1"/>
          <w:sz w:val="28"/>
        </w:rPr>
        <w:t> </w:t>
      </w:r>
      <w:r>
        <w:rPr>
          <w:sz w:val="28"/>
        </w:rPr>
        <w:t>trên</w:t>
      </w:r>
      <w:r>
        <w:rPr>
          <w:spacing w:val="-2"/>
          <w:sz w:val="28"/>
        </w:rPr>
        <w:t> </w:t>
      </w:r>
      <w:r>
        <w:rPr>
          <w:sz w:val="28"/>
        </w:rPr>
        <w:t>tổng giá</w:t>
      </w:r>
      <w:r>
        <w:rPr>
          <w:spacing w:val="-1"/>
          <w:sz w:val="28"/>
        </w:rPr>
        <w:t> </w:t>
      </w:r>
      <w:r>
        <w:rPr>
          <w:sz w:val="28"/>
        </w:rPr>
        <w:t>trị tiền thưởng tương ứng của</w:t>
      </w:r>
      <w:r>
        <w:rPr>
          <w:spacing w:val="-1"/>
          <w:sz w:val="28"/>
        </w:rPr>
        <w:t> </w:t>
      </w:r>
      <w:r>
        <w:rPr>
          <w:sz w:val="28"/>
        </w:rPr>
        <w:t>vận động viên được quy định tại khoản 1 Điều 3 Quyết định này, như sau:</w:t>
      </w:r>
    </w:p>
    <w:p>
      <w:pPr>
        <w:pStyle w:val="ListParagraph"/>
        <w:numPr>
          <w:ilvl w:val="1"/>
          <w:numId w:val="4"/>
        </w:numPr>
        <w:tabs>
          <w:tab w:pos="1011" w:val="left" w:leader="none"/>
        </w:tabs>
        <w:spacing w:line="288" w:lineRule="auto" w:before="0" w:after="0"/>
        <w:ind w:left="2" w:right="139" w:firstLine="719"/>
        <w:jc w:val="both"/>
        <w:rPr>
          <w:sz w:val="28"/>
        </w:rPr>
      </w:pPr>
      <w:r>
        <w:rPr>
          <w:sz w:val="28"/>
        </w:rPr>
        <w:t>Huy</w:t>
      </w:r>
      <w:r>
        <w:rPr>
          <w:spacing w:val="-6"/>
          <w:sz w:val="28"/>
        </w:rPr>
        <w:t> </w:t>
      </w:r>
      <w:r>
        <w:rPr>
          <w:sz w:val="28"/>
        </w:rPr>
        <w:t>chương đầu</w:t>
      </w:r>
      <w:r>
        <w:rPr>
          <w:spacing w:val="-2"/>
          <w:sz w:val="28"/>
        </w:rPr>
        <w:t> </w:t>
      </w:r>
      <w:r>
        <w:rPr>
          <w:sz w:val="28"/>
        </w:rPr>
        <w:t>tiên có</w:t>
      </w:r>
      <w:r>
        <w:rPr>
          <w:spacing w:val="-2"/>
          <w:sz w:val="28"/>
        </w:rPr>
        <w:t> </w:t>
      </w:r>
      <w:r>
        <w:rPr>
          <w:sz w:val="28"/>
        </w:rPr>
        <w:t>giá</w:t>
      </w:r>
      <w:r>
        <w:rPr>
          <w:spacing w:val="-3"/>
          <w:sz w:val="28"/>
        </w:rPr>
        <w:t> </w:t>
      </w:r>
      <w:r>
        <w:rPr>
          <w:sz w:val="28"/>
        </w:rPr>
        <w:t>trị</w:t>
      </w:r>
      <w:r>
        <w:rPr>
          <w:spacing w:val="-2"/>
          <w:sz w:val="28"/>
        </w:rPr>
        <w:t> </w:t>
      </w:r>
      <w:r>
        <w:rPr>
          <w:sz w:val="28"/>
        </w:rPr>
        <w:t>cao</w:t>
      </w:r>
      <w:r>
        <w:rPr>
          <w:spacing w:val="-2"/>
          <w:sz w:val="28"/>
        </w:rPr>
        <w:t> </w:t>
      </w:r>
      <w:r>
        <w:rPr>
          <w:sz w:val="28"/>
        </w:rPr>
        <w:t>nhất:</w:t>
      </w:r>
      <w:r>
        <w:rPr>
          <w:spacing w:val="-1"/>
          <w:sz w:val="28"/>
        </w:rPr>
        <w:t> </w:t>
      </w:r>
      <w:r>
        <w:rPr>
          <w:sz w:val="28"/>
        </w:rPr>
        <w:t>Mức</w:t>
      </w:r>
      <w:r>
        <w:rPr>
          <w:spacing w:val="-1"/>
          <w:sz w:val="28"/>
        </w:rPr>
        <w:t> </w:t>
      </w:r>
      <w:r>
        <w:rPr>
          <w:sz w:val="28"/>
        </w:rPr>
        <w:t>thưởng</w:t>
      </w:r>
      <w:r>
        <w:rPr>
          <w:spacing w:val="-1"/>
          <w:sz w:val="28"/>
        </w:rPr>
        <w:t> </w:t>
      </w:r>
      <w:r>
        <w:rPr>
          <w:sz w:val="28"/>
        </w:rPr>
        <w:t>bằng</w:t>
      </w:r>
      <w:r>
        <w:rPr>
          <w:spacing w:val="-3"/>
          <w:sz w:val="28"/>
        </w:rPr>
        <w:t> </w:t>
      </w:r>
      <w:r>
        <w:rPr>
          <w:sz w:val="28"/>
        </w:rPr>
        <w:t>100%</w:t>
      </w:r>
      <w:r>
        <w:rPr>
          <w:spacing w:val="-3"/>
          <w:sz w:val="28"/>
        </w:rPr>
        <w:t> </w:t>
      </w:r>
      <w:r>
        <w:rPr>
          <w:sz w:val="28"/>
        </w:rPr>
        <w:t>giá</w:t>
      </w:r>
      <w:r>
        <w:rPr>
          <w:spacing w:val="-4"/>
          <w:sz w:val="28"/>
        </w:rPr>
        <w:t> </w:t>
      </w:r>
      <w:r>
        <w:rPr>
          <w:sz w:val="28"/>
        </w:rPr>
        <w:t>trị tiền thưởng.</w:t>
      </w:r>
    </w:p>
    <w:p>
      <w:pPr>
        <w:pStyle w:val="ListParagraph"/>
        <w:numPr>
          <w:ilvl w:val="1"/>
          <w:numId w:val="4"/>
        </w:numPr>
        <w:tabs>
          <w:tab w:pos="1026" w:val="left" w:leader="none"/>
        </w:tabs>
        <w:spacing w:line="288" w:lineRule="auto" w:before="0" w:after="0"/>
        <w:ind w:left="2" w:right="138" w:firstLine="719"/>
        <w:jc w:val="both"/>
        <w:rPr>
          <w:sz w:val="28"/>
        </w:rPr>
      </w:pPr>
      <w:r>
        <w:rPr>
          <w:sz w:val="28"/>
        </w:rPr>
        <w:t>Từ huy</w:t>
      </w:r>
      <w:r>
        <w:rPr>
          <w:spacing w:val="-4"/>
          <w:sz w:val="28"/>
        </w:rPr>
        <w:t> </w:t>
      </w:r>
      <w:r>
        <w:rPr>
          <w:sz w:val="28"/>
        </w:rPr>
        <w:t>chương thứ</w:t>
      </w:r>
      <w:r>
        <w:rPr>
          <w:spacing w:val="-1"/>
          <w:sz w:val="28"/>
        </w:rPr>
        <w:t> </w:t>
      </w:r>
      <w:r>
        <w:rPr>
          <w:sz w:val="28"/>
        </w:rPr>
        <w:t>2 trở lên: Mức thưởng bằng 30%</w:t>
      </w:r>
      <w:r>
        <w:rPr>
          <w:spacing w:val="-1"/>
          <w:sz w:val="28"/>
        </w:rPr>
        <w:t> </w:t>
      </w:r>
      <w:r>
        <w:rPr>
          <w:sz w:val="28"/>
        </w:rPr>
        <w:t>giá trị tiền thưởng của tổng số huy chương đạt được.</w:t>
      </w:r>
    </w:p>
    <w:p>
      <w:pPr>
        <w:pStyle w:val="ListParagraph"/>
        <w:numPr>
          <w:ilvl w:val="0"/>
          <w:numId w:val="4"/>
        </w:numPr>
        <w:tabs>
          <w:tab w:pos="1002" w:val="left" w:leader="none"/>
        </w:tabs>
        <w:spacing w:line="288" w:lineRule="auto" w:before="0" w:after="0"/>
        <w:ind w:left="2" w:right="134" w:firstLine="719"/>
        <w:jc w:val="both"/>
        <w:rPr>
          <w:sz w:val="28"/>
        </w:rPr>
      </w:pPr>
      <w:r>
        <w:rPr>
          <w:sz w:val="28"/>
        </w:rPr>
        <w:t>Đối</w:t>
      </w:r>
      <w:r>
        <w:rPr>
          <w:spacing w:val="-1"/>
          <w:sz w:val="28"/>
        </w:rPr>
        <w:t> </w:t>
      </w:r>
      <w:r>
        <w:rPr>
          <w:sz w:val="28"/>
        </w:rPr>
        <w:t>với các môn thể</w:t>
      </w:r>
      <w:r>
        <w:rPr>
          <w:spacing w:val="-1"/>
          <w:sz w:val="28"/>
        </w:rPr>
        <w:t> </w:t>
      </w:r>
      <w:r>
        <w:rPr>
          <w:sz w:val="28"/>
        </w:rPr>
        <w:t>thao quần chúng có</w:t>
      </w:r>
      <w:r>
        <w:rPr>
          <w:spacing w:val="-2"/>
          <w:sz w:val="28"/>
        </w:rPr>
        <w:t> </w:t>
      </w:r>
      <w:r>
        <w:rPr>
          <w:sz w:val="28"/>
        </w:rPr>
        <w:t>nội dung</w:t>
      </w:r>
      <w:r>
        <w:rPr>
          <w:spacing w:val="-1"/>
          <w:sz w:val="28"/>
        </w:rPr>
        <w:t> </w:t>
      </w:r>
      <w:r>
        <w:rPr>
          <w:sz w:val="28"/>
        </w:rPr>
        <w:t>thi</w:t>
      </w:r>
      <w:r>
        <w:rPr>
          <w:spacing w:val="-1"/>
          <w:sz w:val="28"/>
        </w:rPr>
        <w:t> </w:t>
      </w:r>
      <w:r>
        <w:rPr>
          <w:sz w:val="28"/>
        </w:rPr>
        <w:t>đấu cá</w:t>
      </w:r>
      <w:r>
        <w:rPr>
          <w:spacing w:val="-1"/>
          <w:sz w:val="28"/>
        </w:rPr>
        <w:t> </w:t>
      </w:r>
      <w:r>
        <w:rPr>
          <w:sz w:val="28"/>
        </w:rPr>
        <w:t>nhân: Mức thưởng chỉ được tính cho 01 huy chương có giá trị cao nhất.</w:t>
      </w:r>
    </w:p>
    <w:p>
      <w:pPr>
        <w:pStyle w:val="ListParagraph"/>
        <w:numPr>
          <w:ilvl w:val="0"/>
          <w:numId w:val="4"/>
        </w:numPr>
        <w:tabs>
          <w:tab w:pos="1001" w:val="left" w:leader="none"/>
        </w:tabs>
        <w:spacing w:line="240" w:lineRule="auto" w:before="0" w:after="0"/>
        <w:ind w:left="1001" w:right="0" w:hanging="280"/>
        <w:jc w:val="both"/>
        <w:rPr>
          <w:sz w:val="28"/>
        </w:rPr>
      </w:pPr>
      <w:r>
        <w:rPr>
          <w:sz w:val="28"/>
        </w:rPr>
        <w:t>Đối</w:t>
      </w:r>
      <w:r>
        <w:rPr>
          <w:spacing w:val="-6"/>
          <w:sz w:val="28"/>
        </w:rPr>
        <w:t> </w:t>
      </w:r>
      <w:r>
        <w:rPr>
          <w:sz w:val="28"/>
        </w:rPr>
        <w:t>với</w:t>
      </w:r>
      <w:r>
        <w:rPr>
          <w:spacing w:val="-2"/>
          <w:sz w:val="28"/>
        </w:rPr>
        <w:t> </w:t>
      </w:r>
      <w:r>
        <w:rPr>
          <w:sz w:val="28"/>
        </w:rPr>
        <w:t>các</w:t>
      </w:r>
      <w:r>
        <w:rPr>
          <w:spacing w:val="-2"/>
          <w:sz w:val="28"/>
        </w:rPr>
        <w:t> </w:t>
      </w:r>
      <w:r>
        <w:rPr>
          <w:sz w:val="28"/>
        </w:rPr>
        <w:t>môn</w:t>
      </w:r>
      <w:r>
        <w:rPr>
          <w:spacing w:val="-1"/>
          <w:sz w:val="28"/>
        </w:rPr>
        <w:t> </w:t>
      </w:r>
      <w:r>
        <w:rPr>
          <w:sz w:val="28"/>
        </w:rPr>
        <w:t>thể</w:t>
      </w:r>
      <w:r>
        <w:rPr>
          <w:spacing w:val="-4"/>
          <w:sz w:val="28"/>
        </w:rPr>
        <w:t> </w:t>
      </w:r>
      <w:r>
        <w:rPr>
          <w:sz w:val="28"/>
        </w:rPr>
        <w:t>thao</w:t>
      </w:r>
      <w:r>
        <w:rPr>
          <w:spacing w:val="-1"/>
          <w:sz w:val="28"/>
        </w:rPr>
        <w:t> </w:t>
      </w:r>
      <w:r>
        <w:rPr>
          <w:sz w:val="28"/>
        </w:rPr>
        <w:t>có</w:t>
      </w:r>
      <w:r>
        <w:rPr>
          <w:spacing w:val="-1"/>
          <w:sz w:val="28"/>
        </w:rPr>
        <w:t> </w:t>
      </w:r>
      <w:r>
        <w:rPr>
          <w:sz w:val="28"/>
        </w:rPr>
        <w:t>nội</w:t>
      </w:r>
      <w:r>
        <w:rPr>
          <w:spacing w:val="-2"/>
          <w:sz w:val="28"/>
        </w:rPr>
        <w:t> </w:t>
      </w:r>
      <w:r>
        <w:rPr>
          <w:sz w:val="28"/>
        </w:rPr>
        <w:t>dung</w:t>
      </w:r>
      <w:r>
        <w:rPr>
          <w:spacing w:val="-4"/>
          <w:sz w:val="28"/>
        </w:rPr>
        <w:t> </w:t>
      </w:r>
      <w:r>
        <w:rPr>
          <w:sz w:val="28"/>
        </w:rPr>
        <w:t>thi</w:t>
      </w:r>
      <w:r>
        <w:rPr>
          <w:spacing w:val="-3"/>
          <w:sz w:val="28"/>
        </w:rPr>
        <w:t> </w:t>
      </w:r>
      <w:r>
        <w:rPr>
          <w:sz w:val="28"/>
        </w:rPr>
        <w:t>đấu</w:t>
      </w:r>
      <w:r>
        <w:rPr>
          <w:spacing w:val="-5"/>
          <w:sz w:val="28"/>
        </w:rPr>
        <w:t> </w:t>
      </w:r>
      <w:r>
        <w:rPr>
          <w:sz w:val="28"/>
        </w:rPr>
        <w:t>tập</w:t>
      </w:r>
      <w:r>
        <w:rPr>
          <w:spacing w:val="-1"/>
          <w:sz w:val="28"/>
        </w:rPr>
        <w:t> </w:t>
      </w:r>
      <w:r>
        <w:rPr>
          <w:spacing w:val="-5"/>
          <w:sz w:val="28"/>
        </w:rPr>
        <w:t>thể</w:t>
      </w:r>
    </w:p>
    <w:p>
      <w:pPr>
        <w:pStyle w:val="BodyText"/>
        <w:spacing w:line="288" w:lineRule="auto" w:before="58"/>
        <w:ind w:right="133"/>
      </w:pPr>
      <w:r>
        <w:rPr>
          <w:spacing w:val="-2"/>
        </w:rPr>
        <w:t>Huấn</w:t>
      </w:r>
      <w:r>
        <w:rPr>
          <w:spacing w:val="-16"/>
        </w:rPr>
        <w:t> </w:t>
      </w:r>
      <w:r>
        <w:rPr>
          <w:spacing w:val="-2"/>
        </w:rPr>
        <w:t>luyện</w:t>
      </w:r>
      <w:r>
        <w:rPr>
          <w:spacing w:val="-15"/>
        </w:rPr>
        <w:t> </w:t>
      </w:r>
      <w:r>
        <w:rPr>
          <w:spacing w:val="-2"/>
        </w:rPr>
        <w:t>viên</w:t>
      </w:r>
      <w:r>
        <w:rPr>
          <w:spacing w:val="-16"/>
        </w:rPr>
        <w:t> </w:t>
      </w:r>
      <w:r>
        <w:rPr>
          <w:spacing w:val="-2"/>
        </w:rPr>
        <w:t>trực</w:t>
      </w:r>
      <w:r>
        <w:rPr>
          <w:spacing w:val="-15"/>
        </w:rPr>
        <w:t> </w:t>
      </w:r>
      <w:r>
        <w:rPr>
          <w:spacing w:val="-2"/>
        </w:rPr>
        <w:t>tiếp</w:t>
      </w:r>
      <w:r>
        <w:rPr>
          <w:spacing w:val="-15"/>
        </w:rPr>
        <w:t> </w:t>
      </w:r>
      <w:r>
        <w:rPr>
          <w:spacing w:val="-2"/>
        </w:rPr>
        <w:t>đào</w:t>
      </w:r>
      <w:r>
        <w:rPr>
          <w:spacing w:val="-15"/>
        </w:rPr>
        <w:t> </w:t>
      </w:r>
      <w:r>
        <w:rPr>
          <w:spacing w:val="-2"/>
        </w:rPr>
        <w:t>tạo,</w:t>
      </w:r>
      <w:r>
        <w:rPr>
          <w:spacing w:val="-16"/>
        </w:rPr>
        <w:t> </w:t>
      </w:r>
      <w:r>
        <w:rPr>
          <w:spacing w:val="-2"/>
        </w:rPr>
        <w:t>huấn</w:t>
      </w:r>
      <w:r>
        <w:rPr>
          <w:spacing w:val="-15"/>
        </w:rPr>
        <w:t> </w:t>
      </w:r>
      <w:r>
        <w:rPr>
          <w:spacing w:val="-2"/>
        </w:rPr>
        <w:t>luyện</w:t>
      </w:r>
      <w:r>
        <w:rPr>
          <w:spacing w:val="-15"/>
        </w:rPr>
        <w:t> </w:t>
      </w:r>
      <w:r>
        <w:rPr>
          <w:spacing w:val="-2"/>
        </w:rPr>
        <w:t>đội</w:t>
      </w:r>
      <w:r>
        <w:rPr>
          <w:spacing w:val="-15"/>
        </w:rPr>
        <w:t> </w:t>
      </w:r>
      <w:r>
        <w:rPr>
          <w:spacing w:val="-2"/>
        </w:rPr>
        <w:t>tuyển</w:t>
      </w:r>
      <w:r>
        <w:rPr>
          <w:spacing w:val="-15"/>
        </w:rPr>
        <w:t> </w:t>
      </w:r>
      <w:r>
        <w:rPr>
          <w:spacing w:val="-2"/>
        </w:rPr>
        <w:t>thi</w:t>
      </w:r>
      <w:r>
        <w:rPr>
          <w:spacing w:val="-15"/>
        </w:rPr>
        <w:t> </w:t>
      </w:r>
      <w:r>
        <w:rPr>
          <w:spacing w:val="-2"/>
        </w:rPr>
        <w:t>đấu</w:t>
      </w:r>
      <w:r>
        <w:rPr>
          <w:spacing w:val="-15"/>
        </w:rPr>
        <w:t> </w:t>
      </w:r>
      <w:r>
        <w:rPr>
          <w:spacing w:val="-2"/>
        </w:rPr>
        <w:t>đạt</w:t>
      </w:r>
      <w:r>
        <w:rPr>
          <w:spacing w:val="-16"/>
        </w:rPr>
        <w:t> </w:t>
      </w:r>
      <w:r>
        <w:rPr>
          <w:spacing w:val="-2"/>
        </w:rPr>
        <w:t>thành</w:t>
      </w:r>
      <w:r>
        <w:rPr>
          <w:spacing w:val="-15"/>
        </w:rPr>
        <w:t> </w:t>
      </w:r>
      <w:r>
        <w:rPr>
          <w:spacing w:val="-2"/>
        </w:rPr>
        <w:t>tích </w:t>
      </w:r>
      <w:r>
        <w:rPr/>
        <w:t>trong</w:t>
      </w:r>
      <w:r>
        <w:rPr>
          <w:spacing w:val="-18"/>
        </w:rPr>
        <w:t> </w:t>
      </w:r>
      <w:r>
        <w:rPr/>
        <w:t>các</w:t>
      </w:r>
      <w:r>
        <w:rPr>
          <w:spacing w:val="-17"/>
        </w:rPr>
        <w:t> </w:t>
      </w:r>
      <w:r>
        <w:rPr/>
        <w:t>giải</w:t>
      </w:r>
      <w:r>
        <w:rPr>
          <w:spacing w:val="-18"/>
        </w:rPr>
        <w:t> </w:t>
      </w:r>
      <w:r>
        <w:rPr/>
        <w:t>thi</w:t>
      </w:r>
      <w:r>
        <w:rPr>
          <w:spacing w:val="-17"/>
        </w:rPr>
        <w:t> </w:t>
      </w:r>
      <w:r>
        <w:rPr/>
        <w:t>đấu</w:t>
      </w:r>
      <w:r>
        <w:rPr>
          <w:spacing w:val="-16"/>
        </w:rPr>
        <w:t> </w:t>
      </w:r>
      <w:r>
        <w:rPr/>
        <w:t>thể</w:t>
      </w:r>
      <w:r>
        <w:rPr>
          <w:spacing w:val="-17"/>
        </w:rPr>
        <w:t> </w:t>
      </w:r>
      <w:r>
        <w:rPr/>
        <w:t>thao</w:t>
      </w:r>
      <w:r>
        <w:rPr>
          <w:spacing w:val="-16"/>
        </w:rPr>
        <w:t> </w:t>
      </w:r>
      <w:r>
        <w:rPr/>
        <w:t>có</w:t>
      </w:r>
      <w:r>
        <w:rPr>
          <w:spacing w:val="-16"/>
        </w:rPr>
        <w:t> </w:t>
      </w:r>
      <w:r>
        <w:rPr/>
        <w:t>môn</w:t>
      </w:r>
      <w:r>
        <w:rPr>
          <w:spacing w:val="-16"/>
        </w:rPr>
        <w:t> </w:t>
      </w:r>
      <w:r>
        <w:rPr/>
        <w:t>hoặc</w:t>
      </w:r>
      <w:r>
        <w:rPr>
          <w:spacing w:val="-18"/>
        </w:rPr>
        <w:t> </w:t>
      </w:r>
      <w:r>
        <w:rPr/>
        <w:t>nội</w:t>
      </w:r>
      <w:r>
        <w:rPr>
          <w:spacing w:val="-17"/>
        </w:rPr>
        <w:t> </w:t>
      </w:r>
      <w:r>
        <w:rPr/>
        <w:t>dung</w:t>
      </w:r>
      <w:r>
        <w:rPr>
          <w:spacing w:val="-18"/>
        </w:rPr>
        <w:t> </w:t>
      </w:r>
      <w:r>
        <w:rPr/>
        <w:t>thi</w:t>
      </w:r>
      <w:r>
        <w:rPr>
          <w:spacing w:val="-15"/>
        </w:rPr>
        <w:t> </w:t>
      </w:r>
      <w:r>
        <w:rPr/>
        <w:t>đấu</w:t>
      </w:r>
      <w:r>
        <w:rPr>
          <w:spacing w:val="-16"/>
        </w:rPr>
        <w:t> </w:t>
      </w:r>
      <w:r>
        <w:rPr/>
        <w:t>tập</w:t>
      </w:r>
      <w:r>
        <w:rPr>
          <w:spacing w:val="-16"/>
        </w:rPr>
        <w:t> </w:t>
      </w:r>
      <w:r>
        <w:rPr/>
        <w:t>thể</w:t>
      </w:r>
      <w:r>
        <w:rPr>
          <w:spacing w:val="-17"/>
        </w:rPr>
        <w:t> </w:t>
      </w:r>
      <w:r>
        <w:rPr/>
        <w:t>thì</w:t>
      </w:r>
      <w:r>
        <w:rPr>
          <w:spacing w:val="-18"/>
        </w:rPr>
        <w:t> </w:t>
      </w:r>
      <w:r>
        <w:rPr/>
        <w:t>được</w:t>
      </w:r>
      <w:r>
        <w:rPr>
          <w:spacing w:val="-16"/>
        </w:rPr>
        <w:t> </w:t>
      </w:r>
      <w:r>
        <w:rPr/>
        <w:t>hưởng mức thưởng chung bằng mức thưởng đối với vận động viên đạt giải nhân với số lượng</w:t>
      </w:r>
      <w:r>
        <w:rPr>
          <w:spacing w:val="-18"/>
        </w:rPr>
        <w:t> </w:t>
      </w:r>
      <w:r>
        <w:rPr/>
        <w:t>huấn</w:t>
      </w:r>
      <w:r>
        <w:rPr>
          <w:spacing w:val="-14"/>
        </w:rPr>
        <w:t> </w:t>
      </w:r>
      <w:r>
        <w:rPr/>
        <w:t>luyện</w:t>
      </w:r>
      <w:r>
        <w:rPr>
          <w:spacing w:val="-14"/>
        </w:rPr>
        <w:t> </w:t>
      </w:r>
      <w:r>
        <w:rPr/>
        <w:t>viên,</w:t>
      </w:r>
      <w:r>
        <w:rPr>
          <w:spacing w:val="-16"/>
        </w:rPr>
        <w:t> </w:t>
      </w:r>
      <w:r>
        <w:rPr/>
        <w:t>theo</w:t>
      </w:r>
      <w:r>
        <w:rPr>
          <w:spacing w:val="-14"/>
        </w:rPr>
        <w:t> </w:t>
      </w:r>
      <w:r>
        <w:rPr/>
        <w:t>quy</w:t>
      </w:r>
      <w:r>
        <w:rPr>
          <w:spacing w:val="-18"/>
        </w:rPr>
        <w:t> </w:t>
      </w:r>
      <w:r>
        <w:rPr/>
        <w:t>định</w:t>
      </w:r>
      <w:r>
        <w:rPr>
          <w:spacing w:val="-14"/>
        </w:rPr>
        <w:t> </w:t>
      </w:r>
      <w:r>
        <w:rPr/>
        <w:t>như</w:t>
      </w:r>
      <w:r>
        <w:rPr>
          <w:spacing w:val="-16"/>
        </w:rPr>
        <w:t> </w:t>
      </w:r>
      <w:r>
        <w:rPr/>
        <w:t>sau:</w:t>
      </w:r>
      <w:r>
        <w:rPr>
          <w:spacing w:val="-15"/>
        </w:rPr>
        <w:t> </w:t>
      </w:r>
      <w:r>
        <w:rPr/>
        <w:t>Dưới</w:t>
      </w:r>
      <w:r>
        <w:rPr>
          <w:spacing w:val="-14"/>
        </w:rPr>
        <w:t> </w:t>
      </w:r>
      <w:r>
        <w:rPr/>
        <w:t>04</w:t>
      </w:r>
      <w:r>
        <w:rPr>
          <w:spacing w:val="-14"/>
        </w:rPr>
        <w:t> </w:t>
      </w:r>
      <w:r>
        <w:rPr/>
        <w:t>vận</w:t>
      </w:r>
      <w:r>
        <w:rPr>
          <w:spacing w:val="-14"/>
        </w:rPr>
        <w:t> </w:t>
      </w:r>
      <w:r>
        <w:rPr/>
        <w:t>động</w:t>
      </w:r>
      <w:r>
        <w:rPr>
          <w:spacing w:val="-16"/>
        </w:rPr>
        <w:t> </w:t>
      </w:r>
      <w:r>
        <w:rPr/>
        <w:t>viên</w:t>
      </w:r>
      <w:r>
        <w:rPr>
          <w:spacing w:val="-16"/>
        </w:rPr>
        <w:t> </w:t>
      </w:r>
      <w:r>
        <w:rPr/>
        <w:t>tham</w:t>
      </w:r>
      <w:r>
        <w:rPr>
          <w:spacing w:val="-18"/>
        </w:rPr>
        <w:t> </w:t>
      </w:r>
      <w:r>
        <w:rPr/>
        <w:t>gia</w:t>
      </w:r>
      <w:r>
        <w:rPr>
          <w:spacing w:val="-15"/>
        </w:rPr>
        <w:t> </w:t>
      </w:r>
      <w:r>
        <w:rPr/>
        <w:t>thi đấu, mức</w:t>
      </w:r>
      <w:r>
        <w:rPr>
          <w:spacing w:val="-1"/>
        </w:rPr>
        <w:t> </w:t>
      </w:r>
      <w:r>
        <w:rPr/>
        <w:t>thưởng chung tính cho 01 huấn luyện viên; từ</w:t>
      </w:r>
      <w:r>
        <w:rPr>
          <w:spacing w:val="-2"/>
        </w:rPr>
        <w:t> </w:t>
      </w:r>
      <w:r>
        <w:rPr/>
        <w:t>04 vận động viên trở lên tham</w:t>
      </w:r>
      <w:r>
        <w:rPr>
          <w:spacing w:val="-6"/>
        </w:rPr>
        <w:t> </w:t>
      </w:r>
      <w:r>
        <w:rPr/>
        <w:t>gia</w:t>
      </w:r>
      <w:r>
        <w:rPr>
          <w:spacing w:val="-1"/>
        </w:rPr>
        <w:t> </w:t>
      </w:r>
      <w:r>
        <w:rPr/>
        <w:t>thi đấu,</w:t>
      </w:r>
      <w:r>
        <w:rPr>
          <w:spacing w:val="-1"/>
        </w:rPr>
        <w:t> </w:t>
      </w:r>
      <w:r>
        <w:rPr/>
        <w:t>mức thưởng chung tính cho 02 huấn luyện viên.</w:t>
      </w:r>
    </w:p>
    <w:p>
      <w:pPr>
        <w:pStyle w:val="BodyText"/>
        <w:spacing w:after="0" w:line="288" w:lineRule="auto"/>
        <w:sectPr>
          <w:pgSz w:w="11910" w:h="16850"/>
          <w:pgMar w:header="515" w:footer="0" w:top="1040" w:bottom="280" w:left="1700" w:right="992"/>
        </w:sectPr>
      </w:pPr>
    </w:p>
    <w:p>
      <w:pPr>
        <w:pStyle w:val="ListParagraph"/>
        <w:numPr>
          <w:ilvl w:val="0"/>
          <w:numId w:val="4"/>
        </w:numPr>
        <w:tabs>
          <w:tab w:pos="1005" w:val="left" w:leader="none"/>
        </w:tabs>
        <w:spacing w:line="288" w:lineRule="auto" w:before="79" w:after="0"/>
        <w:ind w:left="2" w:right="135" w:firstLine="719"/>
        <w:jc w:val="both"/>
        <w:rPr>
          <w:sz w:val="28"/>
        </w:rPr>
      </w:pPr>
      <w:r>
        <w:rPr>
          <w:sz w:val="28"/>
        </w:rPr>
        <w:t>Tỷ</w:t>
      </w:r>
      <w:r>
        <w:rPr>
          <w:spacing w:val="-1"/>
          <w:sz w:val="28"/>
        </w:rPr>
        <w:t> </w:t>
      </w:r>
      <w:r>
        <w:rPr>
          <w:sz w:val="28"/>
        </w:rPr>
        <w:t>lệ phân chia tiền thưởng đối với các huấn luyện viên được thực hiện theo nguyên tắc: Huấn luyện viên trực tiếp chỉ đạo vận động viên đạt thành tích được hưởng 60%, huấn luyện viên trực tiếp đào tạo, huấn luyện vận động viên trước khi tham gia thi đấu được hưởng 40%.</w:t>
      </w:r>
    </w:p>
    <w:p>
      <w:pPr>
        <w:pStyle w:val="Heading1"/>
        <w:spacing w:line="288" w:lineRule="auto"/>
        <w:ind w:left="2" w:right="135" w:firstLine="719"/>
      </w:pPr>
      <w:r>
        <w:rPr/>
        <w:t>Điều</w:t>
      </w:r>
      <w:r>
        <w:rPr>
          <w:spacing w:val="-2"/>
        </w:rPr>
        <w:t> </w:t>
      </w:r>
      <w:r>
        <w:rPr/>
        <w:t>5.</w:t>
      </w:r>
      <w:r>
        <w:rPr>
          <w:spacing w:val="-2"/>
        </w:rPr>
        <w:t> </w:t>
      </w:r>
      <w:r>
        <w:rPr/>
        <w:t>Mức</w:t>
      </w:r>
      <w:r>
        <w:rPr>
          <w:spacing w:val="-1"/>
        </w:rPr>
        <w:t> </w:t>
      </w:r>
      <w:r>
        <w:rPr/>
        <w:t>thưởng</w:t>
      </w:r>
      <w:r>
        <w:rPr>
          <w:spacing w:val="-3"/>
        </w:rPr>
        <w:t> </w:t>
      </w:r>
      <w:r>
        <w:rPr/>
        <w:t>bằng tiền</w:t>
      </w:r>
      <w:r>
        <w:rPr>
          <w:spacing w:val="-2"/>
        </w:rPr>
        <w:t> </w:t>
      </w:r>
      <w:r>
        <w:rPr/>
        <w:t>đối với</w:t>
      </w:r>
      <w:r>
        <w:rPr>
          <w:spacing w:val="-3"/>
        </w:rPr>
        <w:t> </w:t>
      </w:r>
      <w:r>
        <w:rPr/>
        <w:t>vận</w:t>
      </w:r>
      <w:r>
        <w:rPr>
          <w:spacing w:val="-1"/>
        </w:rPr>
        <w:t> </w:t>
      </w:r>
      <w:r>
        <w:rPr/>
        <w:t>động viên</w:t>
      </w:r>
      <w:r>
        <w:rPr>
          <w:spacing w:val="-1"/>
        </w:rPr>
        <w:t> </w:t>
      </w:r>
      <w:r>
        <w:rPr/>
        <w:t>đạt</w:t>
      </w:r>
      <w:r>
        <w:rPr>
          <w:spacing w:val="-1"/>
        </w:rPr>
        <w:t> </w:t>
      </w:r>
      <w:r>
        <w:rPr/>
        <w:t>thành</w:t>
      </w:r>
      <w:r>
        <w:rPr>
          <w:spacing w:val="-2"/>
        </w:rPr>
        <w:t> </w:t>
      </w:r>
      <w:r>
        <w:rPr/>
        <w:t>tích</w:t>
      </w:r>
      <w:r>
        <w:rPr>
          <w:spacing w:val="-1"/>
        </w:rPr>
        <w:t> </w:t>
      </w:r>
      <w:r>
        <w:rPr/>
        <w:t>tại các giải thi đấu thể thao trên địa bàn tỉnh</w:t>
      </w:r>
    </w:p>
    <w:p>
      <w:pPr>
        <w:pStyle w:val="BodyText"/>
        <w:spacing w:line="317" w:lineRule="exact"/>
        <w:ind w:left="721" w:firstLine="0"/>
      </w:pPr>
      <w:r>
        <w:rPr/>
        <w:t>Mức</w:t>
      </w:r>
      <w:r>
        <w:rPr>
          <w:spacing w:val="-2"/>
        </w:rPr>
        <w:t> </w:t>
      </w:r>
      <w:r>
        <w:rPr/>
        <w:t>chi</w:t>
      </w:r>
      <w:r>
        <w:rPr>
          <w:spacing w:val="-1"/>
        </w:rPr>
        <w:t> </w:t>
      </w:r>
      <w:r>
        <w:rPr/>
        <w:t>đối</w:t>
      </w:r>
      <w:r>
        <w:rPr>
          <w:spacing w:val="-4"/>
        </w:rPr>
        <w:t> </w:t>
      </w:r>
      <w:r>
        <w:rPr/>
        <w:t>với</w:t>
      </w:r>
      <w:r>
        <w:rPr>
          <w:spacing w:val="-1"/>
        </w:rPr>
        <w:t> </w:t>
      </w:r>
      <w:r>
        <w:rPr/>
        <w:t>các</w:t>
      </w:r>
      <w:r>
        <w:rPr>
          <w:spacing w:val="-4"/>
        </w:rPr>
        <w:t> </w:t>
      </w:r>
      <w:r>
        <w:rPr/>
        <w:t>giải</w:t>
      </w:r>
      <w:r>
        <w:rPr>
          <w:spacing w:val="-4"/>
        </w:rPr>
        <w:t> </w:t>
      </w:r>
      <w:r>
        <w:rPr/>
        <w:t>thi</w:t>
      </w:r>
      <w:r>
        <w:rPr>
          <w:spacing w:val="-3"/>
        </w:rPr>
        <w:t> </w:t>
      </w:r>
      <w:r>
        <w:rPr/>
        <w:t>đấu</w:t>
      </w:r>
      <w:r>
        <w:rPr>
          <w:spacing w:val="-5"/>
        </w:rPr>
        <w:t> </w:t>
      </w:r>
      <w:r>
        <w:rPr/>
        <w:t>thể</w:t>
      </w:r>
      <w:r>
        <w:rPr>
          <w:spacing w:val="-2"/>
        </w:rPr>
        <w:t> </w:t>
      </w:r>
      <w:r>
        <w:rPr/>
        <w:t>thao</w:t>
      </w:r>
      <w:r>
        <w:rPr>
          <w:spacing w:val="-1"/>
        </w:rPr>
        <w:t> </w:t>
      </w:r>
      <w:r>
        <w:rPr/>
        <w:t>cấp tỉnh,</w:t>
      </w:r>
      <w:r>
        <w:rPr>
          <w:spacing w:val="-3"/>
        </w:rPr>
        <w:t> </w:t>
      </w:r>
      <w:r>
        <w:rPr/>
        <w:t>cấp xã,</w:t>
      </w:r>
      <w:r>
        <w:rPr>
          <w:spacing w:val="-2"/>
        </w:rPr>
        <w:t> </w:t>
      </w:r>
      <w:r>
        <w:rPr/>
        <w:t>cụ</w:t>
      </w:r>
      <w:r>
        <w:rPr>
          <w:spacing w:val="-2"/>
        </w:rPr>
        <w:t> </w:t>
      </w:r>
      <w:r>
        <w:rPr/>
        <w:t>thể</w:t>
      </w:r>
      <w:r>
        <w:rPr>
          <w:spacing w:val="-4"/>
        </w:rPr>
        <w:t> </w:t>
      </w:r>
      <w:r>
        <w:rPr/>
        <w:t>như</w:t>
      </w:r>
      <w:r>
        <w:rPr>
          <w:spacing w:val="-5"/>
        </w:rPr>
        <w:t> </w:t>
      </w:r>
      <w:r>
        <w:rPr>
          <w:spacing w:val="-4"/>
        </w:rPr>
        <w:t>sau:</w:t>
      </w:r>
    </w:p>
    <w:p>
      <w:pPr>
        <w:spacing w:before="184"/>
        <w:ind w:left="0" w:right="136" w:firstLine="0"/>
        <w:jc w:val="right"/>
        <w:rPr>
          <w:i/>
          <w:sz w:val="28"/>
        </w:rPr>
      </w:pPr>
      <w:r>
        <w:rPr>
          <w:i/>
          <w:sz w:val="28"/>
        </w:rPr>
        <w:t>Đơn</w:t>
      </w:r>
      <w:r>
        <w:rPr>
          <w:i/>
          <w:spacing w:val="-3"/>
          <w:sz w:val="28"/>
        </w:rPr>
        <w:t> </w:t>
      </w:r>
      <w:r>
        <w:rPr>
          <w:i/>
          <w:sz w:val="28"/>
        </w:rPr>
        <w:t>vị</w:t>
      </w:r>
      <w:r>
        <w:rPr>
          <w:i/>
          <w:spacing w:val="-4"/>
          <w:sz w:val="28"/>
        </w:rPr>
        <w:t> </w:t>
      </w:r>
      <w:r>
        <w:rPr>
          <w:i/>
          <w:sz w:val="28"/>
        </w:rPr>
        <w:t>tính:</w:t>
      </w:r>
      <w:r>
        <w:rPr>
          <w:i/>
          <w:spacing w:val="-3"/>
          <w:sz w:val="28"/>
        </w:rPr>
        <w:t> </w:t>
      </w:r>
      <w:r>
        <w:rPr>
          <w:i/>
          <w:sz w:val="28"/>
        </w:rPr>
        <w:t>1.000</w:t>
      </w:r>
      <w:r>
        <w:rPr>
          <w:i/>
          <w:spacing w:val="-4"/>
          <w:sz w:val="28"/>
        </w:rPr>
        <w:t> đồng</w:t>
      </w:r>
    </w:p>
    <w:p>
      <w:pPr>
        <w:pStyle w:val="BodyText"/>
        <w:spacing w:before="4"/>
        <w:ind w:left="0" w:firstLine="0"/>
        <w:jc w:val="left"/>
        <w:rPr>
          <w:i/>
          <w:sz w:val="9"/>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
        <w:gridCol w:w="5113"/>
        <w:gridCol w:w="1133"/>
        <w:gridCol w:w="1135"/>
        <w:gridCol w:w="1133"/>
      </w:tblGrid>
      <w:tr>
        <w:trPr>
          <w:trHeight w:val="2001" w:hRule="atLeast"/>
        </w:trPr>
        <w:tc>
          <w:tcPr>
            <w:tcW w:w="559" w:type="dxa"/>
          </w:tcPr>
          <w:p>
            <w:pPr>
              <w:pStyle w:val="TableParagraph"/>
              <w:jc w:val="left"/>
              <w:rPr>
                <w:i/>
                <w:sz w:val="28"/>
              </w:rPr>
            </w:pPr>
          </w:p>
          <w:p>
            <w:pPr>
              <w:pStyle w:val="TableParagraph"/>
              <w:spacing w:before="203"/>
              <w:jc w:val="left"/>
              <w:rPr>
                <w:i/>
                <w:sz w:val="28"/>
              </w:rPr>
            </w:pPr>
          </w:p>
          <w:p>
            <w:pPr>
              <w:pStyle w:val="TableParagraph"/>
              <w:ind w:left="12" w:right="3"/>
              <w:rPr>
                <w:b/>
                <w:sz w:val="28"/>
              </w:rPr>
            </w:pPr>
            <w:r>
              <w:rPr>
                <w:b/>
                <w:spacing w:val="-5"/>
                <w:sz w:val="28"/>
              </w:rPr>
              <w:t>Stt</w:t>
            </w:r>
          </w:p>
        </w:tc>
        <w:tc>
          <w:tcPr>
            <w:tcW w:w="5113" w:type="dxa"/>
          </w:tcPr>
          <w:p>
            <w:pPr>
              <w:pStyle w:val="TableParagraph"/>
              <w:jc w:val="left"/>
              <w:rPr>
                <w:i/>
                <w:sz w:val="28"/>
              </w:rPr>
            </w:pPr>
          </w:p>
          <w:p>
            <w:pPr>
              <w:pStyle w:val="TableParagraph"/>
              <w:spacing w:before="203"/>
              <w:jc w:val="left"/>
              <w:rPr>
                <w:i/>
                <w:sz w:val="28"/>
              </w:rPr>
            </w:pPr>
          </w:p>
          <w:p>
            <w:pPr>
              <w:pStyle w:val="TableParagraph"/>
              <w:ind w:left="8"/>
              <w:rPr>
                <w:b/>
                <w:sz w:val="28"/>
              </w:rPr>
            </w:pPr>
            <w:r>
              <w:rPr>
                <w:b/>
                <w:sz w:val="28"/>
              </w:rPr>
              <w:t>Nội</w:t>
            </w:r>
            <w:r>
              <w:rPr>
                <w:b/>
                <w:spacing w:val="-2"/>
                <w:sz w:val="28"/>
              </w:rPr>
              <w:t> </w:t>
            </w:r>
            <w:r>
              <w:rPr>
                <w:b/>
                <w:spacing w:val="-4"/>
                <w:sz w:val="28"/>
              </w:rPr>
              <w:t>dung</w:t>
            </w:r>
          </w:p>
        </w:tc>
        <w:tc>
          <w:tcPr>
            <w:tcW w:w="1133" w:type="dxa"/>
          </w:tcPr>
          <w:p>
            <w:pPr>
              <w:pStyle w:val="TableParagraph"/>
              <w:spacing w:line="252" w:lineRule="auto" w:before="117"/>
              <w:ind w:left="105" w:right="114" w:firstLine="2"/>
              <w:rPr>
                <w:b/>
                <w:sz w:val="28"/>
              </w:rPr>
            </w:pPr>
            <w:r>
              <w:rPr>
                <w:b/>
                <w:spacing w:val="-4"/>
                <w:sz w:val="28"/>
              </w:rPr>
              <w:t>Huy </w:t>
            </w:r>
            <w:r>
              <w:rPr>
                <w:b/>
                <w:spacing w:val="-2"/>
                <w:sz w:val="28"/>
              </w:rPr>
              <w:t>chương </w:t>
            </w:r>
            <w:r>
              <w:rPr>
                <w:b/>
                <w:spacing w:val="-4"/>
                <w:sz w:val="28"/>
              </w:rPr>
              <w:t>Vàng</w:t>
            </w:r>
          </w:p>
          <w:p>
            <w:pPr>
              <w:pStyle w:val="TableParagraph"/>
              <w:spacing w:line="254" w:lineRule="auto" w:before="100"/>
              <w:ind w:left="266" w:right="257" w:hanging="5"/>
              <w:rPr>
                <w:i/>
                <w:sz w:val="28"/>
              </w:rPr>
            </w:pPr>
            <w:r>
              <w:rPr>
                <w:i/>
                <w:spacing w:val="-2"/>
                <w:sz w:val="28"/>
              </w:rPr>
              <w:t>(Giải </w:t>
            </w:r>
            <w:r>
              <w:rPr>
                <w:i/>
                <w:spacing w:val="-4"/>
                <w:sz w:val="28"/>
              </w:rPr>
              <w:t>nhất)</w:t>
            </w:r>
          </w:p>
        </w:tc>
        <w:tc>
          <w:tcPr>
            <w:tcW w:w="1135" w:type="dxa"/>
          </w:tcPr>
          <w:p>
            <w:pPr>
              <w:pStyle w:val="TableParagraph"/>
              <w:spacing w:line="252" w:lineRule="auto" w:before="117"/>
              <w:ind w:left="115" w:right="106" w:hanging="3"/>
              <w:rPr>
                <w:b/>
                <w:sz w:val="28"/>
              </w:rPr>
            </w:pPr>
            <w:r>
              <w:rPr>
                <w:b/>
                <w:spacing w:val="-4"/>
                <w:sz w:val="28"/>
              </w:rPr>
              <w:t>Huy </w:t>
            </w:r>
            <w:r>
              <w:rPr>
                <w:b/>
                <w:spacing w:val="-2"/>
                <w:sz w:val="28"/>
              </w:rPr>
              <w:t>chương </w:t>
            </w:r>
            <w:r>
              <w:rPr>
                <w:b/>
                <w:spacing w:val="-4"/>
                <w:sz w:val="28"/>
              </w:rPr>
              <w:t>Bạc</w:t>
            </w:r>
          </w:p>
          <w:p>
            <w:pPr>
              <w:pStyle w:val="TableParagraph"/>
              <w:spacing w:line="254" w:lineRule="auto" w:before="100"/>
              <w:ind w:left="77" w:right="70"/>
              <w:rPr>
                <w:i/>
                <w:sz w:val="28"/>
              </w:rPr>
            </w:pPr>
            <w:r>
              <w:rPr>
                <w:i/>
                <w:spacing w:val="-2"/>
                <w:sz w:val="28"/>
              </w:rPr>
              <w:t>(Giải </w:t>
            </w:r>
            <w:r>
              <w:rPr>
                <w:i/>
                <w:spacing w:val="-4"/>
                <w:sz w:val="28"/>
              </w:rPr>
              <w:t>nhì)</w:t>
            </w:r>
          </w:p>
        </w:tc>
        <w:tc>
          <w:tcPr>
            <w:tcW w:w="1133" w:type="dxa"/>
          </w:tcPr>
          <w:p>
            <w:pPr>
              <w:pStyle w:val="TableParagraph"/>
              <w:spacing w:line="252" w:lineRule="auto" w:before="117"/>
              <w:ind w:left="113" w:right="106" w:firstLine="16"/>
              <w:rPr>
                <w:b/>
                <w:sz w:val="28"/>
              </w:rPr>
            </w:pPr>
            <w:r>
              <w:rPr>
                <w:b/>
                <w:spacing w:val="-4"/>
                <w:sz w:val="28"/>
              </w:rPr>
              <w:t>Huy </w:t>
            </w:r>
            <w:r>
              <w:rPr>
                <w:b/>
                <w:spacing w:val="-2"/>
                <w:sz w:val="28"/>
              </w:rPr>
              <w:t>chương </w:t>
            </w:r>
            <w:r>
              <w:rPr>
                <w:b/>
                <w:spacing w:val="-4"/>
                <w:sz w:val="28"/>
              </w:rPr>
              <w:t>Đồng</w:t>
            </w:r>
          </w:p>
          <w:p>
            <w:pPr>
              <w:pStyle w:val="TableParagraph"/>
              <w:spacing w:line="254" w:lineRule="auto" w:before="100"/>
              <w:ind w:left="112" w:right="108"/>
              <w:rPr>
                <w:i/>
                <w:sz w:val="28"/>
              </w:rPr>
            </w:pPr>
            <w:r>
              <w:rPr>
                <w:i/>
                <w:spacing w:val="-2"/>
                <w:sz w:val="28"/>
              </w:rPr>
              <w:t>(Giải </w:t>
            </w:r>
            <w:r>
              <w:rPr>
                <w:i/>
                <w:spacing w:val="-4"/>
                <w:sz w:val="28"/>
              </w:rPr>
              <w:t>ba)</w:t>
            </w:r>
          </w:p>
        </w:tc>
      </w:tr>
      <w:tr>
        <w:trPr>
          <w:trHeight w:val="539" w:hRule="atLeast"/>
        </w:trPr>
        <w:tc>
          <w:tcPr>
            <w:tcW w:w="559" w:type="dxa"/>
          </w:tcPr>
          <w:p>
            <w:pPr>
              <w:pStyle w:val="TableParagraph"/>
              <w:spacing w:before="115"/>
              <w:ind w:left="12" w:right="2"/>
              <w:rPr>
                <w:b/>
                <w:sz w:val="28"/>
              </w:rPr>
            </w:pPr>
            <w:r>
              <w:rPr>
                <w:b/>
                <w:spacing w:val="-10"/>
                <w:sz w:val="28"/>
              </w:rPr>
              <w:t>I</w:t>
            </w:r>
          </w:p>
        </w:tc>
        <w:tc>
          <w:tcPr>
            <w:tcW w:w="8514" w:type="dxa"/>
            <w:gridSpan w:val="4"/>
          </w:tcPr>
          <w:p>
            <w:pPr>
              <w:pStyle w:val="TableParagraph"/>
              <w:spacing w:before="115"/>
              <w:ind w:left="107"/>
              <w:jc w:val="left"/>
              <w:rPr>
                <w:b/>
                <w:sz w:val="28"/>
              </w:rPr>
            </w:pPr>
            <w:r>
              <w:rPr>
                <w:b/>
                <w:sz w:val="28"/>
              </w:rPr>
              <w:t>Cấp</w:t>
            </w:r>
            <w:r>
              <w:rPr>
                <w:b/>
                <w:spacing w:val="-1"/>
                <w:sz w:val="28"/>
              </w:rPr>
              <w:t> </w:t>
            </w:r>
            <w:r>
              <w:rPr>
                <w:b/>
                <w:spacing w:val="-4"/>
                <w:sz w:val="28"/>
              </w:rPr>
              <w:t>tỉnh</w:t>
            </w:r>
          </w:p>
        </w:tc>
      </w:tr>
      <w:tr>
        <w:trPr>
          <w:trHeight w:val="539" w:hRule="atLeast"/>
        </w:trPr>
        <w:tc>
          <w:tcPr>
            <w:tcW w:w="559" w:type="dxa"/>
          </w:tcPr>
          <w:p>
            <w:pPr>
              <w:pStyle w:val="TableParagraph"/>
              <w:spacing w:before="110"/>
              <w:ind w:left="12" w:right="4"/>
              <w:rPr>
                <w:sz w:val="28"/>
              </w:rPr>
            </w:pPr>
            <w:r>
              <w:rPr>
                <w:spacing w:val="-10"/>
                <w:sz w:val="28"/>
              </w:rPr>
              <w:t>1</w:t>
            </w:r>
          </w:p>
        </w:tc>
        <w:tc>
          <w:tcPr>
            <w:tcW w:w="8514" w:type="dxa"/>
            <w:gridSpan w:val="4"/>
          </w:tcPr>
          <w:p>
            <w:pPr>
              <w:pStyle w:val="TableParagraph"/>
              <w:spacing w:before="110"/>
              <w:ind w:left="107"/>
              <w:jc w:val="left"/>
              <w:rPr>
                <w:sz w:val="28"/>
              </w:rPr>
            </w:pPr>
            <w:r>
              <w:rPr>
                <w:sz w:val="28"/>
              </w:rPr>
              <w:t>Giải</w:t>
            </w:r>
            <w:r>
              <w:rPr>
                <w:spacing w:val="-2"/>
                <w:sz w:val="28"/>
              </w:rPr>
              <w:t> </w:t>
            </w:r>
            <w:r>
              <w:rPr>
                <w:sz w:val="28"/>
              </w:rPr>
              <w:t>cá</w:t>
            </w:r>
            <w:r>
              <w:rPr>
                <w:spacing w:val="-4"/>
                <w:sz w:val="28"/>
              </w:rPr>
              <w:t> nhân</w:t>
            </w:r>
          </w:p>
        </w:tc>
      </w:tr>
      <w:tr>
        <w:trPr>
          <w:trHeight w:val="880" w:hRule="atLeast"/>
        </w:trPr>
        <w:tc>
          <w:tcPr>
            <w:tcW w:w="559" w:type="dxa"/>
          </w:tcPr>
          <w:p>
            <w:pPr>
              <w:pStyle w:val="TableParagraph"/>
              <w:spacing w:before="280"/>
              <w:ind w:left="12" w:right="5"/>
              <w:rPr>
                <w:sz w:val="28"/>
              </w:rPr>
            </w:pPr>
            <w:r>
              <w:rPr>
                <w:spacing w:val="-10"/>
                <w:sz w:val="28"/>
              </w:rPr>
              <w:t>a</w:t>
            </w:r>
          </w:p>
        </w:tc>
        <w:tc>
          <w:tcPr>
            <w:tcW w:w="5113" w:type="dxa"/>
          </w:tcPr>
          <w:p>
            <w:pPr>
              <w:pStyle w:val="TableParagraph"/>
              <w:spacing w:line="254" w:lineRule="auto" w:before="110"/>
              <w:ind w:left="107"/>
              <w:jc w:val="left"/>
              <w:rPr>
                <w:sz w:val="28"/>
              </w:rPr>
            </w:pPr>
            <w:r>
              <w:rPr>
                <w:sz w:val="28"/>
              </w:rPr>
              <w:t>Cá nhân (Đại hội Thể</w:t>
            </w:r>
            <w:r>
              <w:rPr>
                <w:spacing w:val="-1"/>
                <w:sz w:val="28"/>
              </w:rPr>
              <w:t> </w:t>
            </w:r>
            <w:r>
              <w:rPr>
                <w:sz w:val="28"/>
              </w:rPr>
              <w:t>dục thể thao; giải leo núi; giải Marathon cự ly 21km trở lên)</w:t>
            </w:r>
          </w:p>
        </w:tc>
        <w:tc>
          <w:tcPr>
            <w:tcW w:w="1133" w:type="dxa"/>
          </w:tcPr>
          <w:p>
            <w:pPr>
              <w:pStyle w:val="TableParagraph"/>
              <w:spacing w:before="280"/>
              <w:ind w:left="112" w:right="109"/>
              <w:rPr>
                <w:sz w:val="28"/>
              </w:rPr>
            </w:pPr>
            <w:r>
              <w:rPr>
                <w:spacing w:val="-4"/>
                <w:sz w:val="28"/>
              </w:rPr>
              <w:t>2.000</w:t>
            </w:r>
          </w:p>
        </w:tc>
        <w:tc>
          <w:tcPr>
            <w:tcW w:w="1135" w:type="dxa"/>
          </w:tcPr>
          <w:p>
            <w:pPr>
              <w:pStyle w:val="TableParagraph"/>
              <w:spacing w:before="280"/>
              <w:ind w:left="78" w:right="70"/>
              <w:rPr>
                <w:sz w:val="28"/>
              </w:rPr>
            </w:pPr>
            <w:r>
              <w:rPr>
                <w:spacing w:val="-4"/>
                <w:sz w:val="28"/>
              </w:rPr>
              <w:t>1.500</w:t>
            </w:r>
          </w:p>
        </w:tc>
        <w:tc>
          <w:tcPr>
            <w:tcW w:w="1133" w:type="dxa"/>
          </w:tcPr>
          <w:p>
            <w:pPr>
              <w:pStyle w:val="TableParagraph"/>
              <w:spacing w:before="280"/>
              <w:ind w:left="114" w:right="108"/>
              <w:rPr>
                <w:sz w:val="28"/>
              </w:rPr>
            </w:pPr>
            <w:r>
              <w:rPr>
                <w:spacing w:val="-4"/>
                <w:sz w:val="28"/>
              </w:rPr>
              <w:t>1.000</w:t>
            </w:r>
          </w:p>
        </w:tc>
      </w:tr>
      <w:tr>
        <w:trPr>
          <w:trHeight w:val="539" w:hRule="atLeast"/>
        </w:trPr>
        <w:tc>
          <w:tcPr>
            <w:tcW w:w="559" w:type="dxa"/>
          </w:tcPr>
          <w:p>
            <w:pPr>
              <w:pStyle w:val="TableParagraph"/>
              <w:spacing w:before="110"/>
              <w:ind w:left="12" w:right="4"/>
              <w:rPr>
                <w:sz w:val="28"/>
              </w:rPr>
            </w:pPr>
            <w:r>
              <w:rPr>
                <w:spacing w:val="-10"/>
                <w:sz w:val="28"/>
              </w:rPr>
              <w:t>b</w:t>
            </w:r>
          </w:p>
        </w:tc>
        <w:tc>
          <w:tcPr>
            <w:tcW w:w="5113" w:type="dxa"/>
          </w:tcPr>
          <w:p>
            <w:pPr>
              <w:pStyle w:val="TableParagraph"/>
              <w:spacing w:before="110"/>
              <w:ind w:left="107"/>
              <w:jc w:val="left"/>
              <w:rPr>
                <w:sz w:val="28"/>
              </w:rPr>
            </w:pPr>
            <w:r>
              <w:rPr>
                <w:sz w:val="28"/>
              </w:rPr>
              <w:t>Cá</w:t>
            </w:r>
            <w:r>
              <w:rPr>
                <w:spacing w:val="-4"/>
                <w:sz w:val="28"/>
              </w:rPr>
              <w:t> </w:t>
            </w:r>
            <w:r>
              <w:rPr>
                <w:sz w:val="28"/>
              </w:rPr>
              <w:t>nhân</w:t>
            </w:r>
            <w:r>
              <w:rPr>
                <w:spacing w:val="-1"/>
                <w:sz w:val="28"/>
              </w:rPr>
              <w:t> </w:t>
            </w:r>
            <w:r>
              <w:rPr>
                <w:sz w:val="28"/>
              </w:rPr>
              <w:t>các</w:t>
            </w:r>
            <w:r>
              <w:rPr>
                <w:spacing w:val="-2"/>
                <w:sz w:val="28"/>
              </w:rPr>
              <w:t> </w:t>
            </w:r>
            <w:r>
              <w:rPr>
                <w:sz w:val="28"/>
              </w:rPr>
              <w:t>giải</w:t>
            </w:r>
            <w:r>
              <w:rPr>
                <w:spacing w:val="-1"/>
                <w:sz w:val="28"/>
              </w:rPr>
              <w:t> </w:t>
            </w:r>
            <w:r>
              <w:rPr>
                <w:spacing w:val="-4"/>
                <w:sz w:val="28"/>
              </w:rPr>
              <w:t>khác</w:t>
            </w:r>
          </w:p>
        </w:tc>
        <w:tc>
          <w:tcPr>
            <w:tcW w:w="1133" w:type="dxa"/>
          </w:tcPr>
          <w:p>
            <w:pPr>
              <w:pStyle w:val="TableParagraph"/>
              <w:spacing w:before="110"/>
              <w:ind w:left="112" w:right="109"/>
              <w:rPr>
                <w:sz w:val="28"/>
              </w:rPr>
            </w:pPr>
            <w:r>
              <w:rPr>
                <w:spacing w:val="-4"/>
                <w:sz w:val="28"/>
              </w:rPr>
              <w:t>1.500</w:t>
            </w:r>
          </w:p>
        </w:tc>
        <w:tc>
          <w:tcPr>
            <w:tcW w:w="1135" w:type="dxa"/>
          </w:tcPr>
          <w:p>
            <w:pPr>
              <w:pStyle w:val="TableParagraph"/>
              <w:spacing w:before="110"/>
              <w:ind w:left="77" w:right="71"/>
              <w:rPr>
                <w:sz w:val="28"/>
              </w:rPr>
            </w:pPr>
            <w:r>
              <w:rPr>
                <w:spacing w:val="-4"/>
                <w:sz w:val="28"/>
              </w:rPr>
              <w:t>1.000</w:t>
            </w:r>
          </w:p>
        </w:tc>
        <w:tc>
          <w:tcPr>
            <w:tcW w:w="1133" w:type="dxa"/>
          </w:tcPr>
          <w:p>
            <w:pPr>
              <w:pStyle w:val="TableParagraph"/>
              <w:spacing w:before="110"/>
              <w:ind w:left="112" w:right="109"/>
              <w:rPr>
                <w:sz w:val="28"/>
              </w:rPr>
            </w:pPr>
            <w:r>
              <w:rPr>
                <w:spacing w:val="-5"/>
                <w:sz w:val="28"/>
              </w:rPr>
              <w:t>600</w:t>
            </w:r>
          </w:p>
        </w:tc>
      </w:tr>
      <w:tr>
        <w:trPr>
          <w:trHeight w:val="880" w:hRule="atLeast"/>
        </w:trPr>
        <w:tc>
          <w:tcPr>
            <w:tcW w:w="559" w:type="dxa"/>
          </w:tcPr>
          <w:p>
            <w:pPr>
              <w:pStyle w:val="TableParagraph"/>
              <w:spacing w:before="110"/>
              <w:ind w:left="12" w:right="4"/>
              <w:rPr>
                <w:sz w:val="28"/>
              </w:rPr>
            </w:pPr>
            <w:r>
              <w:rPr>
                <w:spacing w:val="-10"/>
                <w:sz w:val="28"/>
              </w:rPr>
              <w:t>2</w:t>
            </w:r>
          </w:p>
        </w:tc>
        <w:tc>
          <w:tcPr>
            <w:tcW w:w="8514" w:type="dxa"/>
            <w:gridSpan w:val="4"/>
          </w:tcPr>
          <w:p>
            <w:pPr>
              <w:pStyle w:val="TableParagraph"/>
              <w:spacing w:line="254" w:lineRule="auto" w:before="110"/>
              <w:ind w:left="107"/>
              <w:jc w:val="left"/>
              <w:rPr>
                <w:sz w:val="28"/>
              </w:rPr>
            </w:pPr>
            <w:r>
              <w:rPr>
                <w:sz w:val="28"/>
              </w:rPr>
              <w:t>Giải đôi: Mức thưởng bằng 02 lần giải thưởng cá nhân các giải thể thao</w:t>
            </w:r>
            <w:r>
              <w:rPr>
                <w:spacing w:val="40"/>
                <w:sz w:val="28"/>
              </w:rPr>
              <w:t> </w:t>
            </w:r>
            <w:r>
              <w:rPr>
                <w:sz w:val="28"/>
              </w:rPr>
              <w:t>tương ứng</w:t>
            </w:r>
          </w:p>
        </w:tc>
      </w:tr>
      <w:tr>
        <w:trPr>
          <w:trHeight w:val="539" w:hRule="atLeast"/>
        </w:trPr>
        <w:tc>
          <w:tcPr>
            <w:tcW w:w="559" w:type="dxa"/>
          </w:tcPr>
          <w:p>
            <w:pPr>
              <w:pStyle w:val="TableParagraph"/>
              <w:spacing w:before="110"/>
              <w:ind w:left="12" w:right="4"/>
              <w:rPr>
                <w:sz w:val="28"/>
              </w:rPr>
            </w:pPr>
            <w:r>
              <w:rPr>
                <w:spacing w:val="-10"/>
                <w:sz w:val="28"/>
              </w:rPr>
              <w:t>3</w:t>
            </w:r>
          </w:p>
        </w:tc>
        <w:tc>
          <w:tcPr>
            <w:tcW w:w="8514" w:type="dxa"/>
            <w:gridSpan w:val="4"/>
          </w:tcPr>
          <w:p>
            <w:pPr>
              <w:pStyle w:val="TableParagraph"/>
              <w:spacing w:before="110"/>
              <w:ind w:left="107"/>
              <w:jc w:val="left"/>
              <w:rPr>
                <w:sz w:val="28"/>
              </w:rPr>
            </w:pPr>
            <w:r>
              <w:rPr>
                <w:sz w:val="28"/>
              </w:rPr>
              <w:t>Giải</w:t>
            </w:r>
            <w:r>
              <w:rPr>
                <w:spacing w:val="-4"/>
                <w:sz w:val="28"/>
              </w:rPr>
              <w:t> </w:t>
            </w:r>
            <w:r>
              <w:rPr>
                <w:sz w:val="28"/>
              </w:rPr>
              <w:t>đồng</w:t>
            </w:r>
            <w:r>
              <w:rPr>
                <w:spacing w:val="-1"/>
                <w:sz w:val="28"/>
              </w:rPr>
              <w:t> </w:t>
            </w:r>
            <w:r>
              <w:rPr>
                <w:spacing w:val="-5"/>
                <w:sz w:val="28"/>
              </w:rPr>
              <w:t>đội</w:t>
            </w:r>
          </w:p>
        </w:tc>
      </w:tr>
      <w:tr>
        <w:trPr>
          <w:trHeight w:val="880" w:hRule="atLeast"/>
        </w:trPr>
        <w:tc>
          <w:tcPr>
            <w:tcW w:w="559" w:type="dxa"/>
          </w:tcPr>
          <w:p>
            <w:pPr>
              <w:pStyle w:val="TableParagraph"/>
              <w:spacing w:before="280"/>
              <w:ind w:left="12" w:right="5"/>
              <w:rPr>
                <w:sz w:val="28"/>
              </w:rPr>
            </w:pPr>
            <w:r>
              <w:rPr>
                <w:spacing w:val="-10"/>
                <w:sz w:val="28"/>
              </w:rPr>
              <w:t>a</w:t>
            </w:r>
          </w:p>
        </w:tc>
        <w:tc>
          <w:tcPr>
            <w:tcW w:w="8514" w:type="dxa"/>
            <w:gridSpan w:val="4"/>
          </w:tcPr>
          <w:p>
            <w:pPr>
              <w:pStyle w:val="TableParagraph"/>
              <w:spacing w:line="254" w:lineRule="auto" w:before="110"/>
              <w:ind w:left="107"/>
              <w:jc w:val="left"/>
              <w:rPr>
                <w:sz w:val="28"/>
              </w:rPr>
            </w:pPr>
            <w:r>
              <w:rPr>
                <w:sz w:val="28"/>
              </w:rPr>
              <w:t>Môn</w:t>
            </w:r>
            <w:r>
              <w:rPr>
                <w:spacing w:val="-2"/>
                <w:sz w:val="28"/>
              </w:rPr>
              <w:t> </w:t>
            </w:r>
            <w:r>
              <w:rPr>
                <w:sz w:val="28"/>
              </w:rPr>
              <w:t>có</w:t>
            </w:r>
            <w:r>
              <w:rPr>
                <w:spacing w:val="-3"/>
                <w:sz w:val="28"/>
              </w:rPr>
              <w:t> </w:t>
            </w:r>
            <w:r>
              <w:rPr>
                <w:sz w:val="28"/>
              </w:rPr>
              <w:t>03</w:t>
            </w:r>
            <w:r>
              <w:rPr>
                <w:spacing w:val="-2"/>
                <w:sz w:val="28"/>
              </w:rPr>
              <w:t> </w:t>
            </w:r>
            <w:r>
              <w:rPr>
                <w:sz w:val="28"/>
              </w:rPr>
              <w:t>đến</w:t>
            </w:r>
            <w:r>
              <w:rPr>
                <w:spacing w:val="-2"/>
                <w:sz w:val="28"/>
              </w:rPr>
              <w:t> </w:t>
            </w:r>
            <w:r>
              <w:rPr>
                <w:sz w:val="28"/>
              </w:rPr>
              <w:t>06</w:t>
            </w:r>
            <w:r>
              <w:rPr>
                <w:spacing w:val="-2"/>
                <w:sz w:val="28"/>
              </w:rPr>
              <w:t> </w:t>
            </w:r>
            <w:r>
              <w:rPr>
                <w:sz w:val="28"/>
              </w:rPr>
              <w:t>vận</w:t>
            </w:r>
            <w:r>
              <w:rPr>
                <w:spacing w:val="-2"/>
                <w:sz w:val="28"/>
              </w:rPr>
              <w:t> </w:t>
            </w:r>
            <w:r>
              <w:rPr>
                <w:sz w:val="28"/>
              </w:rPr>
              <w:t>động</w:t>
            </w:r>
            <w:r>
              <w:rPr>
                <w:spacing w:val="-2"/>
                <w:sz w:val="28"/>
              </w:rPr>
              <w:t> </w:t>
            </w:r>
            <w:r>
              <w:rPr>
                <w:sz w:val="28"/>
              </w:rPr>
              <w:t>viên:</w:t>
            </w:r>
            <w:r>
              <w:rPr>
                <w:spacing w:val="-2"/>
                <w:sz w:val="28"/>
              </w:rPr>
              <w:t> </w:t>
            </w:r>
            <w:r>
              <w:rPr>
                <w:sz w:val="28"/>
              </w:rPr>
              <w:t>Mức</w:t>
            </w:r>
            <w:r>
              <w:rPr>
                <w:spacing w:val="-3"/>
                <w:sz w:val="28"/>
              </w:rPr>
              <w:t> </w:t>
            </w:r>
            <w:r>
              <w:rPr>
                <w:sz w:val="28"/>
              </w:rPr>
              <w:t>thưởng</w:t>
            </w:r>
            <w:r>
              <w:rPr>
                <w:spacing w:val="-2"/>
                <w:sz w:val="28"/>
              </w:rPr>
              <w:t> </w:t>
            </w:r>
            <w:r>
              <w:rPr>
                <w:sz w:val="28"/>
              </w:rPr>
              <w:t>bằng</w:t>
            </w:r>
            <w:r>
              <w:rPr>
                <w:spacing w:val="-6"/>
                <w:sz w:val="28"/>
              </w:rPr>
              <w:t> </w:t>
            </w:r>
            <w:r>
              <w:rPr>
                <w:sz w:val="28"/>
              </w:rPr>
              <w:t>03</w:t>
            </w:r>
            <w:r>
              <w:rPr>
                <w:spacing w:val="-2"/>
                <w:sz w:val="28"/>
              </w:rPr>
              <w:t> </w:t>
            </w:r>
            <w:r>
              <w:rPr>
                <w:sz w:val="28"/>
              </w:rPr>
              <w:t>lần</w:t>
            </w:r>
            <w:r>
              <w:rPr>
                <w:spacing w:val="-2"/>
                <w:sz w:val="28"/>
              </w:rPr>
              <w:t> </w:t>
            </w:r>
            <w:r>
              <w:rPr>
                <w:sz w:val="28"/>
              </w:rPr>
              <w:t>giải</w:t>
            </w:r>
            <w:r>
              <w:rPr>
                <w:spacing w:val="-2"/>
                <w:sz w:val="28"/>
              </w:rPr>
              <w:t> </w:t>
            </w:r>
            <w:r>
              <w:rPr>
                <w:sz w:val="28"/>
              </w:rPr>
              <w:t>thưởng</w:t>
            </w:r>
            <w:r>
              <w:rPr>
                <w:spacing w:val="-2"/>
                <w:sz w:val="28"/>
              </w:rPr>
              <w:t> </w:t>
            </w:r>
            <w:r>
              <w:rPr>
                <w:sz w:val="28"/>
              </w:rPr>
              <w:t>cá nhân các giải thể thao tương ứng</w:t>
            </w:r>
          </w:p>
        </w:tc>
      </w:tr>
      <w:tr>
        <w:trPr>
          <w:trHeight w:val="880" w:hRule="atLeast"/>
        </w:trPr>
        <w:tc>
          <w:tcPr>
            <w:tcW w:w="559" w:type="dxa"/>
          </w:tcPr>
          <w:p>
            <w:pPr>
              <w:pStyle w:val="TableParagraph"/>
              <w:spacing w:before="280"/>
              <w:ind w:left="12" w:right="4"/>
              <w:rPr>
                <w:sz w:val="28"/>
              </w:rPr>
            </w:pPr>
            <w:r>
              <w:rPr>
                <w:spacing w:val="-10"/>
                <w:sz w:val="28"/>
              </w:rPr>
              <w:t>b</w:t>
            </w:r>
          </w:p>
        </w:tc>
        <w:tc>
          <w:tcPr>
            <w:tcW w:w="8514" w:type="dxa"/>
            <w:gridSpan w:val="4"/>
          </w:tcPr>
          <w:p>
            <w:pPr>
              <w:pStyle w:val="TableParagraph"/>
              <w:spacing w:line="254" w:lineRule="auto" w:before="110"/>
              <w:ind w:left="107"/>
              <w:jc w:val="left"/>
              <w:rPr>
                <w:sz w:val="28"/>
              </w:rPr>
            </w:pPr>
            <w:r>
              <w:rPr>
                <w:sz w:val="28"/>
              </w:rPr>
              <w:t>Môn</w:t>
            </w:r>
            <w:r>
              <w:rPr>
                <w:spacing w:val="-1"/>
                <w:sz w:val="28"/>
              </w:rPr>
              <w:t> </w:t>
            </w:r>
            <w:r>
              <w:rPr>
                <w:sz w:val="28"/>
              </w:rPr>
              <w:t>có</w:t>
            </w:r>
            <w:r>
              <w:rPr>
                <w:spacing w:val="-4"/>
                <w:sz w:val="28"/>
              </w:rPr>
              <w:t> </w:t>
            </w:r>
            <w:r>
              <w:rPr>
                <w:sz w:val="28"/>
              </w:rPr>
              <w:t>từ</w:t>
            </w:r>
            <w:r>
              <w:rPr>
                <w:spacing w:val="-3"/>
                <w:sz w:val="28"/>
              </w:rPr>
              <w:t> </w:t>
            </w:r>
            <w:r>
              <w:rPr>
                <w:sz w:val="28"/>
              </w:rPr>
              <w:t>07</w:t>
            </w:r>
            <w:r>
              <w:rPr>
                <w:spacing w:val="-1"/>
                <w:sz w:val="28"/>
              </w:rPr>
              <w:t> </w:t>
            </w:r>
            <w:r>
              <w:rPr>
                <w:sz w:val="28"/>
              </w:rPr>
              <w:t>vận</w:t>
            </w:r>
            <w:r>
              <w:rPr>
                <w:spacing w:val="-1"/>
                <w:sz w:val="28"/>
              </w:rPr>
              <w:t> </w:t>
            </w:r>
            <w:r>
              <w:rPr>
                <w:sz w:val="28"/>
              </w:rPr>
              <w:t>động</w:t>
            </w:r>
            <w:r>
              <w:rPr>
                <w:spacing w:val="-4"/>
                <w:sz w:val="28"/>
              </w:rPr>
              <w:t> </w:t>
            </w:r>
            <w:r>
              <w:rPr>
                <w:sz w:val="28"/>
              </w:rPr>
              <w:t>viên</w:t>
            </w:r>
            <w:r>
              <w:rPr>
                <w:spacing w:val="-3"/>
                <w:sz w:val="28"/>
              </w:rPr>
              <w:t> </w:t>
            </w:r>
            <w:r>
              <w:rPr>
                <w:sz w:val="28"/>
              </w:rPr>
              <w:t>trở</w:t>
            </w:r>
            <w:r>
              <w:rPr>
                <w:spacing w:val="-4"/>
                <w:sz w:val="28"/>
              </w:rPr>
              <w:t> </w:t>
            </w:r>
            <w:r>
              <w:rPr>
                <w:sz w:val="28"/>
              </w:rPr>
              <w:t>lên:</w:t>
            </w:r>
            <w:r>
              <w:rPr>
                <w:spacing w:val="-1"/>
                <w:sz w:val="28"/>
              </w:rPr>
              <w:t> </w:t>
            </w:r>
            <w:r>
              <w:rPr>
                <w:sz w:val="28"/>
              </w:rPr>
              <w:t>Mức</w:t>
            </w:r>
            <w:r>
              <w:rPr>
                <w:spacing w:val="-1"/>
                <w:sz w:val="28"/>
              </w:rPr>
              <w:t> </w:t>
            </w:r>
            <w:r>
              <w:rPr>
                <w:sz w:val="28"/>
              </w:rPr>
              <w:t>thưởng</w:t>
            </w:r>
            <w:r>
              <w:rPr>
                <w:spacing w:val="-4"/>
                <w:sz w:val="28"/>
              </w:rPr>
              <w:t> </w:t>
            </w:r>
            <w:r>
              <w:rPr>
                <w:sz w:val="28"/>
              </w:rPr>
              <w:t>bằng</w:t>
            </w:r>
            <w:r>
              <w:rPr>
                <w:spacing w:val="-4"/>
                <w:sz w:val="28"/>
              </w:rPr>
              <w:t> </w:t>
            </w:r>
            <w:r>
              <w:rPr>
                <w:sz w:val="28"/>
              </w:rPr>
              <w:t>04</w:t>
            </w:r>
            <w:r>
              <w:rPr>
                <w:spacing w:val="-4"/>
                <w:sz w:val="28"/>
              </w:rPr>
              <w:t> </w:t>
            </w:r>
            <w:r>
              <w:rPr>
                <w:sz w:val="28"/>
              </w:rPr>
              <w:t>lần</w:t>
            </w:r>
            <w:r>
              <w:rPr>
                <w:spacing w:val="-1"/>
                <w:sz w:val="28"/>
              </w:rPr>
              <w:t> </w:t>
            </w:r>
            <w:r>
              <w:rPr>
                <w:sz w:val="28"/>
              </w:rPr>
              <w:t>giải</w:t>
            </w:r>
            <w:r>
              <w:rPr>
                <w:spacing w:val="-1"/>
                <w:sz w:val="28"/>
              </w:rPr>
              <w:t> </w:t>
            </w:r>
            <w:r>
              <w:rPr>
                <w:sz w:val="28"/>
              </w:rPr>
              <w:t>thưởng cá nhân các giải thể thao tương ứng</w:t>
            </w:r>
          </w:p>
        </w:tc>
      </w:tr>
      <w:tr>
        <w:trPr>
          <w:trHeight w:val="539" w:hRule="atLeast"/>
        </w:trPr>
        <w:tc>
          <w:tcPr>
            <w:tcW w:w="559" w:type="dxa"/>
          </w:tcPr>
          <w:p>
            <w:pPr>
              <w:pStyle w:val="TableParagraph"/>
              <w:spacing w:before="110"/>
              <w:ind w:left="12" w:right="4"/>
              <w:rPr>
                <w:sz w:val="28"/>
              </w:rPr>
            </w:pPr>
            <w:r>
              <w:rPr>
                <w:spacing w:val="-10"/>
                <w:sz w:val="28"/>
              </w:rPr>
              <w:t>4</w:t>
            </w:r>
          </w:p>
        </w:tc>
        <w:tc>
          <w:tcPr>
            <w:tcW w:w="8514" w:type="dxa"/>
            <w:gridSpan w:val="4"/>
          </w:tcPr>
          <w:p>
            <w:pPr>
              <w:pStyle w:val="TableParagraph"/>
              <w:spacing w:before="110"/>
              <w:ind w:left="107"/>
              <w:jc w:val="left"/>
              <w:rPr>
                <w:sz w:val="28"/>
              </w:rPr>
            </w:pPr>
            <w:r>
              <w:rPr>
                <w:sz w:val="28"/>
              </w:rPr>
              <w:t>Giải</w:t>
            </w:r>
            <w:r>
              <w:rPr>
                <w:spacing w:val="-5"/>
                <w:sz w:val="28"/>
              </w:rPr>
              <w:t> </w:t>
            </w:r>
            <w:r>
              <w:rPr>
                <w:sz w:val="28"/>
              </w:rPr>
              <w:t>khuyến</w:t>
            </w:r>
            <w:r>
              <w:rPr>
                <w:spacing w:val="-1"/>
                <w:sz w:val="28"/>
              </w:rPr>
              <w:t> </w:t>
            </w:r>
            <w:r>
              <w:rPr>
                <w:sz w:val="28"/>
              </w:rPr>
              <w:t>khích</w:t>
            </w:r>
            <w:r>
              <w:rPr>
                <w:spacing w:val="-5"/>
                <w:sz w:val="28"/>
              </w:rPr>
              <w:t> </w:t>
            </w:r>
            <w:r>
              <w:rPr>
                <w:sz w:val="28"/>
              </w:rPr>
              <w:t>bằng</w:t>
            </w:r>
            <w:r>
              <w:rPr>
                <w:spacing w:val="-4"/>
                <w:sz w:val="28"/>
              </w:rPr>
              <w:t> </w:t>
            </w:r>
            <w:r>
              <w:rPr>
                <w:sz w:val="28"/>
              </w:rPr>
              <w:t>50%</w:t>
            </w:r>
            <w:r>
              <w:rPr>
                <w:spacing w:val="-3"/>
                <w:sz w:val="28"/>
              </w:rPr>
              <w:t> </w:t>
            </w:r>
            <w:r>
              <w:rPr>
                <w:sz w:val="28"/>
              </w:rPr>
              <w:t>của</w:t>
            </w:r>
            <w:r>
              <w:rPr>
                <w:spacing w:val="-5"/>
                <w:sz w:val="28"/>
              </w:rPr>
              <w:t> </w:t>
            </w:r>
            <w:r>
              <w:rPr>
                <w:sz w:val="28"/>
              </w:rPr>
              <w:t>giải</w:t>
            </w:r>
            <w:r>
              <w:rPr>
                <w:spacing w:val="-4"/>
                <w:sz w:val="28"/>
              </w:rPr>
              <w:t> </w:t>
            </w:r>
            <w:r>
              <w:rPr>
                <w:sz w:val="28"/>
              </w:rPr>
              <w:t>ba</w:t>
            </w:r>
            <w:r>
              <w:rPr>
                <w:spacing w:val="-2"/>
                <w:sz w:val="28"/>
              </w:rPr>
              <w:t> </w:t>
            </w:r>
            <w:r>
              <w:rPr>
                <w:sz w:val="28"/>
              </w:rPr>
              <w:t>tương </w:t>
            </w:r>
            <w:r>
              <w:rPr>
                <w:spacing w:val="-5"/>
                <w:sz w:val="28"/>
              </w:rPr>
              <w:t>ứng</w:t>
            </w:r>
          </w:p>
        </w:tc>
      </w:tr>
      <w:tr>
        <w:trPr>
          <w:trHeight w:val="880" w:hRule="atLeast"/>
        </w:trPr>
        <w:tc>
          <w:tcPr>
            <w:tcW w:w="559" w:type="dxa"/>
          </w:tcPr>
          <w:p>
            <w:pPr>
              <w:pStyle w:val="TableParagraph"/>
              <w:spacing w:before="281"/>
              <w:ind w:left="12" w:right="4"/>
              <w:rPr>
                <w:sz w:val="28"/>
              </w:rPr>
            </w:pPr>
            <w:r>
              <w:rPr>
                <w:spacing w:val="-10"/>
                <w:sz w:val="28"/>
              </w:rPr>
              <w:t>5</w:t>
            </w:r>
          </w:p>
        </w:tc>
        <w:tc>
          <w:tcPr>
            <w:tcW w:w="8514" w:type="dxa"/>
            <w:gridSpan w:val="4"/>
          </w:tcPr>
          <w:p>
            <w:pPr>
              <w:pStyle w:val="TableParagraph"/>
              <w:spacing w:line="254" w:lineRule="auto" w:before="110"/>
              <w:ind w:left="107"/>
              <w:jc w:val="left"/>
              <w:rPr>
                <w:sz w:val="28"/>
              </w:rPr>
            </w:pPr>
            <w:r>
              <w:rPr>
                <w:sz w:val="28"/>
              </w:rPr>
              <w:t>Giải vận động viên xuất sắc, mức thưởng bằng 20% của giải ba tương ứng (chỉ áp dụng đối với môn Bóng đá và môn Bóng chuyền)</w:t>
            </w:r>
          </w:p>
        </w:tc>
      </w:tr>
      <w:tr>
        <w:trPr>
          <w:trHeight w:val="880" w:hRule="atLeast"/>
        </w:trPr>
        <w:tc>
          <w:tcPr>
            <w:tcW w:w="559" w:type="dxa"/>
          </w:tcPr>
          <w:p>
            <w:pPr>
              <w:pStyle w:val="TableParagraph"/>
              <w:spacing w:before="280"/>
              <w:ind w:left="12" w:right="4"/>
              <w:rPr>
                <w:sz w:val="28"/>
              </w:rPr>
            </w:pPr>
            <w:r>
              <w:rPr>
                <w:spacing w:val="-10"/>
                <w:sz w:val="28"/>
              </w:rPr>
              <w:t>6</w:t>
            </w:r>
          </w:p>
        </w:tc>
        <w:tc>
          <w:tcPr>
            <w:tcW w:w="8514" w:type="dxa"/>
            <w:gridSpan w:val="4"/>
          </w:tcPr>
          <w:p>
            <w:pPr>
              <w:pStyle w:val="TableParagraph"/>
              <w:spacing w:line="252" w:lineRule="auto" w:before="110"/>
              <w:ind w:left="107"/>
              <w:jc w:val="left"/>
              <w:rPr>
                <w:sz w:val="28"/>
              </w:rPr>
            </w:pPr>
            <w:r>
              <w:rPr>
                <w:sz w:val="28"/>
              </w:rPr>
              <w:t>Giải</w:t>
            </w:r>
            <w:r>
              <w:rPr>
                <w:spacing w:val="-12"/>
                <w:sz w:val="28"/>
              </w:rPr>
              <w:t> </w:t>
            </w:r>
            <w:r>
              <w:rPr>
                <w:sz w:val="28"/>
              </w:rPr>
              <w:t>phong</w:t>
            </w:r>
            <w:r>
              <w:rPr>
                <w:spacing w:val="-9"/>
                <w:sz w:val="28"/>
              </w:rPr>
              <w:t> </w:t>
            </w:r>
            <w:r>
              <w:rPr>
                <w:sz w:val="28"/>
              </w:rPr>
              <w:t>cách</w:t>
            </w:r>
            <w:r>
              <w:rPr>
                <w:spacing w:val="-9"/>
                <w:sz w:val="28"/>
              </w:rPr>
              <w:t> </w:t>
            </w:r>
            <w:r>
              <w:rPr>
                <w:sz w:val="28"/>
              </w:rPr>
              <w:t>thể</w:t>
            </w:r>
            <w:r>
              <w:rPr>
                <w:spacing w:val="-12"/>
                <w:sz w:val="28"/>
              </w:rPr>
              <w:t> </w:t>
            </w:r>
            <w:r>
              <w:rPr>
                <w:sz w:val="28"/>
              </w:rPr>
              <w:t>dục</w:t>
            </w:r>
            <w:r>
              <w:rPr>
                <w:spacing w:val="-10"/>
                <w:sz w:val="28"/>
              </w:rPr>
              <w:t> </w:t>
            </w:r>
            <w:r>
              <w:rPr>
                <w:sz w:val="28"/>
              </w:rPr>
              <w:t>thể</w:t>
            </w:r>
            <w:r>
              <w:rPr>
                <w:spacing w:val="-10"/>
                <w:sz w:val="28"/>
              </w:rPr>
              <w:t> </w:t>
            </w:r>
            <w:r>
              <w:rPr>
                <w:sz w:val="28"/>
              </w:rPr>
              <w:t>thao,</w:t>
            </w:r>
            <w:r>
              <w:rPr>
                <w:spacing w:val="-10"/>
                <w:sz w:val="28"/>
              </w:rPr>
              <w:t> </w:t>
            </w:r>
            <w:r>
              <w:rPr>
                <w:sz w:val="28"/>
              </w:rPr>
              <w:t>mức</w:t>
            </w:r>
            <w:r>
              <w:rPr>
                <w:spacing w:val="-8"/>
                <w:sz w:val="28"/>
              </w:rPr>
              <w:t> </w:t>
            </w:r>
            <w:r>
              <w:rPr>
                <w:sz w:val="28"/>
              </w:rPr>
              <w:t>thưởng</w:t>
            </w:r>
            <w:r>
              <w:rPr>
                <w:spacing w:val="-11"/>
                <w:sz w:val="28"/>
              </w:rPr>
              <w:t> </w:t>
            </w:r>
            <w:r>
              <w:rPr>
                <w:sz w:val="28"/>
              </w:rPr>
              <w:t>bằng</w:t>
            </w:r>
            <w:r>
              <w:rPr>
                <w:spacing w:val="-12"/>
                <w:sz w:val="28"/>
              </w:rPr>
              <w:t> </w:t>
            </w:r>
            <w:r>
              <w:rPr>
                <w:sz w:val="28"/>
              </w:rPr>
              <w:t>50%</w:t>
            </w:r>
            <w:r>
              <w:rPr>
                <w:spacing w:val="-11"/>
                <w:sz w:val="28"/>
              </w:rPr>
              <w:t> </w:t>
            </w:r>
            <w:r>
              <w:rPr>
                <w:sz w:val="28"/>
              </w:rPr>
              <w:t>của</w:t>
            </w:r>
            <w:r>
              <w:rPr>
                <w:spacing w:val="-10"/>
                <w:sz w:val="28"/>
              </w:rPr>
              <w:t> </w:t>
            </w:r>
            <w:r>
              <w:rPr>
                <w:sz w:val="28"/>
              </w:rPr>
              <w:t>giải</w:t>
            </w:r>
            <w:r>
              <w:rPr>
                <w:spacing w:val="-11"/>
                <w:sz w:val="28"/>
              </w:rPr>
              <w:t> </w:t>
            </w:r>
            <w:r>
              <w:rPr>
                <w:sz w:val="28"/>
              </w:rPr>
              <w:t>ba</w:t>
            </w:r>
            <w:r>
              <w:rPr>
                <w:spacing w:val="-10"/>
                <w:sz w:val="28"/>
              </w:rPr>
              <w:t> </w:t>
            </w:r>
            <w:r>
              <w:rPr>
                <w:sz w:val="28"/>
              </w:rPr>
              <w:t>tương ứng (chỉ áp dụng đối với môn Bóng đá và môn Bóng chuyền)</w:t>
            </w:r>
          </w:p>
        </w:tc>
      </w:tr>
      <w:tr>
        <w:trPr>
          <w:trHeight w:val="539" w:hRule="atLeast"/>
        </w:trPr>
        <w:tc>
          <w:tcPr>
            <w:tcW w:w="559" w:type="dxa"/>
          </w:tcPr>
          <w:p>
            <w:pPr>
              <w:pStyle w:val="TableParagraph"/>
              <w:spacing w:before="110"/>
              <w:ind w:left="12" w:right="4"/>
              <w:rPr>
                <w:sz w:val="28"/>
              </w:rPr>
            </w:pPr>
            <w:r>
              <w:rPr>
                <w:spacing w:val="-10"/>
                <w:sz w:val="28"/>
              </w:rPr>
              <w:t>7</w:t>
            </w:r>
          </w:p>
        </w:tc>
        <w:tc>
          <w:tcPr>
            <w:tcW w:w="5113" w:type="dxa"/>
          </w:tcPr>
          <w:p>
            <w:pPr>
              <w:pStyle w:val="TableParagraph"/>
              <w:spacing w:before="110"/>
              <w:ind w:left="107"/>
              <w:jc w:val="left"/>
              <w:rPr>
                <w:sz w:val="28"/>
              </w:rPr>
            </w:pPr>
            <w:r>
              <w:rPr>
                <w:sz w:val="28"/>
              </w:rPr>
              <w:t>Giải</w:t>
            </w:r>
            <w:r>
              <w:rPr>
                <w:spacing w:val="-7"/>
                <w:sz w:val="28"/>
              </w:rPr>
              <w:t> </w:t>
            </w:r>
            <w:r>
              <w:rPr>
                <w:sz w:val="28"/>
              </w:rPr>
              <w:t>toàn</w:t>
            </w:r>
            <w:r>
              <w:rPr>
                <w:spacing w:val="-4"/>
                <w:sz w:val="28"/>
              </w:rPr>
              <w:t> đoàn</w:t>
            </w:r>
          </w:p>
        </w:tc>
        <w:tc>
          <w:tcPr>
            <w:tcW w:w="1133" w:type="dxa"/>
          </w:tcPr>
          <w:p>
            <w:pPr>
              <w:pStyle w:val="TableParagraph"/>
              <w:spacing w:before="110"/>
              <w:ind w:left="112" w:right="109"/>
              <w:rPr>
                <w:sz w:val="28"/>
              </w:rPr>
            </w:pPr>
            <w:r>
              <w:rPr>
                <w:spacing w:val="-4"/>
                <w:sz w:val="28"/>
              </w:rPr>
              <w:t>5.000</w:t>
            </w:r>
          </w:p>
        </w:tc>
        <w:tc>
          <w:tcPr>
            <w:tcW w:w="1135" w:type="dxa"/>
          </w:tcPr>
          <w:p>
            <w:pPr>
              <w:pStyle w:val="TableParagraph"/>
              <w:spacing w:before="110"/>
              <w:ind w:left="77" w:right="71"/>
              <w:rPr>
                <w:sz w:val="28"/>
              </w:rPr>
            </w:pPr>
            <w:r>
              <w:rPr>
                <w:spacing w:val="-4"/>
                <w:sz w:val="28"/>
              </w:rPr>
              <w:t>3.000</w:t>
            </w:r>
          </w:p>
        </w:tc>
        <w:tc>
          <w:tcPr>
            <w:tcW w:w="1133" w:type="dxa"/>
          </w:tcPr>
          <w:p>
            <w:pPr>
              <w:pStyle w:val="TableParagraph"/>
              <w:spacing w:before="110"/>
              <w:ind w:left="112" w:right="108"/>
              <w:rPr>
                <w:sz w:val="28"/>
              </w:rPr>
            </w:pPr>
            <w:r>
              <w:rPr>
                <w:spacing w:val="-4"/>
                <w:sz w:val="28"/>
              </w:rPr>
              <w:t>2.000</w:t>
            </w:r>
          </w:p>
        </w:tc>
      </w:tr>
      <w:tr>
        <w:trPr>
          <w:trHeight w:val="539" w:hRule="atLeast"/>
        </w:trPr>
        <w:tc>
          <w:tcPr>
            <w:tcW w:w="559" w:type="dxa"/>
          </w:tcPr>
          <w:p>
            <w:pPr>
              <w:pStyle w:val="TableParagraph"/>
              <w:spacing w:before="115"/>
              <w:ind w:left="12"/>
              <w:rPr>
                <w:b/>
                <w:sz w:val="28"/>
              </w:rPr>
            </w:pPr>
            <w:r>
              <w:rPr>
                <w:b/>
                <w:spacing w:val="-5"/>
                <w:sz w:val="28"/>
              </w:rPr>
              <w:t>II</w:t>
            </w:r>
          </w:p>
        </w:tc>
        <w:tc>
          <w:tcPr>
            <w:tcW w:w="8514" w:type="dxa"/>
            <w:gridSpan w:val="4"/>
          </w:tcPr>
          <w:p>
            <w:pPr>
              <w:pStyle w:val="TableParagraph"/>
              <w:spacing w:before="110"/>
              <w:ind w:left="107"/>
              <w:jc w:val="left"/>
              <w:rPr>
                <w:sz w:val="28"/>
              </w:rPr>
            </w:pPr>
            <w:r>
              <w:rPr>
                <w:b/>
                <w:sz w:val="28"/>
              </w:rPr>
              <w:t>Cấp</w:t>
            </w:r>
            <w:r>
              <w:rPr>
                <w:b/>
                <w:spacing w:val="-2"/>
                <w:sz w:val="28"/>
              </w:rPr>
              <w:t> </w:t>
            </w:r>
            <w:r>
              <w:rPr>
                <w:b/>
                <w:sz w:val="28"/>
              </w:rPr>
              <w:t>xã</w:t>
            </w:r>
            <w:r>
              <w:rPr>
                <w:b/>
                <w:spacing w:val="-2"/>
                <w:sz w:val="28"/>
              </w:rPr>
              <w:t> </w:t>
            </w:r>
            <w:r>
              <w:rPr>
                <w:sz w:val="28"/>
              </w:rPr>
              <w:t>(Mức</w:t>
            </w:r>
            <w:r>
              <w:rPr>
                <w:spacing w:val="-1"/>
                <w:sz w:val="28"/>
              </w:rPr>
              <w:t> </w:t>
            </w:r>
            <w:r>
              <w:rPr>
                <w:sz w:val="28"/>
              </w:rPr>
              <w:t>chi</w:t>
            </w:r>
            <w:r>
              <w:rPr>
                <w:spacing w:val="-5"/>
                <w:sz w:val="28"/>
              </w:rPr>
              <w:t> </w:t>
            </w:r>
            <w:r>
              <w:rPr>
                <w:sz w:val="28"/>
              </w:rPr>
              <w:t>tối</w:t>
            </w:r>
            <w:r>
              <w:rPr>
                <w:spacing w:val="-4"/>
                <w:sz w:val="28"/>
              </w:rPr>
              <w:t> </w:t>
            </w:r>
            <w:r>
              <w:rPr>
                <w:sz w:val="28"/>
              </w:rPr>
              <w:t>đa</w:t>
            </w:r>
            <w:r>
              <w:rPr>
                <w:spacing w:val="-1"/>
                <w:sz w:val="28"/>
              </w:rPr>
              <w:t> </w:t>
            </w:r>
            <w:r>
              <w:rPr>
                <w:sz w:val="28"/>
              </w:rPr>
              <w:t>bằng</w:t>
            </w:r>
            <w:r>
              <w:rPr>
                <w:spacing w:val="-1"/>
                <w:sz w:val="28"/>
              </w:rPr>
              <w:t> </w:t>
            </w:r>
            <w:r>
              <w:rPr>
                <w:sz w:val="28"/>
              </w:rPr>
              <w:t>60%</w:t>
            </w:r>
            <w:r>
              <w:rPr>
                <w:spacing w:val="-3"/>
                <w:sz w:val="28"/>
              </w:rPr>
              <w:t> </w:t>
            </w:r>
            <w:r>
              <w:rPr>
                <w:sz w:val="28"/>
              </w:rPr>
              <w:t>mức</w:t>
            </w:r>
            <w:r>
              <w:rPr>
                <w:spacing w:val="-1"/>
                <w:sz w:val="28"/>
              </w:rPr>
              <w:t> </w:t>
            </w:r>
            <w:r>
              <w:rPr>
                <w:sz w:val="28"/>
              </w:rPr>
              <w:t>chi</w:t>
            </w:r>
            <w:r>
              <w:rPr>
                <w:spacing w:val="-1"/>
                <w:sz w:val="28"/>
              </w:rPr>
              <w:t> </w:t>
            </w:r>
            <w:r>
              <w:rPr>
                <w:sz w:val="28"/>
              </w:rPr>
              <w:t>cấp </w:t>
            </w:r>
            <w:r>
              <w:rPr>
                <w:spacing w:val="-2"/>
                <w:sz w:val="28"/>
              </w:rPr>
              <w:t>tỉnh)</w:t>
            </w:r>
          </w:p>
        </w:tc>
      </w:tr>
    </w:tbl>
    <w:p>
      <w:pPr>
        <w:pStyle w:val="TableParagraph"/>
        <w:spacing w:after="0"/>
        <w:jc w:val="left"/>
        <w:rPr>
          <w:sz w:val="28"/>
        </w:rPr>
        <w:sectPr>
          <w:pgSz w:w="11910" w:h="16850"/>
          <w:pgMar w:header="515" w:footer="0" w:top="1040" w:bottom="280" w:left="1700" w:right="992"/>
        </w:sectPr>
      </w:pPr>
    </w:p>
    <w:p>
      <w:pPr>
        <w:pStyle w:val="Heading1"/>
        <w:spacing w:before="83"/>
      </w:pPr>
      <w:r>
        <w:rPr/>
        <w:t>Điều</w:t>
      </w:r>
      <w:r>
        <w:rPr>
          <w:spacing w:val="-5"/>
        </w:rPr>
        <w:t> </w:t>
      </w:r>
      <w:r>
        <w:rPr/>
        <w:t>6.</w:t>
      </w:r>
      <w:r>
        <w:rPr>
          <w:spacing w:val="-3"/>
        </w:rPr>
        <w:t> </w:t>
      </w:r>
      <w:r>
        <w:rPr/>
        <w:t>Quy</w:t>
      </w:r>
      <w:r>
        <w:rPr>
          <w:spacing w:val="-1"/>
        </w:rPr>
        <w:t> </w:t>
      </w:r>
      <w:r>
        <w:rPr/>
        <w:t>định</w:t>
      </w:r>
      <w:r>
        <w:rPr>
          <w:spacing w:val="-2"/>
        </w:rPr>
        <w:t> </w:t>
      </w:r>
      <w:r>
        <w:rPr/>
        <w:t>về</w:t>
      </w:r>
      <w:r>
        <w:rPr>
          <w:spacing w:val="-5"/>
        </w:rPr>
        <w:t> </w:t>
      </w:r>
      <w:r>
        <w:rPr/>
        <w:t>áp</w:t>
      </w:r>
      <w:r>
        <w:rPr>
          <w:spacing w:val="-2"/>
        </w:rPr>
        <w:t> </w:t>
      </w:r>
      <w:r>
        <w:rPr/>
        <w:t>dụng</w:t>
      </w:r>
      <w:r>
        <w:rPr>
          <w:spacing w:val="-1"/>
        </w:rPr>
        <w:t> </w:t>
      </w:r>
      <w:r>
        <w:rPr/>
        <w:t>mức</w:t>
      </w:r>
      <w:r>
        <w:rPr>
          <w:spacing w:val="-2"/>
        </w:rPr>
        <w:t> </w:t>
      </w:r>
      <w:r>
        <w:rPr/>
        <w:t>chi</w:t>
      </w:r>
      <w:r>
        <w:rPr>
          <w:spacing w:val="-2"/>
        </w:rPr>
        <w:t> thưởng</w:t>
      </w:r>
    </w:p>
    <w:p>
      <w:pPr>
        <w:pStyle w:val="BodyText"/>
        <w:spacing w:line="288" w:lineRule="auto" w:before="60"/>
        <w:ind w:right="134"/>
      </w:pPr>
      <w:r>
        <w:rPr/>
        <w:t>Mức chi thưởng quy định tại Quyết định này là mức tối đa từ nguồn ngân sách nhà nước. Căn cứ dự toán ngân sách được giao, quy mô, tính chất từng giải thi</w:t>
      </w:r>
      <w:r>
        <w:rPr>
          <w:spacing w:val="-18"/>
        </w:rPr>
        <w:t> </w:t>
      </w:r>
      <w:r>
        <w:rPr/>
        <w:t>đấu</w:t>
      </w:r>
      <w:r>
        <w:rPr>
          <w:spacing w:val="-15"/>
        </w:rPr>
        <w:t> </w:t>
      </w:r>
      <w:r>
        <w:rPr/>
        <w:t>và</w:t>
      </w:r>
      <w:r>
        <w:rPr>
          <w:spacing w:val="-18"/>
        </w:rPr>
        <w:t> </w:t>
      </w:r>
      <w:r>
        <w:rPr/>
        <w:t>điều</w:t>
      </w:r>
      <w:r>
        <w:rPr>
          <w:spacing w:val="-14"/>
        </w:rPr>
        <w:t> </w:t>
      </w:r>
      <w:r>
        <w:rPr/>
        <w:t>lệ,</w:t>
      </w:r>
      <w:r>
        <w:rPr>
          <w:spacing w:val="-17"/>
        </w:rPr>
        <w:t> </w:t>
      </w:r>
      <w:r>
        <w:rPr/>
        <w:t>quy</w:t>
      </w:r>
      <w:r>
        <w:rPr>
          <w:spacing w:val="-18"/>
        </w:rPr>
        <w:t> </w:t>
      </w:r>
      <w:r>
        <w:rPr/>
        <w:t>chế</w:t>
      </w:r>
      <w:r>
        <w:rPr>
          <w:spacing w:val="-15"/>
        </w:rPr>
        <w:t> </w:t>
      </w:r>
      <w:r>
        <w:rPr/>
        <w:t>chuyên</w:t>
      </w:r>
      <w:r>
        <w:rPr>
          <w:spacing w:val="-13"/>
        </w:rPr>
        <w:t> </w:t>
      </w:r>
      <w:r>
        <w:rPr/>
        <w:t>môn</w:t>
      </w:r>
      <w:r>
        <w:rPr>
          <w:spacing w:val="-15"/>
        </w:rPr>
        <w:t> </w:t>
      </w:r>
      <w:r>
        <w:rPr/>
        <w:t>của</w:t>
      </w:r>
      <w:r>
        <w:rPr>
          <w:spacing w:val="-18"/>
        </w:rPr>
        <w:t> </w:t>
      </w:r>
      <w:r>
        <w:rPr/>
        <w:t>từng</w:t>
      </w:r>
      <w:r>
        <w:rPr>
          <w:spacing w:val="-14"/>
        </w:rPr>
        <w:t> </w:t>
      </w:r>
      <w:r>
        <w:rPr/>
        <w:t>môn</w:t>
      </w:r>
      <w:r>
        <w:rPr>
          <w:spacing w:val="-15"/>
        </w:rPr>
        <w:t> </w:t>
      </w:r>
      <w:r>
        <w:rPr/>
        <w:t>thể</w:t>
      </w:r>
      <w:r>
        <w:rPr>
          <w:spacing w:val="-18"/>
        </w:rPr>
        <w:t> </w:t>
      </w:r>
      <w:r>
        <w:rPr/>
        <w:t>thao,</w:t>
      </w:r>
      <w:r>
        <w:rPr>
          <w:spacing w:val="-16"/>
        </w:rPr>
        <w:t> </w:t>
      </w:r>
      <w:r>
        <w:rPr/>
        <w:t>thủ</w:t>
      </w:r>
      <w:r>
        <w:rPr>
          <w:spacing w:val="-17"/>
        </w:rPr>
        <w:t> </w:t>
      </w:r>
      <w:r>
        <w:rPr/>
        <w:t>trưởng</w:t>
      </w:r>
      <w:r>
        <w:rPr>
          <w:spacing w:val="-15"/>
        </w:rPr>
        <w:t> </w:t>
      </w:r>
      <w:r>
        <w:rPr/>
        <w:t>cơ</w:t>
      </w:r>
      <w:r>
        <w:rPr>
          <w:spacing w:val="-16"/>
        </w:rPr>
        <w:t> </w:t>
      </w:r>
      <w:r>
        <w:rPr/>
        <w:t>quan, đơn</w:t>
      </w:r>
      <w:r>
        <w:rPr>
          <w:spacing w:val="-9"/>
        </w:rPr>
        <w:t> </w:t>
      </w:r>
      <w:r>
        <w:rPr/>
        <w:t>vị</w:t>
      </w:r>
      <w:r>
        <w:rPr>
          <w:spacing w:val="-9"/>
        </w:rPr>
        <w:t> </w:t>
      </w:r>
      <w:r>
        <w:rPr/>
        <w:t>được</w:t>
      </w:r>
      <w:r>
        <w:rPr>
          <w:spacing w:val="-10"/>
        </w:rPr>
        <w:t> </w:t>
      </w:r>
      <w:r>
        <w:rPr/>
        <w:t>giao</w:t>
      </w:r>
      <w:r>
        <w:rPr>
          <w:spacing w:val="-9"/>
        </w:rPr>
        <w:t> </w:t>
      </w:r>
      <w:r>
        <w:rPr/>
        <w:t>tổ</w:t>
      </w:r>
      <w:r>
        <w:rPr>
          <w:spacing w:val="-9"/>
        </w:rPr>
        <w:t> </w:t>
      </w:r>
      <w:r>
        <w:rPr/>
        <w:t>chức</w:t>
      </w:r>
      <w:r>
        <w:rPr>
          <w:spacing w:val="-10"/>
        </w:rPr>
        <w:t> </w:t>
      </w:r>
      <w:r>
        <w:rPr/>
        <w:t>giải</w:t>
      </w:r>
      <w:r>
        <w:rPr>
          <w:spacing w:val="-9"/>
        </w:rPr>
        <w:t> </w:t>
      </w:r>
      <w:r>
        <w:rPr/>
        <w:t>quyết</w:t>
      </w:r>
      <w:r>
        <w:rPr>
          <w:spacing w:val="-9"/>
        </w:rPr>
        <w:t> </w:t>
      </w:r>
      <w:r>
        <w:rPr/>
        <w:t>định</w:t>
      </w:r>
      <w:r>
        <w:rPr>
          <w:spacing w:val="-9"/>
        </w:rPr>
        <w:t> </w:t>
      </w:r>
      <w:r>
        <w:rPr/>
        <w:t>mức</w:t>
      </w:r>
      <w:r>
        <w:rPr>
          <w:spacing w:val="-10"/>
        </w:rPr>
        <w:t> </w:t>
      </w:r>
      <w:r>
        <w:rPr/>
        <w:t>chi</w:t>
      </w:r>
      <w:r>
        <w:rPr>
          <w:spacing w:val="-12"/>
        </w:rPr>
        <w:t> </w:t>
      </w:r>
      <w:r>
        <w:rPr/>
        <w:t>cụ</w:t>
      </w:r>
      <w:r>
        <w:rPr>
          <w:spacing w:val="-11"/>
        </w:rPr>
        <w:t> </w:t>
      </w:r>
      <w:r>
        <w:rPr/>
        <w:t>thể,</w:t>
      </w:r>
      <w:r>
        <w:rPr>
          <w:spacing w:val="-11"/>
        </w:rPr>
        <w:t> </w:t>
      </w:r>
      <w:r>
        <w:rPr/>
        <w:t>bảo</w:t>
      </w:r>
      <w:r>
        <w:rPr>
          <w:spacing w:val="-12"/>
        </w:rPr>
        <w:t> </w:t>
      </w:r>
      <w:r>
        <w:rPr/>
        <w:t>đảm</w:t>
      </w:r>
      <w:r>
        <w:rPr>
          <w:spacing w:val="-13"/>
        </w:rPr>
        <w:t> </w:t>
      </w:r>
      <w:r>
        <w:rPr/>
        <w:t>không</w:t>
      </w:r>
      <w:r>
        <w:rPr>
          <w:spacing w:val="-9"/>
        </w:rPr>
        <w:t> </w:t>
      </w:r>
      <w:r>
        <w:rPr/>
        <w:t>vượt</w:t>
      </w:r>
      <w:r>
        <w:rPr>
          <w:spacing w:val="-9"/>
        </w:rPr>
        <w:t> </w:t>
      </w:r>
      <w:r>
        <w:rPr/>
        <w:t>quá mức quy định tại Quyết định này.</w:t>
      </w:r>
    </w:p>
    <w:p>
      <w:pPr>
        <w:pStyle w:val="Heading1"/>
      </w:pPr>
      <w:r>
        <w:rPr/>
        <w:t>Điều</w:t>
      </w:r>
      <w:r>
        <w:rPr>
          <w:spacing w:val="-3"/>
        </w:rPr>
        <w:t> </w:t>
      </w:r>
      <w:r>
        <w:rPr/>
        <w:t>7.</w:t>
      </w:r>
      <w:r>
        <w:rPr>
          <w:spacing w:val="-3"/>
        </w:rPr>
        <w:t> </w:t>
      </w:r>
      <w:r>
        <w:rPr/>
        <w:t>Nguồn</w:t>
      </w:r>
      <w:r>
        <w:rPr>
          <w:spacing w:val="-2"/>
        </w:rPr>
        <w:t> </w:t>
      </w:r>
      <w:r>
        <w:rPr/>
        <w:t>kinh</w:t>
      </w:r>
      <w:r>
        <w:rPr>
          <w:spacing w:val="-3"/>
        </w:rPr>
        <w:t> </w:t>
      </w:r>
      <w:r>
        <w:rPr/>
        <w:t>phí</w:t>
      </w:r>
      <w:r>
        <w:rPr>
          <w:spacing w:val="-2"/>
        </w:rPr>
        <w:t> </w:t>
      </w:r>
      <w:r>
        <w:rPr/>
        <w:t>thực</w:t>
      </w:r>
      <w:r>
        <w:rPr>
          <w:spacing w:val="-1"/>
        </w:rPr>
        <w:t> </w:t>
      </w:r>
      <w:r>
        <w:rPr>
          <w:spacing w:val="-4"/>
        </w:rPr>
        <w:t>hiện</w:t>
      </w:r>
    </w:p>
    <w:p>
      <w:pPr>
        <w:pStyle w:val="ListParagraph"/>
        <w:numPr>
          <w:ilvl w:val="0"/>
          <w:numId w:val="5"/>
        </w:numPr>
        <w:tabs>
          <w:tab w:pos="997" w:val="left" w:leader="none"/>
        </w:tabs>
        <w:spacing w:line="288" w:lineRule="auto" w:before="60" w:after="0"/>
        <w:ind w:left="2" w:right="137" w:firstLine="719"/>
        <w:jc w:val="both"/>
        <w:rPr>
          <w:sz w:val="28"/>
        </w:rPr>
      </w:pPr>
      <w:r>
        <w:rPr>
          <w:sz w:val="28"/>
        </w:rPr>
        <w:t>Kinh</w:t>
      </w:r>
      <w:r>
        <w:rPr>
          <w:spacing w:val="-4"/>
          <w:sz w:val="28"/>
        </w:rPr>
        <w:t> </w:t>
      </w:r>
      <w:r>
        <w:rPr>
          <w:sz w:val="28"/>
        </w:rPr>
        <w:t>phí</w:t>
      </w:r>
      <w:r>
        <w:rPr>
          <w:spacing w:val="-4"/>
          <w:sz w:val="28"/>
        </w:rPr>
        <w:t> </w:t>
      </w:r>
      <w:r>
        <w:rPr>
          <w:sz w:val="28"/>
        </w:rPr>
        <w:t>thực</w:t>
      </w:r>
      <w:r>
        <w:rPr>
          <w:spacing w:val="-4"/>
          <w:sz w:val="28"/>
        </w:rPr>
        <w:t> </w:t>
      </w:r>
      <w:r>
        <w:rPr>
          <w:sz w:val="28"/>
        </w:rPr>
        <w:t>hiện</w:t>
      </w:r>
      <w:r>
        <w:rPr>
          <w:spacing w:val="-6"/>
          <w:sz w:val="28"/>
        </w:rPr>
        <w:t> </w:t>
      </w:r>
      <w:r>
        <w:rPr>
          <w:sz w:val="28"/>
        </w:rPr>
        <w:t>chế</w:t>
      </w:r>
      <w:r>
        <w:rPr>
          <w:spacing w:val="-4"/>
          <w:sz w:val="28"/>
        </w:rPr>
        <w:t> </w:t>
      </w:r>
      <w:r>
        <w:rPr>
          <w:sz w:val="28"/>
        </w:rPr>
        <w:t>độ</w:t>
      </w:r>
      <w:r>
        <w:rPr>
          <w:spacing w:val="-3"/>
          <w:sz w:val="28"/>
        </w:rPr>
        <w:t> </w:t>
      </w:r>
      <w:r>
        <w:rPr>
          <w:sz w:val="28"/>
        </w:rPr>
        <w:t>chi</w:t>
      </w:r>
      <w:r>
        <w:rPr>
          <w:spacing w:val="-3"/>
          <w:sz w:val="28"/>
        </w:rPr>
        <w:t> </w:t>
      </w:r>
      <w:r>
        <w:rPr>
          <w:sz w:val="28"/>
        </w:rPr>
        <w:t>thưởng</w:t>
      </w:r>
      <w:r>
        <w:rPr>
          <w:spacing w:val="-4"/>
          <w:sz w:val="28"/>
        </w:rPr>
        <w:t> </w:t>
      </w:r>
      <w:r>
        <w:rPr>
          <w:sz w:val="28"/>
        </w:rPr>
        <w:t>được</w:t>
      </w:r>
      <w:r>
        <w:rPr>
          <w:spacing w:val="-4"/>
          <w:sz w:val="28"/>
        </w:rPr>
        <w:t> </w:t>
      </w:r>
      <w:r>
        <w:rPr>
          <w:sz w:val="28"/>
        </w:rPr>
        <w:t>bố</w:t>
      </w:r>
      <w:r>
        <w:rPr>
          <w:spacing w:val="-3"/>
          <w:sz w:val="28"/>
        </w:rPr>
        <w:t> </w:t>
      </w:r>
      <w:r>
        <w:rPr>
          <w:sz w:val="28"/>
        </w:rPr>
        <w:t>trí</w:t>
      </w:r>
      <w:r>
        <w:rPr>
          <w:spacing w:val="-4"/>
          <w:sz w:val="28"/>
        </w:rPr>
        <w:t> </w:t>
      </w:r>
      <w:r>
        <w:rPr>
          <w:sz w:val="28"/>
        </w:rPr>
        <w:t>trong</w:t>
      </w:r>
      <w:r>
        <w:rPr>
          <w:spacing w:val="-4"/>
          <w:sz w:val="28"/>
        </w:rPr>
        <w:t> </w:t>
      </w:r>
      <w:r>
        <w:rPr>
          <w:sz w:val="28"/>
        </w:rPr>
        <w:t>dự</w:t>
      </w:r>
      <w:r>
        <w:rPr>
          <w:spacing w:val="-5"/>
          <w:sz w:val="28"/>
        </w:rPr>
        <w:t> </w:t>
      </w:r>
      <w:r>
        <w:rPr>
          <w:sz w:val="28"/>
        </w:rPr>
        <w:t>toán</w:t>
      </w:r>
      <w:r>
        <w:rPr>
          <w:spacing w:val="-4"/>
          <w:sz w:val="28"/>
        </w:rPr>
        <w:t> </w:t>
      </w:r>
      <w:r>
        <w:rPr>
          <w:sz w:val="28"/>
        </w:rPr>
        <w:t>chi</w:t>
      </w:r>
      <w:r>
        <w:rPr>
          <w:spacing w:val="-4"/>
          <w:sz w:val="28"/>
        </w:rPr>
        <w:t> </w:t>
      </w:r>
      <w:r>
        <w:rPr>
          <w:sz w:val="28"/>
        </w:rPr>
        <w:t>ngân sách nhà nước hàng năm theo phân cấp quản lý ngân sách.</w:t>
      </w:r>
    </w:p>
    <w:p>
      <w:pPr>
        <w:pStyle w:val="ListParagraph"/>
        <w:numPr>
          <w:ilvl w:val="0"/>
          <w:numId w:val="5"/>
        </w:numPr>
        <w:tabs>
          <w:tab w:pos="997" w:val="left" w:leader="none"/>
        </w:tabs>
        <w:spacing w:line="288" w:lineRule="auto" w:before="0" w:after="0"/>
        <w:ind w:left="2" w:right="136" w:firstLine="719"/>
        <w:jc w:val="both"/>
        <w:rPr>
          <w:sz w:val="28"/>
        </w:rPr>
      </w:pPr>
      <w:r>
        <w:rPr>
          <w:sz w:val="28"/>
        </w:rPr>
        <w:t>Việc</w:t>
      </w:r>
      <w:r>
        <w:rPr>
          <w:spacing w:val="-4"/>
          <w:sz w:val="28"/>
        </w:rPr>
        <w:t> </w:t>
      </w:r>
      <w:r>
        <w:rPr>
          <w:sz w:val="28"/>
        </w:rPr>
        <w:t>lập</w:t>
      </w:r>
      <w:r>
        <w:rPr>
          <w:spacing w:val="-4"/>
          <w:sz w:val="28"/>
        </w:rPr>
        <w:t> </w:t>
      </w:r>
      <w:r>
        <w:rPr>
          <w:sz w:val="28"/>
        </w:rPr>
        <w:t>dự</w:t>
      </w:r>
      <w:r>
        <w:rPr>
          <w:spacing w:val="-5"/>
          <w:sz w:val="28"/>
        </w:rPr>
        <w:t> </w:t>
      </w:r>
      <w:r>
        <w:rPr>
          <w:sz w:val="28"/>
        </w:rPr>
        <w:t>toán,</w:t>
      </w:r>
      <w:r>
        <w:rPr>
          <w:spacing w:val="-5"/>
          <w:sz w:val="28"/>
        </w:rPr>
        <w:t> </w:t>
      </w:r>
      <w:r>
        <w:rPr>
          <w:sz w:val="28"/>
        </w:rPr>
        <w:t>quản</w:t>
      </w:r>
      <w:r>
        <w:rPr>
          <w:spacing w:val="-4"/>
          <w:sz w:val="28"/>
        </w:rPr>
        <w:t> </w:t>
      </w:r>
      <w:r>
        <w:rPr>
          <w:sz w:val="28"/>
        </w:rPr>
        <w:t>lý,</w:t>
      </w:r>
      <w:r>
        <w:rPr>
          <w:spacing w:val="-5"/>
          <w:sz w:val="28"/>
        </w:rPr>
        <w:t> </w:t>
      </w:r>
      <w:r>
        <w:rPr>
          <w:sz w:val="28"/>
        </w:rPr>
        <w:t>sử</w:t>
      </w:r>
      <w:r>
        <w:rPr>
          <w:spacing w:val="-5"/>
          <w:sz w:val="28"/>
        </w:rPr>
        <w:t> </w:t>
      </w:r>
      <w:r>
        <w:rPr>
          <w:sz w:val="28"/>
        </w:rPr>
        <w:t>dụng</w:t>
      </w:r>
      <w:r>
        <w:rPr>
          <w:spacing w:val="-4"/>
          <w:sz w:val="28"/>
        </w:rPr>
        <w:t> </w:t>
      </w:r>
      <w:r>
        <w:rPr>
          <w:sz w:val="28"/>
        </w:rPr>
        <w:t>và</w:t>
      </w:r>
      <w:r>
        <w:rPr>
          <w:spacing w:val="-4"/>
          <w:sz w:val="28"/>
        </w:rPr>
        <w:t> </w:t>
      </w:r>
      <w:r>
        <w:rPr>
          <w:sz w:val="28"/>
        </w:rPr>
        <w:t>quyết</w:t>
      </w:r>
      <w:r>
        <w:rPr>
          <w:spacing w:val="-4"/>
          <w:sz w:val="28"/>
        </w:rPr>
        <w:t> </w:t>
      </w:r>
      <w:r>
        <w:rPr>
          <w:sz w:val="28"/>
        </w:rPr>
        <w:t>toán</w:t>
      </w:r>
      <w:r>
        <w:rPr>
          <w:spacing w:val="-3"/>
          <w:sz w:val="28"/>
        </w:rPr>
        <w:t> </w:t>
      </w:r>
      <w:r>
        <w:rPr>
          <w:sz w:val="28"/>
        </w:rPr>
        <w:t>kinh</w:t>
      </w:r>
      <w:r>
        <w:rPr>
          <w:spacing w:val="-4"/>
          <w:sz w:val="28"/>
        </w:rPr>
        <w:t> </w:t>
      </w:r>
      <w:r>
        <w:rPr>
          <w:sz w:val="28"/>
        </w:rPr>
        <w:t>phí</w:t>
      </w:r>
      <w:r>
        <w:rPr>
          <w:spacing w:val="-4"/>
          <w:sz w:val="28"/>
        </w:rPr>
        <w:t> </w:t>
      </w:r>
      <w:r>
        <w:rPr>
          <w:sz w:val="28"/>
        </w:rPr>
        <w:t>thực</w:t>
      </w:r>
      <w:r>
        <w:rPr>
          <w:spacing w:val="-7"/>
          <w:sz w:val="28"/>
        </w:rPr>
        <w:t> </w:t>
      </w:r>
      <w:r>
        <w:rPr>
          <w:sz w:val="28"/>
        </w:rPr>
        <w:t>hiện</w:t>
      </w:r>
      <w:r>
        <w:rPr>
          <w:spacing w:val="-4"/>
          <w:sz w:val="28"/>
        </w:rPr>
        <w:t> </w:t>
      </w:r>
      <w:r>
        <w:rPr>
          <w:sz w:val="28"/>
        </w:rPr>
        <w:t>theo quy định của pháp luật hiện hành.</w:t>
      </w:r>
    </w:p>
    <w:p>
      <w:pPr>
        <w:pStyle w:val="ListParagraph"/>
        <w:numPr>
          <w:ilvl w:val="0"/>
          <w:numId w:val="5"/>
        </w:numPr>
        <w:tabs>
          <w:tab w:pos="993" w:val="left" w:leader="none"/>
        </w:tabs>
        <w:spacing w:line="288" w:lineRule="auto" w:before="1" w:after="0"/>
        <w:ind w:left="2" w:right="135" w:firstLine="719"/>
        <w:jc w:val="both"/>
        <w:rPr>
          <w:sz w:val="28"/>
        </w:rPr>
      </w:pPr>
      <w:r>
        <w:rPr>
          <w:sz w:val="28"/>
        </w:rPr>
        <w:t>Nhà</w:t>
      </w:r>
      <w:r>
        <w:rPr>
          <w:spacing w:val="-9"/>
          <w:sz w:val="28"/>
        </w:rPr>
        <w:t> </w:t>
      </w:r>
      <w:r>
        <w:rPr>
          <w:sz w:val="28"/>
        </w:rPr>
        <w:t>nước</w:t>
      </w:r>
      <w:r>
        <w:rPr>
          <w:spacing w:val="-9"/>
          <w:sz w:val="28"/>
        </w:rPr>
        <w:t> </w:t>
      </w:r>
      <w:r>
        <w:rPr>
          <w:sz w:val="28"/>
        </w:rPr>
        <w:t>khuyến</w:t>
      </w:r>
      <w:r>
        <w:rPr>
          <w:spacing w:val="-8"/>
          <w:sz w:val="28"/>
        </w:rPr>
        <w:t> </w:t>
      </w:r>
      <w:r>
        <w:rPr>
          <w:sz w:val="28"/>
        </w:rPr>
        <w:t>khích</w:t>
      </w:r>
      <w:r>
        <w:rPr>
          <w:spacing w:val="-8"/>
          <w:sz w:val="28"/>
        </w:rPr>
        <w:t> </w:t>
      </w:r>
      <w:r>
        <w:rPr>
          <w:sz w:val="28"/>
        </w:rPr>
        <w:t>các</w:t>
      </w:r>
      <w:r>
        <w:rPr>
          <w:spacing w:val="-9"/>
          <w:sz w:val="28"/>
        </w:rPr>
        <w:t> </w:t>
      </w:r>
      <w:r>
        <w:rPr>
          <w:sz w:val="28"/>
        </w:rPr>
        <w:t>đơn</w:t>
      </w:r>
      <w:r>
        <w:rPr>
          <w:spacing w:val="-11"/>
          <w:sz w:val="28"/>
        </w:rPr>
        <w:t> </w:t>
      </w:r>
      <w:r>
        <w:rPr>
          <w:sz w:val="28"/>
        </w:rPr>
        <w:t>vị</w:t>
      </w:r>
      <w:r>
        <w:rPr>
          <w:spacing w:val="-10"/>
          <w:sz w:val="28"/>
        </w:rPr>
        <w:t> </w:t>
      </w:r>
      <w:r>
        <w:rPr>
          <w:sz w:val="28"/>
        </w:rPr>
        <w:t>và</w:t>
      </w:r>
      <w:r>
        <w:rPr>
          <w:spacing w:val="-9"/>
          <w:sz w:val="28"/>
        </w:rPr>
        <w:t> </w:t>
      </w:r>
      <w:r>
        <w:rPr>
          <w:sz w:val="28"/>
        </w:rPr>
        <w:t>các</w:t>
      </w:r>
      <w:r>
        <w:rPr>
          <w:spacing w:val="-11"/>
          <w:sz w:val="28"/>
        </w:rPr>
        <w:t> </w:t>
      </w:r>
      <w:r>
        <w:rPr>
          <w:sz w:val="28"/>
        </w:rPr>
        <w:t>tổ</w:t>
      </w:r>
      <w:r>
        <w:rPr>
          <w:spacing w:val="-8"/>
          <w:sz w:val="28"/>
        </w:rPr>
        <w:t> </w:t>
      </w:r>
      <w:r>
        <w:rPr>
          <w:sz w:val="28"/>
        </w:rPr>
        <w:t>chức,</w:t>
      </w:r>
      <w:r>
        <w:rPr>
          <w:spacing w:val="-9"/>
          <w:sz w:val="28"/>
        </w:rPr>
        <w:t> </w:t>
      </w:r>
      <w:r>
        <w:rPr>
          <w:sz w:val="28"/>
        </w:rPr>
        <w:t>cá</w:t>
      </w:r>
      <w:r>
        <w:rPr>
          <w:spacing w:val="-9"/>
          <w:sz w:val="28"/>
        </w:rPr>
        <w:t> </w:t>
      </w:r>
      <w:r>
        <w:rPr>
          <w:sz w:val="28"/>
        </w:rPr>
        <w:t>nhân</w:t>
      </w:r>
      <w:r>
        <w:rPr>
          <w:spacing w:val="-8"/>
          <w:sz w:val="28"/>
        </w:rPr>
        <w:t> </w:t>
      </w:r>
      <w:r>
        <w:rPr>
          <w:sz w:val="28"/>
        </w:rPr>
        <w:t>liên</w:t>
      </w:r>
      <w:r>
        <w:rPr>
          <w:spacing w:val="-11"/>
          <w:sz w:val="28"/>
        </w:rPr>
        <w:t> </w:t>
      </w:r>
      <w:r>
        <w:rPr>
          <w:sz w:val="28"/>
        </w:rPr>
        <w:t>quan</w:t>
      </w:r>
      <w:r>
        <w:rPr>
          <w:spacing w:val="-10"/>
          <w:sz w:val="28"/>
        </w:rPr>
        <w:t> </w:t>
      </w:r>
      <w:r>
        <w:rPr>
          <w:sz w:val="28"/>
        </w:rPr>
        <w:t>huy động, khai thác các nguồn thu hợp pháp khác để bổ sung thêm mức chi thưởng cho huấn luyện viên, vận động viên thể thao.</w:t>
      </w:r>
    </w:p>
    <w:p>
      <w:pPr>
        <w:pStyle w:val="Heading1"/>
      </w:pPr>
      <w:r>
        <w:rPr/>
        <w:t>Điều</w:t>
      </w:r>
      <w:r>
        <w:rPr>
          <w:spacing w:val="-5"/>
        </w:rPr>
        <w:t> </w:t>
      </w:r>
      <w:r>
        <w:rPr/>
        <w:t>8.</w:t>
      </w:r>
      <w:r>
        <w:rPr>
          <w:spacing w:val="-3"/>
        </w:rPr>
        <w:t> </w:t>
      </w:r>
      <w:r>
        <w:rPr/>
        <w:t>Tổ</w:t>
      </w:r>
      <w:r>
        <w:rPr>
          <w:spacing w:val="-1"/>
        </w:rPr>
        <w:t> </w:t>
      </w:r>
      <w:r>
        <w:rPr/>
        <w:t>chức</w:t>
      </w:r>
      <w:r>
        <w:rPr>
          <w:spacing w:val="-2"/>
        </w:rPr>
        <w:t> </w:t>
      </w:r>
      <w:r>
        <w:rPr/>
        <w:t>thực</w:t>
      </w:r>
      <w:r>
        <w:rPr>
          <w:spacing w:val="-1"/>
        </w:rPr>
        <w:t> </w:t>
      </w:r>
      <w:r>
        <w:rPr>
          <w:spacing w:val="-4"/>
        </w:rPr>
        <w:t>hiện</w:t>
      </w:r>
    </w:p>
    <w:p>
      <w:pPr>
        <w:pStyle w:val="ListParagraph"/>
        <w:numPr>
          <w:ilvl w:val="0"/>
          <w:numId w:val="6"/>
        </w:numPr>
        <w:tabs>
          <w:tab w:pos="1000" w:val="left" w:leader="none"/>
        </w:tabs>
        <w:spacing w:line="240" w:lineRule="auto" w:before="59" w:after="0"/>
        <w:ind w:left="1000" w:right="0" w:hanging="279"/>
        <w:jc w:val="both"/>
        <w:rPr>
          <w:sz w:val="28"/>
        </w:rPr>
      </w:pPr>
      <w:r>
        <w:rPr>
          <w:sz w:val="28"/>
        </w:rPr>
        <w:t>Quyết</w:t>
      </w:r>
      <w:r>
        <w:rPr>
          <w:spacing w:val="-3"/>
          <w:sz w:val="28"/>
        </w:rPr>
        <w:t> </w:t>
      </w:r>
      <w:r>
        <w:rPr>
          <w:sz w:val="28"/>
        </w:rPr>
        <w:t>định</w:t>
      </w:r>
      <w:r>
        <w:rPr>
          <w:spacing w:val="-1"/>
          <w:sz w:val="28"/>
        </w:rPr>
        <w:t> </w:t>
      </w:r>
      <w:r>
        <w:rPr>
          <w:sz w:val="28"/>
        </w:rPr>
        <w:t>này</w:t>
      </w:r>
      <w:r>
        <w:rPr>
          <w:spacing w:val="-4"/>
          <w:sz w:val="28"/>
        </w:rPr>
        <w:t> </w:t>
      </w:r>
      <w:r>
        <w:rPr>
          <w:sz w:val="28"/>
        </w:rPr>
        <w:t>có</w:t>
      </w:r>
      <w:r>
        <w:rPr>
          <w:spacing w:val="-2"/>
          <w:sz w:val="28"/>
        </w:rPr>
        <w:t> </w:t>
      </w:r>
      <w:r>
        <w:rPr>
          <w:sz w:val="28"/>
        </w:rPr>
        <w:t>hiệu</w:t>
      </w:r>
      <w:r>
        <w:rPr>
          <w:spacing w:val="-4"/>
          <w:sz w:val="28"/>
        </w:rPr>
        <w:t> </w:t>
      </w:r>
      <w:r>
        <w:rPr>
          <w:sz w:val="28"/>
        </w:rPr>
        <w:t>lực</w:t>
      </w:r>
      <w:r>
        <w:rPr>
          <w:spacing w:val="-2"/>
          <w:sz w:val="28"/>
        </w:rPr>
        <w:t> </w:t>
      </w:r>
      <w:r>
        <w:rPr>
          <w:sz w:val="28"/>
        </w:rPr>
        <w:t>thi</w:t>
      </w:r>
      <w:r>
        <w:rPr>
          <w:spacing w:val="-4"/>
          <w:sz w:val="28"/>
        </w:rPr>
        <w:t> </w:t>
      </w:r>
      <w:r>
        <w:rPr>
          <w:sz w:val="28"/>
        </w:rPr>
        <w:t>hành</w:t>
      </w:r>
      <w:r>
        <w:rPr>
          <w:spacing w:val="-5"/>
          <w:sz w:val="28"/>
        </w:rPr>
        <w:t> </w:t>
      </w:r>
      <w:r>
        <w:rPr>
          <w:sz w:val="28"/>
        </w:rPr>
        <w:t>kể</w:t>
      </w:r>
      <w:r>
        <w:rPr>
          <w:spacing w:val="-2"/>
          <w:sz w:val="28"/>
        </w:rPr>
        <w:t> </w:t>
      </w:r>
      <w:r>
        <w:rPr>
          <w:sz w:val="28"/>
        </w:rPr>
        <w:t>từ</w:t>
      </w:r>
      <w:r>
        <w:rPr>
          <w:spacing w:val="-4"/>
          <w:sz w:val="28"/>
        </w:rPr>
        <w:t> </w:t>
      </w:r>
      <w:r>
        <w:rPr>
          <w:sz w:val="28"/>
        </w:rPr>
        <w:t>ngày</w:t>
      </w:r>
      <w:r>
        <w:rPr>
          <w:spacing w:val="-5"/>
          <w:sz w:val="28"/>
        </w:rPr>
        <w:t> </w:t>
      </w:r>
      <w:r>
        <w:rPr>
          <w:sz w:val="28"/>
        </w:rPr>
        <w:t>13</w:t>
      </w:r>
      <w:r>
        <w:rPr>
          <w:spacing w:val="-2"/>
          <w:sz w:val="28"/>
        </w:rPr>
        <w:t> </w:t>
      </w:r>
      <w:r>
        <w:rPr>
          <w:sz w:val="28"/>
        </w:rPr>
        <w:t>tháng 8</w:t>
      </w:r>
      <w:r>
        <w:rPr>
          <w:spacing w:val="-4"/>
          <w:sz w:val="28"/>
        </w:rPr>
        <w:t> </w:t>
      </w:r>
      <w:r>
        <w:rPr>
          <w:sz w:val="28"/>
        </w:rPr>
        <w:t>năm</w:t>
      </w:r>
      <w:r>
        <w:rPr>
          <w:spacing w:val="-4"/>
          <w:sz w:val="28"/>
        </w:rPr>
        <w:t> </w:t>
      </w:r>
      <w:r>
        <w:rPr>
          <w:spacing w:val="-2"/>
          <w:sz w:val="28"/>
        </w:rPr>
        <w:t>2026.</w:t>
      </w:r>
    </w:p>
    <w:p>
      <w:pPr>
        <w:pStyle w:val="ListParagraph"/>
        <w:numPr>
          <w:ilvl w:val="0"/>
          <w:numId w:val="6"/>
        </w:numPr>
        <w:tabs>
          <w:tab w:pos="1033" w:val="left" w:leader="none"/>
        </w:tabs>
        <w:spacing w:line="288" w:lineRule="auto" w:before="65" w:after="0"/>
        <w:ind w:left="2" w:right="136" w:firstLine="719"/>
        <w:jc w:val="both"/>
        <w:rPr>
          <w:sz w:val="28"/>
        </w:rPr>
      </w:pPr>
      <w:r>
        <w:rPr>
          <w:sz w:val="28"/>
        </w:rPr>
        <w:t>Kinh phí thực hiện chi thưởng cho thành viên đội thể thao thuộc địa phương quản lý và</w:t>
      </w:r>
      <w:r>
        <w:rPr>
          <w:spacing w:val="-2"/>
          <w:sz w:val="28"/>
        </w:rPr>
        <w:t> </w:t>
      </w:r>
      <w:r>
        <w:rPr>
          <w:sz w:val="28"/>
        </w:rPr>
        <w:t>tổ</w:t>
      </w:r>
      <w:r>
        <w:rPr>
          <w:spacing w:val="-1"/>
          <w:sz w:val="28"/>
        </w:rPr>
        <w:t> </w:t>
      </w:r>
      <w:r>
        <w:rPr>
          <w:sz w:val="28"/>
        </w:rPr>
        <w:t>chức các</w:t>
      </w:r>
      <w:r>
        <w:rPr>
          <w:spacing w:val="-1"/>
          <w:sz w:val="28"/>
        </w:rPr>
        <w:t> </w:t>
      </w:r>
      <w:r>
        <w:rPr>
          <w:sz w:val="28"/>
        </w:rPr>
        <w:t>giải thi</w:t>
      </w:r>
      <w:r>
        <w:rPr>
          <w:spacing w:val="-1"/>
          <w:sz w:val="28"/>
        </w:rPr>
        <w:t> </w:t>
      </w:r>
      <w:r>
        <w:rPr>
          <w:sz w:val="28"/>
        </w:rPr>
        <w:t>đấu</w:t>
      </w:r>
      <w:r>
        <w:rPr>
          <w:spacing w:val="-1"/>
          <w:sz w:val="28"/>
        </w:rPr>
        <w:t> </w:t>
      </w:r>
      <w:r>
        <w:rPr>
          <w:sz w:val="28"/>
        </w:rPr>
        <w:t>thể thao trong năm</w:t>
      </w:r>
      <w:r>
        <w:rPr>
          <w:spacing w:val="-5"/>
          <w:sz w:val="28"/>
        </w:rPr>
        <w:t> </w:t>
      </w:r>
      <w:r>
        <w:rPr>
          <w:sz w:val="28"/>
        </w:rPr>
        <w:t>2026, các cơ</w:t>
      </w:r>
      <w:r>
        <w:rPr>
          <w:spacing w:val="-1"/>
          <w:sz w:val="28"/>
        </w:rPr>
        <w:t> </w:t>
      </w:r>
      <w:r>
        <w:rPr>
          <w:sz w:val="28"/>
        </w:rPr>
        <w:t>quan đơn</w:t>
      </w:r>
      <w:r>
        <w:rPr>
          <w:spacing w:val="-8"/>
          <w:sz w:val="28"/>
        </w:rPr>
        <w:t> </w:t>
      </w:r>
      <w:r>
        <w:rPr>
          <w:sz w:val="28"/>
        </w:rPr>
        <w:t>vị</w:t>
      </w:r>
      <w:r>
        <w:rPr>
          <w:spacing w:val="-8"/>
          <w:sz w:val="28"/>
        </w:rPr>
        <w:t> </w:t>
      </w:r>
      <w:r>
        <w:rPr>
          <w:sz w:val="28"/>
        </w:rPr>
        <w:t>chủ</w:t>
      </w:r>
      <w:r>
        <w:rPr>
          <w:spacing w:val="-8"/>
          <w:sz w:val="28"/>
        </w:rPr>
        <w:t> </w:t>
      </w:r>
      <w:r>
        <w:rPr>
          <w:sz w:val="28"/>
        </w:rPr>
        <w:t>động</w:t>
      </w:r>
      <w:r>
        <w:rPr>
          <w:spacing w:val="-8"/>
          <w:sz w:val="28"/>
        </w:rPr>
        <w:t> </w:t>
      </w:r>
      <w:r>
        <w:rPr>
          <w:sz w:val="28"/>
        </w:rPr>
        <w:t>sắp</w:t>
      </w:r>
      <w:r>
        <w:rPr>
          <w:spacing w:val="-8"/>
          <w:sz w:val="28"/>
        </w:rPr>
        <w:t> </w:t>
      </w:r>
      <w:r>
        <w:rPr>
          <w:sz w:val="28"/>
        </w:rPr>
        <w:t>xếp</w:t>
      </w:r>
      <w:r>
        <w:rPr>
          <w:spacing w:val="-8"/>
          <w:sz w:val="28"/>
        </w:rPr>
        <w:t> </w:t>
      </w:r>
      <w:r>
        <w:rPr>
          <w:sz w:val="28"/>
        </w:rPr>
        <w:t>trong</w:t>
      </w:r>
      <w:r>
        <w:rPr>
          <w:spacing w:val="-8"/>
          <w:sz w:val="28"/>
        </w:rPr>
        <w:t> </w:t>
      </w:r>
      <w:r>
        <w:rPr>
          <w:sz w:val="28"/>
        </w:rPr>
        <w:t>phạm</w:t>
      </w:r>
      <w:r>
        <w:rPr>
          <w:spacing w:val="-14"/>
          <w:sz w:val="28"/>
        </w:rPr>
        <w:t> </w:t>
      </w:r>
      <w:r>
        <w:rPr>
          <w:sz w:val="28"/>
        </w:rPr>
        <w:t>vi</w:t>
      </w:r>
      <w:r>
        <w:rPr>
          <w:spacing w:val="-8"/>
          <w:sz w:val="28"/>
        </w:rPr>
        <w:t> </w:t>
      </w:r>
      <w:r>
        <w:rPr>
          <w:sz w:val="28"/>
        </w:rPr>
        <w:t>dự</w:t>
      </w:r>
      <w:r>
        <w:rPr>
          <w:spacing w:val="-10"/>
          <w:sz w:val="28"/>
        </w:rPr>
        <w:t> </w:t>
      </w:r>
      <w:r>
        <w:rPr>
          <w:sz w:val="28"/>
        </w:rPr>
        <w:t>toán</w:t>
      </w:r>
      <w:r>
        <w:rPr>
          <w:spacing w:val="-8"/>
          <w:sz w:val="28"/>
        </w:rPr>
        <w:t> </w:t>
      </w:r>
      <w:r>
        <w:rPr>
          <w:sz w:val="28"/>
        </w:rPr>
        <w:t>chi</w:t>
      </w:r>
      <w:r>
        <w:rPr>
          <w:spacing w:val="-8"/>
          <w:sz w:val="28"/>
        </w:rPr>
        <w:t> </w:t>
      </w:r>
      <w:r>
        <w:rPr>
          <w:sz w:val="28"/>
        </w:rPr>
        <w:t>ngân</w:t>
      </w:r>
      <w:r>
        <w:rPr>
          <w:spacing w:val="-8"/>
          <w:sz w:val="28"/>
        </w:rPr>
        <w:t> </w:t>
      </w:r>
      <w:r>
        <w:rPr>
          <w:sz w:val="28"/>
        </w:rPr>
        <w:t>sách</w:t>
      </w:r>
      <w:r>
        <w:rPr>
          <w:spacing w:val="-8"/>
          <w:sz w:val="28"/>
        </w:rPr>
        <w:t> </w:t>
      </w:r>
      <w:r>
        <w:rPr>
          <w:sz w:val="28"/>
        </w:rPr>
        <w:t>nhà</w:t>
      </w:r>
      <w:r>
        <w:rPr>
          <w:spacing w:val="-11"/>
          <w:sz w:val="28"/>
        </w:rPr>
        <w:t> </w:t>
      </w:r>
      <w:r>
        <w:rPr>
          <w:sz w:val="28"/>
        </w:rPr>
        <w:t>nước</w:t>
      </w:r>
      <w:r>
        <w:rPr>
          <w:spacing w:val="-9"/>
          <w:sz w:val="28"/>
        </w:rPr>
        <w:t> </w:t>
      </w:r>
      <w:r>
        <w:rPr>
          <w:sz w:val="28"/>
        </w:rPr>
        <w:t>năm</w:t>
      </w:r>
      <w:r>
        <w:rPr>
          <w:spacing w:val="-11"/>
          <w:sz w:val="28"/>
        </w:rPr>
        <w:t> </w:t>
      </w:r>
      <w:r>
        <w:rPr>
          <w:sz w:val="28"/>
        </w:rPr>
        <w:t>2026 đã được cấp có thẩm quyền giao để tổ chức thực hiện.</w:t>
      </w:r>
    </w:p>
    <w:p>
      <w:pPr>
        <w:pStyle w:val="ListParagraph"/>
        <w:numPr>
          <w:ilvl w:val="0"/>
          <w:numId w:val="6"/>
        </w:numPr>
        <w:tabs>
          <w:tab w:pos="1015" w:val="left" w:leader="none"/>
        </w:tabs>
        <w:spacing w:line="288" w:lineRule="auto" w:before="0" w:after="0"/>
        <w:ind w:left="2" w:right="132" w:firstLine="719"/>
        <w:jc w:val="both"/>
        <w:rPr>
          <w:sz w:val="28"/>
        </w:rPr>
      </w:pPr>
      <w:r>
        <w:rPr>
          <w:sz w:val="28"/>
        </w:rPr>
        <w:t>Chánh Văn phòng Ủy ban nhân dân tỉnh, Giám đốc các Sở: Tài chính, Văn</w:t>
      </w:r>
      <w:r>
        <w:rPr>
          <w:spacing w:val="40"/>
          <w:sz w:val="28"/>
        </w:rPr>
        <w:t> </w:t>
      </w:r>
      <w:r>
        <w:rPr>
          <w:sz w:val="28"/>
        </w:rPr>
        <w:t>hóa,</w:t>
      </w:r>
      <w:r>
        <w:rPr>
          <w:spacing w:val="40"/>
          <w:sz w:val="28"/>
        </w:rPr>
        <w:t> </w:t>
      </w:r>
      <w:r>
        <w:rPr>
          <w:sz w:val="28"/>
        </w:rPr>
        <w:t>Thể</w:t>
      </w:r>
      <w:r>
        <w:rPr>
          <w:spacing w:val="40"/>
          <w:sz w:val="28"/>
        </w:rPr>
        <w:t> </w:t>
      </w:r>
      <w:r>
        <w:rPr>
          <w:sz w:val="28"/>
        </w:rPr>
        <w:t>thao</w:t>
      </w:r>
      <w:r>
        <w:rPr>
          <w:spacing w:val="40"/>
          <w:sz w:val="28"/>
        </w:rPr>
        <w:t> </w:t>
      </w:r>
      <w:r>
        <w:rPr>
          <w:sz w:val="28"/>
        </w:rPr>
        <w:t>và</w:t>
      </w:r>
      <w:r>
        <w:rPr>
          <w:spacing w:val="40"/>
          <w:sz w:val="28"/>
        </w:rPr>
        <w:t> </w:t>
      </w:r>
      <w:r>
        <w:rPr>
          <w:sz w:val="28"/>
        </w:rPr>
        <w:t>Du</w:t>
      </w:r>
      <w:r>
        <w:rPr>
          <w:spacing w:val="40"/>
          <w:sz w:val="28"/>
        </w:rPr>
        <w:t> </w:t>
      </w:r>
      <w:r>
        <w:rPr>
          <w:sz w:val="28"/>
        </w:rPr>
        <w:t>lịch;</w:t>
      </w:r>
      <w:r>
        <w:rPr>
          <w:spacing w:val="40"/>
          <w:sz w:val="28"/>
        </w:rPr>
        <w:t> </w:t>
      </w:r>
      <w:r>
        <w:rPr>
          <w:sz w:val="28"/>
        </w:rPr>
        <w:t>Kho</w:t>
      </w:r>
      <w:r>
        <w:rPr>
          <w:spacing w:val="40"/>
          <w:sz w:val="28"/>
        </w:rPr>
        <w:t> </w:t>
      </w:r>
      <w:r>
        <w:rPr>
          <w:sz w:val="28"/>
        </w:rPr>
        <w:t>bạc</w:t>
      </w:r>
      <w:r>
        <w:rPr>
          <w:spacing w:val="40"/>
          <w:sz w:val="28"/>
        </w:rPr>
        <w:t> </w:t>
      </w:r>
      <w:r>
        <w:rPr>
          <w:sz w:val="28"/>
        </w:rPr>
        <w:t>nhà</w:t>
      </w:r>
      <w:r>
        <w:rPr>
          <w:spacing w:val="40"/>
          <w:sz w:val="28"/>
        </w:rPr>
        <w:t> </w:t>
      </w:r>
      <w:r>
        <w:rPr>
          <w:sz w:val="28"/>
        </w:rPr>
        <w:t>nước</w:t>
      </w:r>
      <w:r>
        <w:rPr>
          <w:spacing w:val="40"/>
          <w:sz w:val="28"/>
        </w:rPr>
        <w:t> </w:t>
      </w:r>
      <w:r>
        <w:rPr>
          <w:sz w:val="28"/>
        </w:rPr>
        <w:t>khu</w:t>
      </w:r>
      <w:r>
        <w:rPr>
          <w:spacing w:val="40"/>
          <w:sz w:val="28"/>
        </w:rPr>
        <w:t> </w:t>
      </w:r>
      <w:r>
        <w:rPr>
          <w:sz w:val="28"/>
        </w:rPr>
        <w:t>vực</w:t>
      </w:r>
      <w:r>
        <w:rPr>
          <w:spacing w:val="40"/>
          <w:sz w:val="28"/>
        </w:rPr>
        <w:t> </w:t>
      </w:r>
      <w:r>
        <w:rPr>
          <w:sz w:val="28"/>
        </w:rPr>
        <w:t>IX;</w:t>
      </w:r>
      <w:r>
        <w:rPr>
          <w:spacing w:val="40"/>
          <w:sz w:val="28"/>
        </w:rPr>
        <w:t> </w:t>
      </w:r>
      <w:r>
        <w:rPr>
          <w:sz w:val="28"/>
        </w:rPr>
        <w:t>Chủ</w:t>
      </w:r>
      <w:r>
        <w:rPr>
          <w:spacing w:val="40"/>
          <w:sz w:val="28"/>
        </w:rPr>
        <w:t> </w:t>
      </w:r>
      <w:r>
        <w:rPr>
          <w:sz w:val="28"/>
        </w:rPr>
        <w:t>tịch</w:t>
      </w:r>
      <w:r>
        <w:rPr>
          <w:spacing w:val="40"/>
          <w:sz w:val="28"/>
        </w:rPr>
        <w:t> </w:t>
      </w:r>
      <w:r>
        <w:rPr>
          <w:sz w:val="28"/>
        </w:rPr>
        <w:t>Ủy ban nhân dân các xã, phường và thủ trưởng các cơ quan, tổ chức, đơn vị và cá nhân có liên quan chịu trách nhiệm thi hành Quyết định này./.</w:t>
      </w:r>
    </w:p>
    <w:p>
      <w:pPr>
        <w:pStyle w:val="BodyText"/>
        <w:spacing w:before="173"/>
        <w:ind w:left="0" w:firstLine="0"/>
        <w:jc w:val="left"/>
        <w:rPr>
          <w:sz w:val="20"/>
        </w:rPr>
      </w:pPr>
    </w:p>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3"/>
        <w:gridCol w:w="3693"/>
      </w:tblGrid>
      <w:tr>
        <w:trPr>
          <w:trHeight w:val="3552" w:hRule="atLeast"/>
        </w:trPr>
        <w:tc>
          <w:tcPr>
            <w:tcW w:w="4823" w:type="dxa"/>
          </w:tcPr>
          <w:p>
            <w:pPr>
              <w:pStyle w:val="TableParagraph"/>
              <w:spacing w:line="264" w:lineRule="exact"/>
              <w:ind w:left="50"/>
              <w:jc w:val="left"/>
              <w:rPr>
                <w:b/>
                <w:i/>
                <w:sz w:val="24"/>
              </w:rPr>
            </w:pPr>
            <w:r>
              <w:rPr>
                <w:b/>
                <w:i/>
                <w:sz w:val="24"/>
              </w:rPr>
              <w:t>Nơi </w:t>
            </w:r>
            <w:r>
              <w:rPr>
                <w:b/>
                <w:i/>
                <w:spacing w:val="-2"/>
                <w:sz w:val="24"/>
              </w:rPr>
              <w:t>nhận:</w:t>
            </w:r>
          </w:p>
          <w:p>
            <w:pPr>
              <w:pStyle w:val="TableParagraph"/>
              <w:numPr>
                <w:ilvl w:val="0"/>
                <w:numId w:val="7"/>
              </w:numPr>
              <w:tabs>
                <w:tab w:pos="174" w:val="left" w:leader="none"/>
              </w:tabs>
              <w:spacing w:line="252" w:lineRule="exact" w:before="0" w:after="0"/>
              <w:ind w:left="174" w:right="0" w:hanging="124"/>
              <w:jc w:val="left"/>
              <w:rPr>
                <w:sz w:val="22"/>
              </w:rPr>
            </w:pPr>
            <w:r>
              <w:rPr>
                <w:sz w:val="22"/>
              </w:rPr>
              <w:t>Văn</w:t>
            </w:r>
            <w:r>
              <w:rPr>
                <w:spacing w:val="-2"/>
                <w:sz w:val="22"/>
              </w:rPr>
              <w:t> </w:t>
            </w:r>
            <w:r>
              <w:rPr>
                <w:sz w:val="22"/>
              </w:rPr>
              <w:t>phòng</w:t>
            </w:r>
            <w:r>
              <w:rPr>
                <w:spacing w:val="-2"/>
                <w:sz w:val="22"/>
              </w:rPr>
              <w:t> </w:t>
            </w:r>
            <w:r>
              <w:rPr>
                <w:sz w:val="22"/>
              </w:rPr>
              <w:t>Chính </w:t>
            </w:r>
            <w:r>
              <w:rPr>
                <w:spacing w:val="-4"/>
                <w:sz w:val="22"/>
              </w:rPr>
              <w:t>phủ;</w:t>
            </w:r>
          </w:p>
          <w:p>
            <w:pPr>
              <w:pStyle w:val="TableParagraph"/>
              <w:numPr>
                <w:ilvl w:val="0"/>
                <w:numId w:val="7"/>
              </w:numPr>
              <w:tabs>
                <w:tab w:pos="176" w:val="left" w:leader="none"/>
              </w:tabs>
              <w:spacing w:line="252" w:lineRule="exact" w:before="1" w:after="0"/>
              <w:ind w:left="176" w:right="0" w:hanging="126"/>
              <w:jc w:val="left"/>
              <w:rPr>
                <w:sz w:val="22"/>
              </w:rPr>
            </w:pPr>
            <w:r>
              <w:rPr>
                <w:sz w:val="22"/>
              </w:rPr>
              <w:t>Bộ</w:t>
            </w:r>
            <w:r>
              <w:rPr>
                <w:spacing w:val="-1"/>
                <w:sz w:val="22"/>
              </w:rPr>
              <w:t> </w:t>
            </w:r>
            <w:r>
              <w:rPr>
                <w:sz w:val="22"/>
              </w:rPr>
              <w:t>Văn</w:t>
            </w:r>
            <w:r>
              <w:rPr>
                <w:spacing w:val="-1"/>
                <w:sz w:val="22"/>
              </w:rPr>
              <w:t> </w:t>
            </w:r>
            <w:r>
              <w:rPr>
                <w:sz w:val="22"/>
              </w:rPr>
              <w:t>hóa,</w:t>
            </w:r>
            <w:r>
              <w:rPr>
                <w:spacing w:val="-3"/>
                <w:sz w:val="22"/>
              </w:rPr>
              <w:t> </w:t>
            </w:r>
            <w:r>
              <w:rPr>
                <w:sz w:val="22"/>
              </w:rPr>
              <w:t>Thể</w:t>
            </w:r>
            <w:r>
              <w:rPr>
                <w:spacing w:val="-3"/>
                <w:sz w:val="22"/>
              </w:rPr>
              <w:t> </w:t>
            </w:r>
            <w:r>
              <w:rPr>
                <w:sz w:val="22"/>
              </w:rPr>
              <w:t>thao</w:t>
            </w:r>
            <w:r>
              <w:rPr>
                <w:spacing w:val="-1"/>
                <w:sz w:val="22"/>
              </w:rPr>
              <w:t> </w:t>
            </w:r>
            <w:r>
              <w:rPr>
                <w:sz w:val="22"/>
              </w:rPr>
              <w:t>và</w:t>
            </w:r>
            <w:r>
              <w:rPr>
                <w:spacing w:val="-1"/>
                <w:sz w:val="22"/>
              </w:rPr>
              <w:t> </w:t>
            </w:r>
            <w:r>
              <w:rPr>
                <w:sz w:val="22"/>
              </w:rPr>
              <w:t>Du </w:t>
            </w:r>
            <w:r>
              <w:rPr>
                <w:spacing w:val="-4"/>
                <w:sz w:val="22"/>
              </w:rPr>
              <w:t>lịch;</w:t>
            </w:r>
          </w:p>
          <w:p>
            <w:pPr>
              <w:pStyle w:val="TableParagraph"/>
              <w:numPr>
                <w:ilvl w:val="0"/>
                <w:numId w:val="7"/>
              </w:numPr>
              <w:tabs>
                <w:tab w:pos="174" w:val="left" w:leader="none"/>
              </w:tabs>
              <w:spacing w:line="252" w:lineRule="exact" w:before="0" w:after="0"/>
              <w:ind w:left="174" w:right="0" w:hanging="124"/>
              <w:jc w:val="left"/>
              <w:rPr>
                <w:sz w:val="22"/>
              </w:rPr>
            </w:pPr>
            <w:r>
              <w:rPr>
                <w:sz w:val="22"/>
              </w:rPr>
              <w:t>Thường</w:t>
            </w:r>
            <w:r>
              <w:rPr>
                <w:spacing w:val="-6"/>
                <w:sz w:val="22"/>
              </w:rPr>
              <w:t> </w:t>
            </w:r>
            <w:r>
              <w:rPr>
                <w:sz w:val="22"/>
              </w:rPr>
              <w:t>trực</w:t>
            </w:r>
            <w:r>
              <w:rPr>
                <w:spacing w:val="-3"/>
                <w:sz w:val="22"/>
              </w:rPr>
              <w:t> </w:t>
            </w:r>
            <w:r>
              <w:rPr>
                <w:sz w:val="22"/>
              </w:rPr>
              <w:t>Tỉnh </w:t>
            </w:r>
            <w:r>
              <w:rPr>
                <w:spacing w:val="-5"/>
                <w:sz w:val="22"/>
              </w:rPr>
              <w:t>ủy;</w:t>
            </w:r>
          </w:p>
          <w:p>
            <w:pPr>
              <w:pStyle w:val="TableParagraph"/>
              <w:numPr>
                <w:ilvl w:val="0"/>
                <w:numId w:val="7"/>
              </w:numPr>
              <w:tabs>
                <w:tab w:pos="174" w:val="left" w:leader="none"/>
              </w:tabs>
              <w:spacing w:line="252" w:lineRule="exact" w:before="0" w:after="0"/>
              <w:ind w:left="174" w:right="0" w:hanging="124"/>
              <w:jc w:val="left"/>
              <w:rPr>
                <w:sz w:val="22"/>
              </w:rPr>
            </w:pPr>
            <w:r>
              <w:rPr>
                <w:sz w:val="22"/>
              </w:rPr>
              <w:t>Thường</w:t>
            </w:r>
            <w:r>
              <w:rPr>
                <w:spacing w:val="-7"/>
                <w:sz w:val="22"/>
              </w:rPr>
              <w:t> </w:t>
            </w:r>
            <w:r>
              <w:rPr>
                <w:sz w:val="22"/>
              </w:rPr>
              <w:t>trực</w:t>
            </w:r>
            <w:r>
              <w:rPr>
                <w:spacing w:val="-2"/>
                <w:sz w:val="22"/>
              </w:rPr>
              <w:t> </w:t>
            </w:r>
            <w:r>
              <w:rPr>
                <w:sz w:val="22"/>
              </w:rPr>
              <w:t>HĐND</w:t>
            </w:r>
            <w:r>
              <w:rPr>
                <w:spacing w:val="-3"/>
                <w:sz w:val="22"/>
              </w:rPr>
              <w:t> </w:t>
            </w:r>
            <w:r>
              <w:rPr>
                <w:spacing w:val="-4"/>
                <w:sz w:val="22"/>
              </w:rPr>
              <w:t>tỉnh;</w:t>
            </w:r>
          </w:p>
          <w:p>
            <w:pPr>
              <w:pStyle w:val="TableParagraph"/>
              <w:numPr>
                <w:ilvl w:val="0"/>
                <w:numId w:val="7"/>
              </w:numPr>
              <w:tabs>
                <w:tab w:pos="176" w:val="left" w:leader="none"/>
              </w:tabs>
              <w:spacing w:line="252" w:lineRule="exact" w:before="2" w:after="0"/>
              <w:ind w:left="176" w:right="0" w:hanging="126"/>
              <w:jc w:val="left"/>
              <w:rPr>
                <w:sz w:val="22"/>
              </w:rPr>
            </w:pPr>
            <w:r>
              <w:rPr>
                <w:sz w:val="22"/>
              </w:rPr>
              <w:t>Chủ</w:t>
            </w:r>
            <w:r>
              <w:rPr>
                <w:spacing w:val="-2"/>
                <w:sz w:val="22"/>
              </w:rPr>
              <w:t> </w:t>
            </w:r>
            <w:r>
              <w:rPr>
                <w:sz w:val="22"/>
              </w:rPr>
              <w:t>tịch,</w:t>
            </w:r>
            <w:r>
              <w:rPr>
                <w:spacing w:val="-3"/>
                <w:sz w:val="22"/>
              </w:rPr>
              <w:t> </w:t>
            </w:r>
            <w:r>
              <w:rPr>
                <w:sz w:val="22"/>
              </w:rPr>
              <w:t>các</w:t>
            </w:r>
            <w:r>
              <w:rPr>
                <w:spacing w:val="-4"/>
                <w:sz w:val="22"/>
              </w:rPr>
              <w:t> </w:t>
            </w:r>
            <w:r>
              <w:rPr>
                <w:sz w:val="22"/>
              </w:rPr>
              <w:t>Phó</w:t>
            </w:r>
            <w:r>
              <w:rPr>
                <w:spacing w:val="-1"/>
                <w:sz w:val="22"/>
              </w:rPr>
              <w:t> </w:t>
            </w:r>
            <w:r>
              <w:rPr>
                <w:sz w:val="22"/>
              </w:rPr>
              <w:t>Chủ</w:t>
            </w:r>
            <w:r>
              <w:rPr>
                <w:spacing w:val="-5"/>
                <w:sz w:val="22"/>
              </w:rPr>
              <w:t> </w:t>
            </w:r>
            <w:r>
              <w:rPr>
                <w:sz w:val="22"/>
              </w:rPr>
              <w:t>tịch</w:t>
            </w:r>
            <w:r>
              <w:rPr>
                <w:spacing w:val="-1"/>
                <w:sz w:val="22"/>
              </w:rPr>
              <w:t> </w:t>
            </w:r>
            <w:r>
              <w:rPr>
                <w:sz w:val="22"/>
              </w:rPr>
              <w:t>UBND</w:t>
            </w:r>
            <w:r>
              <w:rPr>
                <w:spacing w:val="-2"/>
                <w:sz w:val="22"/>
              </w:rPr>
              <w:t> tỉnh;</w:t>
            </w:r>
          </w:p>
          <w:p>
            <w:pPr>
              <w:pStyle w:val="TableParagraph"/>
              <w:numPr>
                <w:ilvl w:val="0"/>
                <w:numId w:val="7"/>
              </w:numPr>
              <w:tabs>
                <w:tab w:pos="176" w:val="left" w:leader="none"/>
              </w:tabs>
              <w:spacing w:line="240" w:lineRule="auto" w:before="0" w:after="0"/>
              <w:ind w:left="50" w:right="414" w:firstLine="0"/>
              <w:jc w:val="left"/>
              <w:rPr>
                <w:sz w:val="22"/>
              </w:rPr>
            </w:pPr>
            <w:r>
              <w:rPr>
                <w:sz w:val="22"/>
              </w:rPr>
              <w:t>Cục</w:t>
            </w:r>
            <w:r>
              <w:rPr>
                <w:spacing w:val="-3"/>
                <w:sz w:val="22"/>
              </w:rPr>
              <w:t> </w:t>
            </w:r>
            <w:r>
              <w:rPr>
                <w:sz w:val="22"/>
              </w:rPr>
              <w:t>Kiểm</w:t>
            </w:r>
            <w:r>
              <w:rPr>
                <w:spacing w:val="-7"/>
                <w:sz w:val="22"/>
              </w:rPr>
              <w:t> </w:t>
            </w:r>
            <w:r>
              <w:rPr>
                <w:sz w:val="22"/>
              </w:rPr>
              <w:t>tra</w:t>
            </w:r>
            <w:r>
              <w:rPr>
                <w:spacing w:val="-3"/>
                <w:sz w:val="22"/>
              </w:rPr>
              <w:t> </w:t>
            </w:r>
            <w:r>
              <w:rPr>
                <w:sz w:val="22"/>
              </w:rPr>
              <w:t>văn</w:t>
            </w:r>
            <w:r>
              <w:rPr>
                <w:spacing w:val="-3"/>
                <w:sz w:val="22"/>
              </w:rPr>
              <w:t> </w:t>
            </w:r>
            <w:r>
              <w:rPr>
                <w:sz w:val="22"/>
              </w:rPr>
              <w:t>bản</w:t>
            </w:r>
            <w:r>
              <w:rPr>
                <w:spacing w:val="-3"/>
                <w:sz w:val="22"/>
              </w:rPr>
              <w:t> </w:t>
            </w:r>
            <w:r>
              <w:rPr>
                <w:sz w:val="22"/>
              </w:rPr>
              <w:t>và</w:t>
            </w:r>
            <w:r>
              <w:rPr>
                <w:spacing w:val="-5"/>
                <w:sz w:val="22"/>
              </w:rPr>
              <w:t> </w:t>
            </w:r>
            <w:r>
              <w:rPr>
                <w:sz w:val="22"/>
              </w:rPr>
              <w:t>Tổ</w:t>
            </w:r>
            <w:r>
              <w:rPr>
                <w:spacing w:val="-6"/>
                <w:sz w:val="22"/>
              </w:rPr>
              <w:t> </w:t>
            </w:r>
            <w:r>
              <w:rPr>
                <w:sz w:val="22"/>
              </w:rPr>
              <w:t>chức</w:t>
            </w:r>
            <w:r>
              <w:rPr>
                <w:spacing w:val="-5"/>
                <w:sz w:val="22"/>
              </w:rPr>
              <w:t> </w:t>
            </w:r>
            <w:r>
              <w:rPr>
                <w:sz w:val="22"/>
              </w:rPr>
              <w:t>thi</w:t>
            </w:r>
            <w:r>
              <w:rPr>
                <w:spacing w:val="-2"/>
                <w:sz w:val="22"/>
              </w:rPr>
              <w:t> </w:t>
            </w:r>
            <w:r>
              <w:rPr>
                <w:sz w:val="22"/>
              </w:rPr>
              <w:t>hành</w:t>
            </w:r>
            <w:r>
              <w:rPr>
                <w:spacing w:val="-3"/>
                <w:sz w:val="22"/>
              </w:rPr>
              <w:t> </w:t>
            </w:r>
            <w:r>
              <w:rPr>
                <w:sz w:val="22"/>
              </w:rPr>
              <w:t>pháp luật - Bộ Tư pháp;</w:t>
            </w:r>
          </w:p>
          <w:p>
            <w:pPr>
              <w:pStyle w:val="TableParagraph"/>
              <w:numPr>
                <w:ilvl w:val="0"/>
                <w:numId w:val="7"/>
              </w:numPr>
              <w:tabs>
                <w:tab w:pos="176" w:val="left" w:leader="none"/>
              </w:tabs>
              <w:spacing w:line="253" w:lineRule="exact" w:before="0" w:after="0"/>
              <w:ind w:left="176" w:right="0" w:hanging="126"/>
              <w:jc w:val="left"/>
              <w:rPr>
                <w:sz w:val="22"/>
              </w:rPr>
            </w:pPr>
            <w:r>
              <w:rPr>
                <w:sz w:val="22"/>
              </w:rPr>
              <w:t>Ủy</w:t>
            </w:r>
            <w:r>
              <w:rPr>
                <w:spacing w:val="-3"/>
                <w:sz w:val="22"/>
              </w:rPr>
              <w:t> </w:t>
            </w:r>
            <w:r>
              <w:rPr>
                <w:sz w:val="22"/>
              </w:rPr>
              <w:t>ban MTTQ</w:t>
            </w:r>
            <w:r>
              <w:rPr>
                <w:spacing w:val="-1"/>
                <w:sz w:val="22"/>
              </w:rPr>
              <w:t> </w:t>
            </w:r>
            <w:r>
              <w:rPr>
                <w:sz w:val="22"/>
              </w:rPr>
              <w:t>VN</w:t>
            </w:r>
            <w:r>
              <w:rPr>
                <w:spacing w:val="-2"/>
                <w:sz w:val="22"/>
              </w:rPr>
              <w:t> </w:t>
            </w:r>
            <w:r>
              <w:rPr>
                <w:spacing w:val="-4"/>
                <w:sz w:val="22"/>
              </w:rPr>
              <w:t>tỉnh;</w:t>
            </w:r>
          </w:p>
          <w:p>
            <w:pPr>
              <w:pStyle w:val="TableParagraph"/>
              <w:numPr>
                <w:ilvl w:val="0"/>
                <w:numId w:val="7"/>
              </w:numPr>
              <w:tabs>
                <w:tab w:pos="176" w:val="left" w:leader="none"/>
              </w:tabs>
              <w:spacing w:line="240" w:lineRule="auto" w:before="0" w:after="0"/>
              <w:ind w:left="176" w:right="0" w:hanging="126"/>
              <w:jc w:val="left"/>
              <w:rPr>
                <w:sz w:val="22"/>
              </w:rPr>
            </w:pPr>
            <w:r>
              <w:rPr>
                <w:sz w:val="22"/>
              </w:rPr>
              <w:t>Đoàn</w:t>
            </w:r>
            <w:r>
              <w:rPr>
                <w:spacing w:val="-5"/>
                <w:sz w:val="22"/>
              </w:rPr>
              <w:t> </w:t>
            </w:r>
            <w:r>
              <w:rPr>
                <w:sz w:val="22"/>
              </w:rPr>
              <w:t>đại</w:t>
            </w:r>
            <w:r>
              <w:rPr>
                <w:spacing w:val="-1"/>
                <w:sz w:val="22"/>
              </w:rPr>
              <w:t> </w:t>
            </w:r>
            <w:r>
              <w:rPr>
                <w:sz w:val="22"/>
              </w:rPr>
              <w:t>biểu</w:t>
            </w:r>
            <w:r>
              <w:rPr>
                <w:spacing w:val="-2"/>
                <w:sz w:val="22"/>
              </w:rPr>
              <w:t> </w:t>
            </w:r>
            <w:r>
              <w:rPr>
                <w:sz w:val="22"/>
              </w:rPr>
              <w:t>Quốc</w:t>
            </w:r>
            <w:r>
              <w:rPr>
                <w:spacing w:val="-2"/>
                <w:sz w:val="22"/>
              </w:rPr>
              <w:t> </w:t>
            </w:r>
            <w:r>
              <w:rPr>
                <w:sz w:val="22"/>
              </w:rPr>
              <w:t>hội</w:t>
            </w:r>
            <w:r>
              <w:rPr>
                <w:spacing w:val="-1"/>
                <w:sz w:val="22"/>
              </w:rPr>
              <w:t> </w:t>
            </w:r>
            <w:r>
              <w:rPr>
                <w:spacing w:val="-2"/>
                <w:sz w:val="22"/>
              </w:rPr>
              <w:t>tỉnh;</w:t>
            </w:r>
          </w:p>
          <w:p>
            <w:pPr>
              <w:pStyle w:val="TableParagraph"/>
              <w:numPr>
                <w:ilvl w:val="0"/>
                <w:numId w:val="7"/>
              </w:numPr>
              <w:tabs>
                <w:tab w:pos="176" w:val="left" w:leader="none"/>
              </w:tabs>
              <w:spacing w:line="252" w:lineRule="exact" w:before="1" w:after="0"/>
              <w:ind w:left="176" w:right="0" w:hanging="126"/>
              <w:jc w:val="left"/>
              <w:rPr>
                <w:sz w:val="22"/>
              </w:rPr>
            </w:pPr>
            <w:r>
              <w:rPr>
                <w:sz w:val="22"/>
              </w:rPr>
              <w:t>Các</w:t>
            </w:r>
            <w:r>
              <w:rPr>
                <w:spacing w:val="-2"/>
                <w:sz w:val="22"/>
              </w:rPr>
              <w:t> </w:t>
            </w:r>
            <w:r>
              <w:rPr>
                <w:sz w:val="22"/>
              </w:rPr>
              <w:t>sở,</w:t>
            </w:r>
            <w:r>
              <w:rPr>
                <w:spacing w:val="-1"/>
                <w:sz w:val="22"/>
              </w:rPr>
              <w:t> </w:t>
            </w:r>
            <w:r>
              <w:rPr>
                <w:sz w:val="22"/>
              </w:rPr>
              <w:t>ban,</w:t>
            </w:r>
            <w:r>
              <w:rPr>
                <w:spacing w:val="-2"/>
                <w:sz w:val="22"/>
              </w:rPr>
              <w:t> </w:t>
            </w:r>
            <w:r>
              <w:rPr>
                <w:sz w:val="22"/>
              </w:rPr>
              <w:t>ngành,</w:t>
            </w:r>
            <w:r>
              <w:rPr>
                <w:spacing w:val="-1"/>
                <w:sz w:val="22"/>
              </w:rPr>
              <w:t> </w:t>
            </w:r>
            <w:r>
              <w:rPr>
                <w:sz w:val="22"/>
              </w:rPr>
              <w:t>đoàn</w:t>
            </w:r>
            <w:r>
              <w:rPr>
                <w:spacing w:val="-3"/>
                <w:sz w:val="22"/>
              </w:rPr>
              <w:t> </w:t>
            </w:r>
            <w:r>
              <w:rPr>
                <w:sz w:val="22"/>
              </w:rPr>
              <w:t>thể</w:t>
            </w:r>
            <w:r>
              <w:rPr>
                <w:spacing w:val="-3"/>
                <w:sz w:val="22"/>
              </w:rPr>
              <w:t> </w:t>
            </w:r>
            <w:r>
              <w:rPr>
                <w:spacing w:val="-4"/>
                <w:sz w:val="22"/>
              </w:rPr>
              <w:t>tỉnh;</w:t>
            </w:r>
          </w:p>
          <w:p>
            <w:pPr>
              <w:pStyle w:val="TableParagraph"/>
              <w:numPr>
                <w:ilvl w:val="0"/>
                <w:numId w:val="7"/>
              </w:numPr>
              <w:tabs>
                <w:tab w:pos="176" w:val="left" w:leader="none"/>
              </w:tabs>
              <w:spacing w:line="252" w:lineRule="exact" w:before="0" w:after="0"/>
              <w:ind w:left="176" w:right="0" w:hanging="126"/>
              <w:jc w:val="left"/>
              <w:rPr>
                <w:sz w:val="22"/>
              </w:rPr>
            </w:pPr>
            <w:r>
              <w:rPr>
                <w:sz w:val="22"/>
              </w:rPr>
              <w:t>UBND</w:t>
            </w:r>
            <w:r>
              <w:rPr>
                <w:spacing w:val="-3"/>
                <w:sz w:val="22"/>
              </w:rPr>
              <w:t> </w:t>
            </w:r>
            <w:r>
              <w:rPr>
                <w:sz w:val="22"/>
              </w:rPr>
              <w:t>các</w:t>
            </w:r>
            <w:r>
              <w:rPr>
                <w:spacing w:val="-2"/>
                <w:sz w:val="22"/>
              </w:rPr>
              <w:t> </w:t>
            </w:r>
            <w:r>
              <w:rPr>
                <w:sz w:val="22"/>
              </w:rPr>
              <w:t>xã,</w:t>
            </w:r>
            <w:r>
              <w:rPr>
                <w:spacing w:val="-1"/>
                <w:sz w:val="22"/>
              </w:rPr>
              <w:t> </w:t>
            </w:r>
            <w:r>
              <w:rPr>
                <w:spacing w:val="-2"/>
                <w:sz w:val="22"/>
              </w:rPr>
              <w:t>phường;</w:t>
            </w:r>
          </w:p>
          <w:p>
            <w:pPr>
              <w:pStyle w:val="TableParagraph"/>
              <w:numPr>
                <w:ilvl w:val="0"/>
                <w:numId w:val="7"/>
              </w:numPr>
              <w:tabs>
                <w:tab w:pos="174" w:val="left" w:leader="none"/>
              </w:tabs>
              <w:spacing w:line="252" w:lineRule="exact" w:before="1" w:after="0"/>
              <w:ind w:left="174" w:right="0" w:hanging="124"/>
              <w:jc w:val="left"/>
              <w:rPr>
                <w:sz w:val="22"/>
              </w:rPr>
            </w:pPr>
            <w:r>
              <w:rPr>
                <w:sz w:val="22"/>
              </w:rPr>
              <w:t>Văn</w:t>
            </w:r>
            <w:r>
              <w:rPr>
                <w:spacing w:val="-1"/>
                <w:sz w:val="22"/>
              </w:rPr>
              <w:t> </w:t>
            </w:r>
            <w:r>
              <w:rPr>
                <w:sz w:val="22"/>
              </w:rPr>
              <w:t>phòng</w:t>
            </w:r>
            <w:r>
              <w:rPr>
                <w:spacing w:val="-3"/>
                <w:sz w:val="22"/>
              </w:rPr>
              <w:t> </w:t>
            </w:r>
            <w:r>
              <w:rPr>
                <w:sz w:val="22"/>
              </w:rPr>
              <w:t>UBND</w:t>
            </w:r>
            <w:r>
              <w:rPr>
                <w:spacing w:val="-1"/>
                <w:sz w:val="22"/>
              </w:rPr>
              <w:t> </w:t>
            </w:r>
            <w:r>
              <w:rPr>
                <w:sz w:val="22"/>
              </w:rPr>
              <w:t>tỉnh:</w:t>
            </w:r>
            <w:r>
              <w:rPr>
                <w:spacing w:val="-3"/>
                <w:sz w:val="22"/>
              </w:rPr>
              <w:t> </w:t>
            </w:r>
            <w:r>
              <w:rPr>
                <w:sz w:val="22"/>
              </w:rPr>
              <w:t>V,</w:t>
            </w:r>
            <w:r>
              <w:rPr>
                <w:spacing w:val="-1"/>
                <w:sz w:val="22"/>
              </w:rPr>
              <w:t> </w:t>
            </w:r>
            <w:r>
              <w:rPr>
                <w:sz w:val="22"/>
              </w:rPr>
              <w:t>C, </w:t>
            </w:r>
            <w:r>
              <w:rPr>
                <w:spacing w:val="-5"/>
                <w:sz w:val="22"/>
              </w:rPr>
              <w:t>CB;</w:t>
            </w:r>
          </w:p>
          <w:p>
            <w:pPr>
              <w:pStyle w:val="TableParagraph"/>
              <w:numPr>
                <w:ilvl w:val="0"/>
                <w:numId w:val="7"/>
              </w:numPr>
              <w:tabs>
                <w:tab w:pos="174" w:val="left" w:leader="none"/>
              </w:tabs>
              <w:spacing w:line="233" w:lineRule="exact" w:before="0" w:after="0"/>
              <w:ind w:left="174" w:right="0" w:hanging="124"/>
              <w:jc w:val="left"/>
              <w:rPr>
                <w:sz w:val="22"/>
              </w:rPr>
            </w:pPr>
            <w:r>
              <w:rPr>
                <w:sz w:val="22"/>
              </w:rPr>
              <w:t>Lưu:</w:t>
            </w:r>
            <w:r>
              <w:rPr>
                <w:spacing w:val="-2"/>
                <w:sz w:val="22"/>
              </w:rPr>
              <w:t> </w:t>
            </w:r>
            <w:r>
              <w:rPr>
                <w:sz w:val="22"/>
              </w:rPr>
              <w:t>VT, </w:t>
            </w:r>
            <w:r>
              <w:rPr>
                <w:spacing w:val="-4"/>
                <w:sz w:val="22"/>
              </w:rPr>
              <w:t>VX2.</w:t>
            </w:r>
          </w:p>
        </w:tc>
        <w:tc>
          <w:tcPr>
            <w:tcW w:w="3693" w:type="dxa"/>
          </w:tcPr>
          <w:p>
            <w:pPr>
              <w:pStyle w:val="TableParagraph"/>
              <w:ind w:left="372" w:right="3"/>
              <w:rPr>
                <w:b/>
                <w:sz w:val="28"/>
              </w:rPr>
            </w:pPr>
            <w:r>
              <w:rPr>
                <w:b/>
                <w:sz w:val="28"/>
              </w:rPr>
              <mc:AlternateContent>
                <mc:Choice Requires="wps">
                  <w:drawing>
                    <wp:anchor distT="0" distB="0" distL="0" distR="0" allowOverlap="1" layoutInCell="1" locked="0" behindDoc="1" simplePos="0" relativeHeight="487370240">
                      <wp:simplePos x="0" y="0"/>
                      <wp:positionH relativeFrom="column">
                        <wp:posOffset>-426217</wp:posOffset>
                      </wp:positionH>
                      <wp:positionV relativeFrom="paragraph">
                        <wp:posOffset>627891</wp:posOffset>
                      </wp:positionV>
                      <wp:extent cx="1331595" cy="133350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331595" cy="1333500"/>
                                <a:chExt cx="1331595" cy="1333500"/>
                              </a:xfrm>
                            </wpg:grpSpPr>
                            <pic:pic>
                              <pic:nvPicPr>
                                <pic:cNvPr id="6" name="Image 6"/>
                                <pic:cNvPicPr/>
                              </pic:nvPicPr>
                              <pic:blipFill>
                                <a:blip r:embed="rId6" cstate="print"/>
                                <a:stretch>
                                  <a:fillRect/>
                                </a:stretch>
                              </pic:blipFill>
                              <pic:spPr>
                                <a:xfrm>
                                  <a:off x="0" y="0"/>
                                  <a:ext cx="1314478" cy="1316736"/>
                                </a:xfrm>
                                <a:prstGeom prst="rect">
                                  <a:avLst/>
                                </a:prstGeom>
                              </pic:spPr>
                            </pic:pic>
                          </wpg:wgp>
                        </a:graphicData>
                      </a:graphic>
                    </wp:anchor>
                  </w:drawing>
                </mc:Choice>
                <mc:Fallback>
                  <w:pict>
                    <v:group style="position:absolute;margin-left:-33.560402pt;margin-top:49.440308pt;width:104.85pt;height:105pt;mso-position-horizontal-relative:column;mso-position-vertical-relative:paragraph;z-index:-15946240" id="docshapegroup4" coordorigin="-671,989" coordsize="2097,2100">
                      <v:shape style="position:absolute;left:-672;top:988;width:2071;height:2074" type="#_x0000_t75" id="docshape5" stroked="false">
                        <v:imagedata r:id="rId6" o:title=""/>
                      </v:shape>
                      <w10:wrap type="none"/>
                    </v:group>
                  </w:pict>
                </mc:Fallback>
              </mc:AlternateContent>
            </w:r>
            <w:r>
              <w:rPr>
                <w:b/>
                <w:sz w:val="28"/>
              </w:rPr>
              <w:t>TM.</w:t>
            </w:r>
            <w:r>
              <w:rPr>
                <w:b/>
                <w:spacing w:val="-10"/>
                <w:sz w:val="28"/>
              </w:rPr>
              <w:t> </w:t>
            </w:r>
            <w:r>
              <w:rPr>
                <w:b/>
                <w:sz w:val="28"/>
              </w:rPr>
              <w:t>ỦY</w:t>
            </w:r>
            <w:r>
              <w:rPr>
                <w:b/>
                <w:spacing w:val="-10"/>
                <w:sz w:val="28"/>
              </w:rPr>
              <w:t> </w:t>
            </w:r>
            <w:r>
              <w:rPr>
                <w:b/>
                <w:sz w:val="28"/>
              </w:rPr>
              <w:t>BAN</w:t>
            </w:r>
            <w:r>
              <w:rPr>
                <w:b/>
                <w:spacing w:val="-9"/>
                <w:sz w:val="28"/>
              </w:rPr>
              <w:t> </w:t>
            </w:r>
            <w:r>
              <w:rPr>
                <w:b/>
                <w:sz w:val="28"/>
              </w:rPr>
              <w:t>NHÂN</w:t>
            </w:r>
            <w:r>
              <w:rPr>
                <w:b/>
                <w:spacing w:val="-10"/>
                <w:sz w:val="28"/>
              </w:rPr>
              <w:t> </w:t>
            </w:r>
            <w:r>
              <w:rPr>
                <w:b/>
                <w:sz w:val="28"/>
              </w:rPr>
              <w:t>DÂN KT. CHỦ TỊCH</w:t>
            </w:r>
          </w:p>
          <w:p>
            <w:pPr>
              <w:pStyle w:val="TableParagraph"/>
              <w:spacing w:line="321" w:lineRule="exact"/>
              <w:ind w:left="372" w:right="5"/>
              <w:rPr>
                <w:b/>
                <w:sz w:val="28"/>
              </w:rPr>
            </w:pPr>
            <w:r>
              <w:rPr>
                <w:b/>
                <w:sz w:val="28"/>
              </w:rPr>
              <w:t>PHÓ</w:t>
            </w:r>
            <w:r>
              <w:rPr>
                <w:b/>
                <w:spacing w:val="-3"/>
                <w:sz w:val="28"/>
              </w:rPr>
              <w:t> </w:t>
            </w:r>
            <w:r>
              <w:rPr>
                <w:b/>
                <w:sz w:val="28"/>
              </w:rPr>
              <w:t>CHỦ</w:t>
            </w:r>
            <w:r>
              <w:rPr>
                <w:b/>
                <w:spacing w:val="-3"/>
                <w:sz w:val="28"/>
              </w:rPr>
              <w:t> </w:t>
            </w:r>
            <w:r>
              <w:rPr>
                <w:b/>
                <w:spacing w:val="-4"/>
                <w:sz w:val="28"/>
              </w:rPr>
              <w:t>TỊCH</w:t>
            </w:r>
          </w:p>
          <w:p>
            <w:pPr>
              <w:pStyle w:val="TableParagraph"/>
              <w:spacing w:before="164"/>
              <w:jc w:val="left"/>
              <w:rPr>
                <w:sz w:val="20"/>
              </w:rPr>
            </w:pPr>
          </w:p>
          <w:p>
            <w:pPr>
              <w:pStyle w:val="TableParagraph"/>
              <w:ind w:left="831"/>
              <w:jc w:val="left"/>
              <w:rPr>
                <w:sz w:val="20"/>
              </w:rPr>
            </w:pPr>
            <w:r>
              <w:rPr>
                <w:sz w:val="20"/>
              </w:rPr>
              <w:drawing>
                <wp:inline distT="0" distB="0" distL="0" distR="0">
                  <wp:extent cx="1566228" cy="872109"/>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1566228" cy="872109"/>
                          </a:xfrm>
                          <a:prstGeom prst="rect">
                            <a:avLst/>
                          </a:prstGeom>
                        </pic:spPr>
                      </pic:pic>
                    </a:graphicData>
                  </a:graphic>
                </wp:inline>
              </w:drawing>
            </w:r>
            <w:r>
              <w:rPr>
                <w:sz w:val="20"/>
              </w:rPr>
            </w:r>
          </w:p>
          <w:p>
            <w:pPr>
              <w:pStyle w:val="TableParagraph"/>
              <w:spacing w:before="109"/>
              <w:ind w:left="372"/>
              <w:rPr>
                <w:b/>
                <w:sz w:val="28"/>
              </w:rPr>
            </w:pPr>
            <w:r>
              <w:rPr>
                <w:b/>
                <w:sz w:val="28"/>
              </w:rPr>
              <w:t>Tống</w:t>
            </w:r>
            <w:r>
              <w:rPr>
                <w:b/>
                <w:spacing w:val="-2"/>
                <w:sz w:val="28"/>
              </w:rPr>
              <w:t> </w:t>
            </w:r>
            <w:r>
              <w:rPr>
                <w:b/>
                <w:sz w:val="28"/>
              </w:rPr>
              <w:t>Thanh</w:t>
            </w:r>
            <w:r>
              <w:rPr>
                <w:b/>
                <w:spacing w:val="-3"/>
                <w:sz w:val="28"/>
              </w:rPr>
              <w:t> </w:t>
            </w:r>
            <w:r>
              <w:rPr>
                <w:b/>
                <w:spacing w:val="-5"/>
                <w:sz w:val="28"/>
              </w:rPr>
              <w:t>Hải</w:t>
            </w:r>
          </w:p>
        </w:tc>
      </w:tr>
    </w:tbl>
    <w:sectPr>
      <w:pgSz w:w="11910" w:h="16850"/>
      <w:pgMar w:header="515" w:footer="0" w:top="1040" w:bottom="280" w:left="1700"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69216">
              <wp:simplePos x="0" y="0"/>
              <wp:positionH relativeFrom="page">
                <wp:posOffset>3882516</wp:posOffset>
              </wp:positionH>
              <wp:positionV relativeFrom="page">
                <wp:posOffset>314593</wp:posOffset>
              </wp:positionV>
              <wp:extent cx="171450" cy="208279"/>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1450" cy="208279"/>
                      </a:xfrm>
                      <a:prstGeom prst="rect">
                        <a:avLst/>
                      </a:prstGeom>
                    </wps:spPr>
                    <wps:txbx>
                      <w:txbxContent>
                        <w:p>
                          <w:pPr>
                            <w:spacing w:before="8"/>
                            <w:ind w:left="60" w:right="0" w:firstLine="0"/>
                            <w:jc w:val="left"/>
                            <w:rPr>
                              <w:sz w:val="26"/>
                            </w:rPr>
                          </w:pPr>
                          <w:r>
                            <w:rPr>
                              <w:spacing w:val="-10"/>
                              <w:sz w:val="26"/>
                            </w:rPr>
                            <w:fldChar w:fldCharType="begin"/>
                          </w:r>
                          <w:r>
                            <w:rPr>
                              <w:spacing w:val="-10"/>
                              <w:sz w:val="26"/>
                            </w:rPr>
                            <w:instrText> PAGE </w:instrText>
                          </w:r>
                          <w:r>
                            <w:rPr>
                              <w:spacing w:val="-10"/>
                              <w:sz w:val="26"/>
                            </w:rPr>
                            <w:fldChar w:fldCharType="separate"/>
                          </w:r>
                          <w:r>
                            <w:rPr>
                              <w:spacing w:val="-10"/>
                              <w:sz w:val="26"/>
                            </w:rPr>
                            <w:t>2</w:t>
                          </w:r>
                          <w:r>
                            <w:rPr>
                              <w:spacing w:val="-10"/>
                              <w:sz w:val="2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5.709991pt;margin-top:24.771151pt;width:13.5pt;height:16.4pt;mso-position-horizontal-relative:page;mso-position-vertical-relative:page;z-index:-15947264" type="#_x0000_t202" id="docshape3" filled="false" stroked="false">
              <v:textbox inset="0,0,0,0">
                <w:txbxContent>
                  <w:p>
                    <w:pPr>
                      <w:spacing w:before="8"/>
                      <w:ind w:left="60" w:right="0" w:firstLine="0"/>
                      <w:jc w:val="left"/>
                      <w:rPr>
                        <w:sz w:val="26"/>
                      </w:rPr>
                    </w:pPr>
                    <w:r>
                      <w:rPr>
                        <w:spacing w:val="-10"/>
                        <w:sz w:val="26"/>
                      </w:rPr>
                      <w:fldChar w:fldCharType="begin"/>
                    </w:r>
                    <w:r>
                      <w:rPr>
                        <w:spacing w:val="-10"/>
                        <w:sz w:val="26"/>
                      </w:rPr>
                      <w:instrText> PAGE </w:instrText>
                    </w:r>
                    <w:r>
                      <w:rPr>
                        <w:spacing w:val="-10"/>
                        <w:sz w:val="26"/>
                      </w:rPr>
                      <w:fldChar w:fldCharType="separate"/>
                    </w:r>
                    <w:r>
                      <w:rPr>
                        <w:spacing w:val="-10"/>
                        <w:sz w:val="26"/>
                      </w:rPr>
                      <w:t>2</w:t>
                    </w:r>
                    <w:r>
                      <w:rPr>
                        <w:spacing w:val="-10"/>
                        <w:sz w:val="2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50" w:hanging="125"/>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536" w:hanging="125"/>
      </w:pPr>
      <w:rPr>
        <w:rFonts w:hint="default"/>
        <w:lang w:val="vi" w:eastAsia="en-US" w:bidi="ar-SA"/>
      </w:rPr>
    </w:lvl>
    <w:lvl w:ilvl="2">
      <w:start w:val="0"/>
      <w:numFmt w:val="bullet"/>
      <w:lvlText w:val="•"/>
      <w:lvlJc w:val="left"/>
      <w:pPr>
        <w:ind w:left="1012" w:hanging="125"/>
      </w:pPr>
      <w:rPr>
        <w:rFonts w:hint="default"/>
        <w:lang w:val="vi" w:eastAsia="en-US" w:bidi="ar-SA"/>
      </w:rPr>
    </w:lvl>
    <w:lvl w:ilvl="3">
      <w:start w:val="0"/>
      <w:numFmt w:val="bullet"/>
      <w:lvlText w:val="•"/>
      <w:lvlJc w:val="left"/>
      <w:pPr>
        <w:ind w:left="1488" w:hanging="125"/>
      </w:pPr>
      <w:rPr>
        <w:rFonts w:hint="default"/>
        <w:lang w:val="vi" w:eastAsia="en-US" w:bidi="ar-SA"/>
      </w:rPr>
    </w:lvl>
    <w:lvl w:ilvl="4">
      <w:start w:val="0"/>
      <w:numFmt w:val="bullet"/>
      <w:lvlText w:val="•"/>
      <w:lvlJc w:val="left"/>
      <w:pPr>
        <w:ind w:left="1965" w:hanging="125"/>
      </w:pPr>
      <w:rPr>
        <w:rFonts w:hint="default"/>
        <w:lang w:val="vi" w:eastAsia="en-US" w:bidi="ar-SA"/>
      </w:rPr>
    </w:lvl>
    <w:lvl w:ilvl="5">
      <w:start w:val="0"/>
      <w:numFmt w:val="bullet"/>
      <w:lvlText w:val="•"/>
      <w:lvlJc w:val="left"/>
      <w:pPr>
        <w:ind w:left="2441" w:hanging="125"/>
      </w:pPr>
      <w:rPr>
        <w:rFonts w:hint="default"/>
        <w:lang w:val="vi" w:eastAsia="en-US" w:bidi="ar-SA"/>
      </w:rPr>
    </w:lvl>
    <w:lvl w:ilvl="6">
      <w:start w:val="0"/>
      <w:numFmt w:val="bullet"/>
      <w:lvlText w:val="•"/>
      <w:lvlJc w:val="left"/>
      <w:pPr>
        <w:ind w:left="2917" w:hanging="125"/>
      </w:pPr>
      <w:rPr>
        <w:rFonts w:hint="default"/>
        <w:lang w:val="vi" w:eastAsia="en-US" w:bidi="ar-SA"/>
      </w:rPr>
    </w:lvl>
    <w:lvl w:ilvl="7">
      <w:start w:val="0"/>
      <w:numFmt w:val="bullet"/>
      <w:lvlText w:val="•"/>
      <w:lvlJc w:val="left"/>
      <w:pPr>
        <w:ind w:left="3394" w:hanging="125"/>
      </w:pPr>
      <w:rPr>
        <w:rFonts w:hint="default"/>
        <w:lang w:val="vi" w:eastAsia="en-US" w:bidi="ar-SA"/>
      </w:rPr>
    </w:lvl>
    <w:lvl w:ilvl="8">
      <w:start w:val="0"/>
      <w:numFmt w:val="bullet"/>
      <w:lvlText w:val="•"/>
      <w:lvlJc w:val="left"/>
      <w:pPr>
        <w:ind w:left="3870" w:hanging="125"/>
      </w:pPr>
      <w:rPr>
        <w:rFonts w:hint="default"/>
        <w:lang w:val="vi" w:eastAsia="en-US" w:bidi="ar-SA"/>
      </w:rPr>
    </w:lvl>
  </w:abstractNum>
  <w:abstractNum w:abstractNumId="5">
    <w:multiLevelType w:val="hybridMultilevel"/>
    <w:lvl w:ilvl="0">
      <w:start w:val="1"/>
      <w:numFmt w:val="decimal"/>
      <w:lvlText w:val="%1."/>
      <w:lvlJc w:val="left"/>
      <w:pPr>
        <w:ind w:left="1002"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821" w:hanging="281"/>
      </w:pPr>
      <w:rPr>
        <w:rFonts w:hint="default"/>
        <w:lang w:val="vi" w:eastAsia="en-US" w:bidi="ar-SA"/>
      </w:rPr>
    </w:lvl>
    <w:lvl w:ilvl="2">
      <w:start w:val="0"/>
      <w:numFmt w:val="bullet"/>
      <w:lvlText w:val="•"/>
      <w:lvlJc w:val="left"/>
      <w:pPr>
        <w:ind w:left="2642" w:hanging="281"/>
      </w:pPr>
      <w:rPr>
        <w:rFonts w:hint="default"/>
        <w:lang w:val="vi" w:eastAsia="en-US" w:bidi="ar-SA"/>
      </w:rPr>
    </w:lvl>
    <w:lvl w:ilvl="3">
      <w:start w:val="0"/>
      <w:numFmt w:val="bullet"/>
      <w:lvlText w:val="•"/>
      <w:lvlJc w:val="left"/>
      <w:pPr>
        <w:ind w:left="3464" w:hanging="281"/>
      </w:pPr>
      <w:rPr>
        <w:rFonts w:hint="default"/>
        <w:lang w:val="vi" w:eastAsia="en-US" w:bidi="ar-SA"/>
      </w:rPr>
    </w:lvl>
    <w:lvl w:ilvl="4">
      <w:start w:val="0"/>
      <w:numFmt w:val="bullet"/>
      <w:lvlText w:val="•"/>
      <w:lvlJc w:val="left"/>
      <w:pPr>
        <w:ind w:left="4285" w:hanging="281"/>
      </w:pPr>
      <w:rPr>
        <w:rFonts w:hint="default"/>
        <w:lang w:val="vi" w:eastAsia="en-US" w:bidi="ar-SA"/>
      </w:rPr>
    </w:lvl>
    <w:lvl w:ilvl="5">
      <w:start w:val="0"/>
      <w:numFmt w:val="bullet"/>
      <w:lvlText w:val="•"/>
      <w:lvlJc w:val="left"/>
      <w:pPr>
        <w:ind w:left="5107" w:hanging="281"/>
      </w:pPr>
      <w:rPr>
        <w:rFonts w:hint="default"/>
        <w:lang w:val="vi" w:eastAsia="en-US" w:bidi="ar-SA"/>
      </w:rPr>
    </w:lvl>
    <w:lvl w:ilvl="6">
      <w:start w:val="0"/>
      <w:numFmt w:val="bullet"/>
      <w:lvlText w:val="•"/>
      <w:lvlJc w:val="left"/>
      <w:pPr>
        <w:ind w:left="5928" w:hanging="281"/>
      </w:pPr>
      <w:rPr>
        <w:rFonts w:hint="default"/>
        <w:lang w:val="vi" w:eastAsia="en-US" w:bidi="ar-SA"/>
      </w:rPr>
    </w:lvl>
    <w:lvl w:ilvl="7">
      <w:start w:val="0"/>
      <w:numFmt w:val="bullet"/>
      <w:lvlText w:val="•"/>
      <w:lvlJc w:val="left"/>
      <w:pPr>
        <w:ind w:left="6750" w:hanging="281"/>
      </w:pPr>
      <w:rPr>
        <w:rFonts w:hint="default"/>
        <w:lang w:val="vi" w:eastAsia="en-US" w:bidi="ar-SA"/>
      </w:rPr>
    </w:lvl>
    <w:lvl w:ilvl="8">
      <w:start w:val="0"/>
      <w:numFmt w:val="bullet"/>
      <w:lvlText w:val="•"/>
      <w:lvlJc w:val="left"/>
      <w:pPr>
        <w:ind w:left="7571" w:hanging="281"/>
      </w:pPr>
      <w:rPr>
        <w:rFonts w:hint="default"/>
        <w:lang w:val="vi" w:eastAsia="en-US" w:bidi="ar-SA"/>
      </w:rPr>
    </w:lvl>
  </w:abstractNum>
  <w:abstractNum w:abstractNumId="4">
    <w:multiLevelType w:val="hybridMultilevel"/>
    <w:lvl w:ilvl="0">
      <w:start w:val="1"/>
      <w:numFmt w:val="decimal"/>
      <w:lvlText w:val="%1."/>
      <w:lvlJc w:val="left"/>
      <w:pPr>
        <w:ind w:left="2" w:hanging="27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921" w:hanging="279"/>
      </w:pPr>
      <w:rPr>
        <w:rFonts w:hint="default"/>
        <w:lang w:val="vi" w:eastAsia="en-US" w:bidi="ar-SA"/>
      </w:rPr>
    </w:lvl>
    <w:lvl w:ilvl="2">
      <w:start w:val="0"/>
      <w:numFmt w:val="bullet"/>
      <w:lvlText w:val="•"/>
      <w:lvlJc w:val="left"/>
      <w:pPr>
        <w:ind w:left="1842" w:hanging="279"/>
      </w:pPr>
      <w:rPr>
        <w:rFonts w:hint="default"/>
        <w:lang w:val="vi" w:eastAsia="en-US" w:bidi="ar-SA"/>
      </w:rPr>
    </w:lvl>
    <w:lvl w:ilvl="3">
      <w:start w:val="0"/>
      <w:numFmt w:val="bullet"/>
      <w:lvlText w:val="•"/>
      <w:lvlJc w:val="left"/>
      <w:pPr>
        <w:ind w:left="2764" w:hanging="279"/>
      </w:pPr>
      <w:rPr>
        <w:rFonts w:hint="default"/>
        <w:lang w:val="vi" w:eastAsia="en-US" w:bidi="ar-SA"/>
      </w:rPr>
    </w:lvl>
    <w:lvl w:ilvl="4">
      <w:start w:val="0"/>
      <w:numFmt w:val="bullet"/>
      <w:lvlText w:val="•"/>
      <w:lvlJc w:val="left"/>
      <w:pPr>
        <w:ind w:left="3685" w:hanging="279"/>
      </w:pPr>
      <w:rPr>
        <w:rFonts w:hint="default"/>
        <w:lang w:val="vi" w:eastAsia="en-US" w:bidi="ar-SA"/>
      </w:rPr>
    </w:lvl>
    <w:lvl w:ilvl="5">
      <w:start w:val="0"/>
      <w:numFmt w:val="bullet"/>
      <w:lvlText w:val="•"/>
      <w:lvlJc w:val="left"/>
      <w:pPr>
        <w:ind w:left="4607" w:hanging="279"/>
      </w:pPr>
      <w:rPr>
        <w:rFonts w:hint="default"/>
        <w:lang w:val="vi" w:eastAsia="en-US" w:bidi="ar-SA"/>
      </w:rPr>
    </w:lvl>
    <w:lvl w:ilvl="6">
      <w:start w:val="0"/>
      <w:numFmt w:val="bullet"/>
      <w:lvlText w:val="•"/>
      <w:lvlJc w:val="left"/>
      <w:pPr>
        <w:ind w:left="5528" w:hanging="279"/>
      </w:pPr>
      <w:rPr>
        <w:rFonts w:hint="default"/>
        <w:lang w:val="vi" w:eastAsia="en-US" w:bidi="ar-SA"/>
      </w:rPr>
    </w:lvl>
    <w:lvl w:ilvl="7">
      <w:start w:val="0"/>
      <w:numFmt w:val="bullet"/>
      <w:lvlText w:val="•"/>
      <w:lvlJc w:val="left"/>
      <w:pPr>
        <w:ind w:left="6450" w:hanging="279"/>
      </w:pPr>
      <w:rPr>
        <w:rFonts w:hint="default"/>
        <w:lang w:val="vi" w:eastAsia="en-US" w:bidi="ar-SA"/>
      </w:rPr>
    </w:lvl>
    <w:lvl w:ilvl="8">
      <w:start w:val="0"/>
      <w:numFmt w:val="bullet"/>
      <w:lvlText w:val="•"/>
      <w:lvlJc w:val="left"/>
      <w:pPr>
        <w:ind w:left="7371" w:hanging="279"/>
      </w:pPr>
      <w:rPr>
        <w:rFonts w:hint="default"/>
        <w:lang w:val="vi" w:eastAsia="en-US" w:bidi="ar-SA"/>
      </w:rPr>
    </w:lvl>
  </w:abstractNum>
  <w:abstractNum w:abstractNumId="3">
    <w:multiLevelType w:val="hybridMultilevel"/>
    <w:lvl w:ilvl="0">
      <w:start w:val="1"/>
      <w:numFmt w:val="decimal"/>
      <w:lvlText w:val="%1."/>
      <w:lvlJc w:val="left"/>
      <w:pPr>
        <w:ind w:left="2" w:hanging="30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 w:hanging="29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1842" w:hanging="291"/>
      </w:pPr>
      <w:rPr>
        <w:rFonts w:hint="default"/>
        <w:lang w:val="vi" w:eastAsia="en-US" w:bidi="ar-SA"/>
      </w:rPr>
    </w:lvl>
    <w:lvl w:ilvl="3">
      <w:start w:val="0"/>
      <w:numFmt w:val="bullet"/>
      <w:lvlText w:val="•"/>
      <w:lvlJc w:val="left"/>
      <w:pPr>
        <w:ind w:left="2764" w:hanging="291"/>
      </w:pPr>
      <w:rPr>
        <w:rFonts w:hint="default"/>
        <w:lang w:val="vi" w:eastAsia="en-US" w:bidi="ar-SA"/>
      </w:rPr>
    </w:lvl>
    <w:lvl w:ilvl="4">
      <w:start w:val="0"/>
      <w:numFmt w:val="bullet"/>
      <w:lvlText w:val="•"/>
      <w:lvlJc w:val="left"/>
      <w:pPr>
        <w:ind w:left="3685" w:hanging="291"/>
      </w:pPr>
      <w:rPr>
        <w:rFonts w:hint="default"/>
        <w:lang w:val="vi" w:eastAsia="en-US" w:bidi="ar-SA"/>
      </w:rPr>
    </w:lvl>
    <w:lvl w:ilvl="5">
      <w:start w:val="0"/>
      <w:numFmt w:val="bullet"/>
      <w:lvlText w:val="•"/>
      <w:lvlJc w:val="left"/>
      <w:pPr>
        <w:ind w:left="4607" w:hanging="291"/>
      </w:pPr>
      <w:rPr>
        <w:rFonts w:hint="default"/>
        <w:lang w:val="vi" w:eastAsia="en-US" w:bidi="ar-SA"/>
      </w:rPr>
    </w:lvl>
    <w:lvl w:ilvl="6">
      <w:start w:val="0"/>
      <w:numFmt w:val="bullet"/>
      <w:lvlText w:val="•"/>
      <w:lvlJc w:val="left"/>
      <w:pPr>
        <w:ind w:left="5528" w:hanging="291"/>
      </w:pPr>
      <w:rPr>
        <w:rFonts w:hint="default"/>
        <w:lang w:val="vi" w:eastAsia="en-US" w:bidi="ar-SA"/>
      </w:rPr>
    </w:lvl>
    <w:lvl w:ilvl="7">
      <w:start w:val="0"/>
      <w:numFmt w:val="bullet"/>
      <w:lvlText w:val="•"/>
      <w:lvlJc w:val="left"/>
      <w:pPr>
        <w:ind w:left="6450" w:hanging="291"/>
      </w:pPr>
      <w:rPr>
        <w:rFonts w:hint="default"/>
        <w:lang w:val="vi" w:eastAsia="en-US" w:bidi="ar-SA"/>
      </w:rPr>
    </w:lvl>
    <w:lvl w:ilvl="8">
      <w:start w:val="0"/>
      <w:numFmt w:val="bullet"/>
      <w:lvlText w:val="•"/>
      <w:lvlJc w:val="left"/>
      <w:pPr>
        <w:ind w:left="7371" w:hanging="291"/>
      </w:pPr>
      <w:rPr>
        <w:rFonts w:hint="default"/>
        <w:lang w:val="vi" w:eastAsia="en-US" w:bidi="ar-SA"/>
      </w:rPr>
    </w:lvl>
  </w:abstractNum>
  <w:abstractNum w:abstractNumId="2">
    <w:multiLevelType w:val="hybridMultilevel"/>
    <w:lvl w:ilvl="0">
      <w:start w:val="1"/>
      <w:numFmt w:val="decimal"/>
      <w:lvlText w:val="%1."/>
      <w:lvlJc w:val="left"/>
      <w:pPr>
        <w:ind w:left="2" w:hanging="286"/>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 w:hanging="288"/>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1842" w:hanging="288"/>
      </w:pPr>
      <w:rPr>
        <w:rFonts w:hint="default"/>
        <w:lang w:val="vi" w:eastAsia="en-US" w:bidi="ar-SA"/>
      </w:rPr>
    </w:lvl>
    <w:lvl w:ilvl="3">
      <w:start w:val="0"/>
      <w:numFmt w:val="bullet"/>
      <w:lvlText w:val="•"/>
      <w:lvlJc w:val="left"/>
      <w:pPr>
        <w:ind w:left="2764" w:hanging="288"/>
      </w:pPr>
      <w:rPr>
        <w:rFonts w:hint="default"/>
        <w:lang w:val="vi" w:eastAsia="en-US" w:bidi="ar-SA"/>
      </w:rPr>
    </w:lvl>
    <w:lvl w:ilvl="4">
      <w:start w:val="0"/>
      <w:numFmt w:val="bullet"/>
      <w:lvlText w:val="•"/>
      <w:lvlJc w:val="left"/>
      <w:pPr>
        <w:ind w:left="3685" w:hanging="288"/>
      </w:pPr>
      <w:rPr>
        <w:rFonts w:hint="default"/>
        <w:lang w:val="vi" w:eastAsia="en-US" w:bidi="ar-SA"/>
      </w:rPr>
    </w:lvl>
    <w:lvl w:ilvl="5">
      <w:start w:val="0"/>
      <w:numFmt w:val="bullet"/>
      <w:lvlText w:val="•"/>
      <w:lvlJc w:val="left"/>
      <w:pPr>
        <w:ind w:left="4607" w:hanging="288"/>
      </w:pPr>
      <w:rPr>
        <w:rFonts w:hint="default"/>
        <w:lang w:val="vi" w:eastAsia="en-US" w:bidi="ar-SA"/>
      </w:rPr>
    </w:lvl>
    <w:lvl w:ilvl="6">
      <w:start w:val="0"/>
      <w:numFmt w:val="bullet"/>
      <w:lvlText w:val="•"/>
      <w:lvlJc w:val="left"/>
      <w:pPr>
        <w:ind w:left="5528" w:hanging="288"/>
      </w:pPr>
      <w:rPr>
        <w:rFonts w:hint="default"/>
        <w:lang w:val="vi" w:eastAsia="en-US" w:bidi="ar-SA"/>
      </w:rPr>
    </w:lvl>
    <w:lvl w:ilvl="7">
      <w:start w:val="0"/>
      <w:numFmt w:val="bullet"/>
      <w:lvlText w:val="•"/>
      <w:lvlJc w:val="left"/>
      <w:pPr>
        <w:ind w:left="6450" w:hanging="288"/>
      </w:pPr>
      <w:rPr>
        <w:rFonts w:hint="default"/>
        <w:lang w:val="vi" w:eastAsia="en-US" w:bidi="ar-SA"/>
      </w:rPr>
    </w:lvl>
    <w:lvl w:ilvl="8">
      <w:start w:val="0"/>
      <w:numFmt w:val="bullet"/>
      <w:lvlText w:val="•"/>
      <w:lvlJc w:val="left"/>
      <w:pPr>
        <w:ind w:left="7371" w:hanging="288"/>
      </w:pPr>
      <w:rPr>
        <w:rFonts w:hint="default"/>
        <w:lang w:val="vi" w:eastAsia="en-US" w:bidi="ar-SA"/>
      </w:rPr>
    </w:lvl>
  </w:abstractNum>
  <w:abstractNum w:abstractNumId="1">
    <w:multiLevelType w:val="hybridMultilevel"/>
    <w:lvl w:ilvl="0">
      <w:start w:val="1"/>
      <w:numFmt w:val="decimal"/>
      <w:lvlText w:val="%1."/>
      <w:lvlJc w:val="left"/>
      <w:pPr>
        <w:ind w:left="2" w:hanging="29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921" w:hanging="293"/>
      </w:pPr>
      <w:rPr>
        <w:rFonts w:hint="default"/>
        <w:lang w:val="vi" w:eastAsia="en-US" w:bidi="ar-SA"/>
      </w:rPr>
    </w:lvl>
    <w:lvl w:ilvl="2">
      <w:start w:val="0"/>
      <w:numFmt w:val="bullet"/>
      <w:lvlText w:val="•"/>
      <w:lvlJc w:val="left"/>
      <w:pPr>
        <w:ind w:left="1842" w:hanging="293"/>
      </w:pPr>
      <w:rPr>
        <w:rFonts w:hint="default"/>
        <w:lang w:val="vi" w:eastAsia="en-US" w:bidi="ar-SA"/>
      </w:rPr>
    </w:lvl>
    <w:lvl w:ilvl="3">
      <w:start w:val="0"/>
      <w:numFmt w:val="bullet"/>
      <w:lvlText w:val="•"/>
      <w:lvlJc w:val="left"/>
      <w:pPr>
        <w:ind w:left="2764" w:hanging="293"/>
      </w:pPr>
      <w:rPr>
        <w:rFonts w:hint="default"/>
        <w:lang w:val="vi" w:eastAsia="en-US" w:bidi="ar-SA"/>
      </w:rPr>
    </w:lvl>
    <w:lvl w:ilvl="4">
      <w:start w:val="0"/>
      <w:numFmt w:val="bullet"/>
      <w:lvlText w:val="•"/>
      <w:lvlJc w:val="left"/>
      <w:pPr>
        <w:ind w:left="3685" w:hanging="293"/>
      </w:pPr>
      <w:rPr>
        <w:rFonts w:hint="default"/>
        <w:lang w:val="vi" w:eastAsia="en-US" w:bidi="ar-SA"/>
      </w:rPr>
    </w:lvl>
    <w:lvl w:ilvl="5">
      <w:start w:val="0"/>
      <w:numFmt w:val="bullet"/>
      <w:lvlText w:val="•"/>
      <w:lvlJc w:val="left"/>
      <w:pPr>
        <w:ind w:left="4607" w:hanging="293"/>
      </w:pPr>
      <w:rPr>
        <w:rFonts w:hint="default"/>
        <w:lang w:val="vi" w:eastAsia="en-US" w:bidi="ar-SA"/>
      </w:rPr>
    </w:lvl>
    <w:lvl w:ilvl="6">
      <w:start w:val="0"/>
      <w:numFmt w:val="bullet"/>
      <w:lvlText w:val="•"/>
      <w:lvlJc w:val="left"/>
      <w:pPr>
        <w:ind w:left="5528" w:hanging="293"/>
      </w:pPr>
      <w:rPr>
        <w:rFonts w:hint="default"/>
        <w:lang w:val="vi" w:eastAsia="en-US" w:bidi="ar-SA"/>
      </w:rPr>
    </w:lvl>
    <w:lvl w:ilvl="7">
      <w:start w:val="0"/>
      <w:numFmt w:val="bullet"/>
      <w:lvlText w:val="•"/>
      <w:lvlJc w:val="left"/>
      <w:pPr>
        <w:ind w:left="6450" w:hanging="293"/>
      </w:pPr>
      <w:rPr>
        <w:rFonts w:hint="default"/>
        <w:lang w:val="vi" w:eastAsia="en-US" w:bidi="ar-SA"/>
      </w:rPr>
    </w:lvl>
    <w:lvl w:ilvl="8">
      <w:start w:val="0"/>
      <w:numFmt w:val="bullet"/>
      <w:lvlText w:val="•"/>
      <w:lvlJc w:val="left"/>
      <w:pPr>
        <w:ind w:left="7371" w:hanging="293"/>
      </w:pPr>
      <w:rPr>
        <w:rFonts w:hint="default"/>
        <w:lang w:val="vi" w:eastAsia="en-US" w:bidi="ar-SA"/>
      </w:rPr>
    </w:lvl>
  </w:abstractNum>
  <w:abstractNum w:abstractNumId="0">
    <w:multiLevelType w:val="hybridMultilevel"/>
    <w:lvl w:ilvl="0">
      <w:start w:val="1"/>
      <w:numFmt w:val="decimal"/>
      <w:lvlText w:val="%1."/>
      <w:lvlJc w:val="left"/>
      <w:pPr>
        <w:ind w:left="1002"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 w:hanging="308"/>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1912" w:hanging="308"/>
      </w:pPr>
      <w:rPr>
        <w:rFonts w:hint="default"/>
        <w:lang w:val="vi" w:eastAsia="en-US" w:bidi="ar-SA"/>
      </w:rPr>
    </w:lvl>
    <w:lvl w:ilvl="3">
      <w:start w:val="0"/>
      <w:numFmt w:val="bullet"/>
      <w:lvlText w:val="•"/>
      <w:lvlJc w:val="left"/>
      <w:pPr>
        <w:ind w:left="2825" w:hanging="308"/>
      </w:pPr>
      <w:rPr>
        <w:rFonts w:hint="default"/>
        <w:lang w:val="vi" w:eastAsia="en-US" w:bidi="ar-SA"/>
      </w:rPr>
    </w:lvl>
    <w:lvl w:ilvl="4">
      <w:start w:val="0"/>
      <w:numFmt w:val="bullet"/>
      <w:lvlText w:val="•"/>
      <w:lvlJc w:val="left"/>
      <w:pPr>
        <w:ind w:left="3738" w:hanging="308"/>
      </w:pPr>
      <w:rPr>
        <w:rFonts w:hint="default"/>
        <w:lang w:val="vi" w:eastAsia="en-US" w:bidi="ar-SA"/>
      </w:rPr>
    </w:lvl>
    <w:lvl w:ilvl="5">
      <w:start w:val="0"/>
      <w:numFmt w:val="bullet"/>
      <w:lvlText w:val="•"/>
      <w:lvlJc w:val="left"/>
      <w:pPr>
        <w:ind w:left="4650" w:hanging="308"/>
      </w:pPr>
      <w:rPr>
        <w:rFonts w:hint="default"/>
        <w:lang w:val="vi" w:eastAsia="en-US" w:bidi="ar-SA"/>
      </w:rPr>
    </w:lvl>
    <w:lvl w:ilvl="6">
      <w:start w:val="0"/>
      <w:numFmt w:val="bullet"/>
      <w:lvlText w:val="•"/>
      <w:lvlJc w:val="left"/>
      <w:pPr>
        <w:ind w:left="5563" w:hanging="308"/>
      </w:pPr>
      <w:rPr>
        <w:rFonts w:hint="default"/>
        <w:lang w:val="vi" w:eastAsia="en-US" w:bidi="ar-SA"/>
      </w:rPr>
    </w:lvl>
    <w:lvl w:ilvl="7">
      <w:start w:val="0"/>
      <w:numFmt w:val="bullet"/>
      <w:lvlText w:val="•"/>
      <w:lvlJc w:val="left"/>
      <w:pPr>
        <w:ind w:left="6476" w:hanging="308"/>
      </w:pPr>
      <w:rPr>
        <w:rFonts w:hint="default"/>
        <w:lang w:val="vi" w:eastAsia="en-US" w:bidi="ar-SA"/>
      </w:rPr>
    </w:lvl>
    <w:lvl w:ilvl="8">
      <w:start w:val="0"/>
      <w:numFmt w:val="bullet"/>
      <w:lvlText w:val="•"/>
      <w:lvlJc w:val="left"/>
      <w:pPr>
        <w:ind w:left="7388" w:hanging="308"/>
      </w:pPr>
      <w:rPr>
        <w:rFonts w:hint="default"/>
        <w:lang w:val="vi"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2" w:firstLine="719"/>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5"/>
      <w:ind w:left="721"/>
      <w:jc w:val="both"/>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2" w:right="135" w:firstLine="71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HongQuang</dc:creator>
  <dcterms:created xsi:type="dcterms:W3CDTF">2026-08-06T00:52:44Z</dcterms:created>
  <dcterms:modified xsi:type="dcterms:W3CDTF">2026-08-06T00:52:44Z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Microsoft® Word 2016</vt:lpwstr>
  </property>
  <property fmtid="{D5CDD505-2E9C-101B-9397-08002B2CF9AE}" pid="5" name="LastSaved">
    <vt:filetime>2026-08-06T00:00:00Z</vt:filetime>
  </property>
  <property fmtid="{D5CDD505-2E9C-101B-9397-08002B2CF9AE}" pid="6" name="Producer">
    <vt:lpwstr>pdf</vt:lpwstr>
  </property>
</Properties>
</file>