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0"/>
        <w:gridCol w:w="5594"/>
      </w:tblGrid>
      <w:tr w:rsidR="00C83618" w:rsidRPr="00AE3193" w14:paraId="0EF26B55" w14:textId="77777777" w:rsidTr="0075718D">
        <w:tc>
          <w:tcPr>
            <w:tcW w:w="3510" w:type="dxa"/>
          </w:tcPr>
          <w:p w14:paraId="23A92692" w14:textId="77777777" w:rsidR="00C83618" w:rsidRDefault="00C83618" w:rsidP="00C83618">
            <w:pPr>
              <w:jc w:val="center"/>
              <w:rPr>
                <w:rFonts w:eastAsia="Times New Roman" w:cs="Times New Roman"/>
                <w:b/>
                <w:sz w:val="26"/>
                <w:szCs w:val="26"/>
                <w:lang w:val="vi-VN" w:eastAsia="en-US"/>
              </w:rPr>
            </w:pPr>
            <w:r>
              <w:rPr>
                <w:rFonts w:eastAsia="Times New Roman" w:cs="Times New Roman"/>
                <w:b/>
                <w:sz w:val="26"/>
                <w:szCs w:val="26"/>
                <w:lang w:eastAsia="en-US"/>
              </w:rPr>
              <w:t xml:space="preserve">ỦY </w:t>
            </w:r>
            <w:r w:rsidRPr="008F0FEE">
              <w:rPr>
                <w:rFonts w:eastAsia="Times New Roman" w:cs="Times New Roman"/>
                <w:b/>
                <w:sz w:val="26"/>
                <w:szCs w:val="26"/>
                <w:lang w:val="vi-VN" w:eastAsia="en-US"/>
              </w:rPr>
              <w:t>BAN NHÂN DÂN</w:t>
            </w:r>
          </w:p>
          <w:p w14:paraId="2B3962BE" w14:textId="1FCCEF60" w:rsidR="00C83618" w:rsidRDefault="00C83618" w:rsidP="00C83618">
            <w:pPr>
              <w:jc w:val="center"/>
              <w:rPr>
                <w:rFonts w:eastAsia="Times New Roman" w:cs="Times New Roman"/>
                <w:b/>
                <w:sz w:val="26"/>
                <w:szCs w:val="26"/>
                <w:lang w:val="vi-VN" w:eastAsia="en-US"/>
              </w:rPr>
            </w:pPr>
            <w:r w:rsidRPr="00D7113C">
              <w:rPr>
                <w:rFonts w:eastAsia="Times New Roman" w:cs="Times New Roman"/>
                <w:b/>
                <w:noProof/>
                <w:sz w:val="26"/>
                <w:szCs w:val="26"/>
                <w:lang w:eastAsia="en-US"/>
              </w:rPr>
              <mc:AlternateContent>
                <mc:Choice Requires="wps">
                  <w:drawing>
                    <wp:anchor distT="0" distB="0" distL="114300" distR="114300" simplePos="0" relativeHeight="251659264" behindDoc="0" locked="0" layoutInCell="1" allowOverlap="1" wp14:anchorId="450D7A3B" wp14:editId="3116F9FC">
                      <wp:simplePos x="0" y="0"/>
                      <wp:positionH relativeFrom="column">
                        <wp:posOffset>461645</wp:posOffset>
                      </wp:positionH>
                      <wp:positionV relativeFrom="paragraph">
                        <wp:posOffset>198120</wp:posOffset>
                      </wp:positionV>
                      <wp:extent cx="10287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BC046"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15.6pt" to="117.3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W1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"/>
                  </w:pict>
                </mc:Fallback>
              </mc:AlternateContent>
            </w:r>
            <w:r w:rsidR="00005087">
              <w:rPr>
                <w:rFonts w:eastAsia="Times New Roman" w:cs="Times New Roman"/>
                <w:b/>
                <w:sz w:val="26"/>
                <w:szCs w:val="26"/>
                <w:lang w:eastAsia="en-US"/>
              </w:rPr>
              <w:t>THÀNH PHỐ</w:t>
            </w:r>
            <w:r w:rsidRPr="008F0FEE">
              <w:rPr>
                <w:rFonts w:eastAsia="Times New Roman" w:cs="Times New Roman"/>
                <w:b/>
                <w:sz w:val="26"/>
                <w:szCs w:val="26"/>
                <w:lang w:val="vi-VN" w:eastAsia="en-US"/>
              </w:rPr>
              <w:t xml:space="preserve"> ĐỒNG NAI</w:t>
            </w:r>
          </w:p>
          <w:p w14:paraId="538DD33C" w14:textId="77777777" w:rsidR="00C83618" w:rsidRDefault="00C83618" w:rsidP="00C83618">
            <w:pPr>
              <w:jc w:val="center"/>
              <w:rPr>
                <w:rFonts w:eastAsia="Times New Roman" w:cs="Times New Roman"/>
                <w:b/>
                <w:sz w:val="26"/>
                <w:szCs w:val="26"/>
                <w:lang w:val="vi-VN" w:eastAsia="en-US"/>
              </w:rPr>
            </w:pPr>
          </w:p>
          <w:p w14:paraId="02ED9831" w14:textId="6B2BAC76" w:rsidR="00C83618" w:rsidRDefault="00C83618" w:rsidP="00D3210B">
            <w:pPr>
              <w:jc w:val="center"/>
              <w:rPr>
                <w:rFonts w:eastAsia="Times New Roman" w:cs="Times New Roman"/>
                <w:b/>
                <w:sz w:val="26"/>
                <w:szCs w:val="26"/>
                <w:lang w:eastAsia="en-US"/>
              </w:rPr>
            </w:pPr>
            <w:r w:rsidRPr="00D7113C">
              <w:rPr>
                <w:rFonts w:eastAsia="Times New Roman" w:cs="Times New Roman"/>
                <w:sz w:val="26"/>
                <w:szCs w:val="26"/>
                <w:lang w:val="vi-VN" w:eastAsia="en-US"/>
              </w:rPr>
              <w:t>Số:</w:t>
            </w:r>
            <w:r w:rsidR="003B7B51">
              <w:rPr>
                <w:rFonts w:eastAsia="Times New Roman" w:cs="Times New Roman"/>
                <w:sz w:val="26"/>
                <w:szCs w:val="26"/>
                <w:lang w:eastAsia="en-US"/>
              </w:rPr>
              <w:t xml:space="preserve"> </w:t>
            </w:r>
            <w:r w:rsidR="00D3210B">
              <w:rPr>
                <w:rFonts w:eastAsia="Times New Roman" w:cs="Times New Roman"/>
                <w:sz w:val="26"/>
                <w:szCs w:val="26"/>
                <w:lang w:eastAsia="en-US"/>
              </w:rPr>
              <w:t>65</w:t>
            </w:r>
            <w:r>
              <w:rPr>
                <w:rFonts w:eastAsia="Times New Roman" w:cs="Times New Roman"/>
                <w:sz w:val="26"/>
                <w:szCs w:val="26"/>
                <w:lang w:val="vi-VN" w:eastAsia="en-US"/>
              </w:rPr>
              <w:t>/</w:t>
            </w:r>
            <w:r w:rsidR="00683FEE">
              <w:rPr>
                <w:rFonts w:eastAsia="Times New Roman" w:cs="Times New Roman"/>
                <w:sz w:val="26"/>
                <w:szCs w:val="26"/>
                <w:lang w:eastAsia="en-US"/>
              </w:rPr>
              <w:t>2026/</w:t>
            </w:r>
            <w:r>
              <w:rPr>
                <w:rFonts w:eastAsia="Times New Roman" w:cs="Times New Roman"/>
                <w:sz w:val="26"/>
                <w:szCs w:val="26"/>
                <w:lang w:val="vi-VN" w:eastAsia="en-US"/>
              </w:rPr>
              <w:t>QĐ-UBND</w:t>
            </w:r>
          </w:p>
        </w:tc>
        <w:tc>
          <w:tcPr>
            <w:tcW w:w="5667" w:type="dxa"/>
          </w:tcPr>
          <w:p w14:paraId="6FF438C9" w14:textId="77777777" w:rsidR="00C83618" w:rsidRDefault="00C83618" w:rsidP="00C83618">
            <w:pPr>
              <w:jc w:val="center"/>
              <w:rPr>
                <w:rFonts w:eastAsia="Times New Roman" w:cs="Times New Roman"/>
                <w:b/>
                <w:sz w:val="26"/>
                <w:szCs w:val="26"/>
                <w:lang w:val="vi-VN" w:eastAsia="en-US"/>
              </w:rPr>
            </w:pPr>
            <w:r w:rsidRPr="00D7113C">
              <w:rPr>
                <w:rFonts w:eastAsia="Times New Roman" w:cs="Times New Roman"/>
                <w:b/>
                <w:sz w:val="26"/>
                <w:szCs w:val="26"/>
                <w:lang w:val="vi-VN" w:eastAsia="en-US"/>
              </w:rPr>
              <w:t>CỘNG HÒA XÃ HỘI CHỦ NGHĨA VIỆT NAM</w:t>
            </w:r>
          </w:p>
          <w:p w14:paraId="07335E94" w14:textId="4783F4BD" w:rsidR="00C83618" w:rsidRPr="0075718D" w:rsidRDefault="00C83618" w:rsidP="00C83618">
            <w:pPr>
              <w:jc w:val="center"/>
              <w:rPr>
                <w:rFonts w:eastAsia="Times New Roman" w:cs="Times New Roman"/>
                <w:b/>
                <w:szCs w:val="28"/>
                <w:lang w:val="vi-VN" w:eastAsia="en-US"/>
              </w:rPr>
            </w:pPr>
            <w:r w:rsidRPr="0075718D">
              <w:rPr>
                <w:rFonts w:eastAsia="Times New Roman" w:cs="Times New Roman"/>
                <w:b/>
                <w:szCs w:val="28"/>
                <w:lang w:val="vi-VN" w:eastAsia="en-US"/>
              </w:rPr>
              <w:t xml:space="preserve">Độc lập </w:t>
            </w:r>
            <w:r w:rsidR="0075718D" w:rsidRPr="0075718D">
              <w:rPr>
                <w:rFonts w:eastAsia="Times New Roman" w:cs="Times New Roman"/>
                <w:b/>
                <w:szCs w:val="28"/>
                <w:lang w:eastAsia="en-US"/>
              </w:rPr>
              <w:t>-</w:t>
            </w:r>
            <w:r w:rsidRPr="0075718D">
              <w:rPr>
                <w:rFonts w:eastAsia="Times New Roman" w:cs="Times New Roman"/>
                <w:b/>
                <w:szCs w:val="28"/>
                <w:lang w:val="vi-VN" w:eastAsia="en-US"/>
              </w:rPr>
              <w:t xml:space="preserve"> Tự do </w:t>
            </w:r>
            <w:r w:rsidR="0075718D" w:rsidRPr="0075718D">
              <w:rPr>
                <w:rFonts w:eastAsia="Times New Roman" w:cs="Times New Roman"/>
                <w:b/>
                <w:szCs w:val="28"/>
                <w:lang w:eastAsia="en-US"/>
              </w:rPr>
              <w:t>-</w:t>
            </w:r>
            <w:r w:rsidRPr="0075718D">
              <w:rPr>
                <w:rFonts w:eastAsia="Times New Roman" w:cs="Times New Roman"/>
                <w:b/>
                <w:szCs w:val="28"/>
                <w:lang w:val="vi-VN" w:eastAsia="en-US"/>
              </w:rPr>
              <w:t xml:space="preserve"> Hạnh phúc</w:t>
            </w:r>
          </w:p>
          <w:p w14:paraId="58BFF901" w14:textId="2C50BFDE" w:rsidR="00C83618" w:rsidRDefault="0075718D" w:rsidP="00C83618">
            <w:pPr>
              <w:jc w:val="center"/>
              <w:rPr>
                <w:rFonts w:eastAsia="Times New Roman" w:cs="Times New Roman"/>
                <w:i/>
                <w:sz w:val="26"/>
                <w:szCs w:val="26"/>
                <w:lang w:val="vi-VN" w:eastAsia="en-US"/>
              </w:rPr>
            </w:pPr>
            <w:r w:rsidRPr="0075718D">
              <w:rPr>
                <w:rFonts w:eastAsia="Times New Roman" w:cs="Times New Roman"/>
                <w:b/>
                <w:noProof/>
                <w:szCs w:val="28"/>
                <w:lang w:eastAsia="en-US"/>
              </w:rPr>
              <mc:AlternateContent>
                <mc:Choice Requires="wps">
                  <w:drawing>
                    <wp:anchor distT="0" distB="0" distL="114300" distR="114300" simplePos="0" relativeHeight="251660288" behindDoc="0" locked="0" layoutInCell="1" allowOverlap="1" wp14:anchorId="5980F623" wp14:editId="466602FF">
                      <wp:simplePos x="0" y="0"/>
                      <wp:positionH relativeFrom="column">
                        <wp:posOffset>653415</wp:posOffset>
                      </wp:positionH>
                      <wp:positionV relativeFrom="paragraph">
                        <wp:posOffset>26670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BF241"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2.1pt" to="220.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XhfGg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"/>
                  </w:pict>
                </mc:Fallback>
              </mc:AlternateContent>
            </w:r>
          </w:p>
          <w:p w14:paraId="57C07FC4" w14:textId="169E7056" w:rsidR="00C83618" w:rsidRPr="00005087" w:rsidRDefault="00C83618" w:rsidP="00D3210B">
            <w:pPr>
              <w:jc w:val="center"/>
              <w:rPr>
                <w:rFonts w:eastAsia="Times New Roman" w:cs="Times New Roman"/>
                <w:b/>
                <w:sz w:val="26"/>
                <w:szCs w:val="26"/>
                <w:lang w:val="vi-VN" w:eastAsia="en-US"/>
              </w:rPr>
            </w:pPr>
            <w:r w:rsidRPr="00D7113C">
              <w:rPr>
                <w:rFonts w:eastAsia="Times New Roman" w:cs="Times New Roman"/>
                <w:i/>
                <w:sz w:val="26"/>
                <w:szCs w:val="26"/>
                <w:lang w:val="vi-VN" w:eastAsia="en-US"/>
              </w:rPr>
              <w:t>Đồng Nai</w:t>
            </w:r>
            <w:r>
              <w:rPr>
                <w:rFonts w:eastAsia="Times New Roman" w:cs="Times New Roman"/>
                <w:i/>
                <w:sz w:val="26"/>
                <w:szCs w:val="26"/>
                <w:lang w:val="vi-VN" w:eastAsia="en-US"/>
              </w:rPr>
              <w:t>, ngày</w:t>
            </w:r>
            <w:r w:rsidR="003B7B51" w:rsidRPr="00005087">
              <w:rPr>
                <w:rFonts w:eastAsia="Times New Roman" w:cs="Times New Roman"/>
                <w:i/>
                <w:sz w:val="26"/>
                <w:szCs w:val="26"/>
                <w:lang w:val="vi-VN" w:eastAsia="en-US"/>
              </w:rPr>
              <w:t xml:space="preserve"> </w:t>
            </w:r>
            <w:r w:rsidR="00D3210B">
              <w:rPr>
                <w:rFonts w:eastAsia="Times New Roman" w:cs="Times New Roman"/>
                <w:i/>
                <w:sz w:val="26"/>
                <w:szCs w:val="26"/>
                <w:lang w:eastAsia="en-US"/>
              </w:rPr>
              <w:t xml:space="preserve">30 </w:t>
            </w:r>
            <w:r>
              <w:rPr>
                <w:rFonts w:eastAsia="Times New Roman" w:cs="Times New Roman"/>
                <w:i/>
                <w:sz w:val="26"/>
                <w:szCs w:val="26"/>
                <w:lang w:val="vi-VN" w:eastAsia="en-US"/>
              </w:rPr>
              <w:t>tháng</w:t>
            </w:r>
            <w:r w:rsidR="00D3210B">
              <w:rPr>
                <w:rFonts w:eastAsia="Times New Roman" w:cs="Times New Roman"/>
                <w:i/>
                <w:sz w:val="26"/>
                <w:szCs w:val="26"/>
                <w:lang w:eastAsia="en-US"/>
              </w:rPr>
              <w:t xml:space="preserve"> 7 </w:t>
            </w:r>
            <w:r w:rsidRPr="00D7113C">
              <w:rPr>
                <w:rFonts w:eastAsia="Times New Roman" w:cs="Times New Roman"/>
                <w:i/>
                <w:sz w:val="26"/>
                <w:szCs w:val="26"/>
                <w:lang w:val="vi-VN" w:eastAsia="en-US"/>
              </w:rPr>
              <w:t>năm 202</w:t>
            </w:r>
            <w:r w:rsidR="00005087" w:rsidRPr="00005087">
              <w:rPr>
                <w:rFonts w:eastAsia="Times New Roman" w:cs="Times New Roman"/>
                <w:i/>
                <w:sz w:val="26"/>
                <w:szCs w:val="26"/>
                <w:lang w:val="vi-VN" w:eastAsia="en-US"/>
              </w:rPr>
              <w:t>6</w:t>
            </w:r>
          </w:p>
        </w:tc>
      </w:tr>
    </w:tbl>
    <w:p w14:paraId="050C494A" w14:textId="77777777" w:rsidR="00C83618" w:rsidRPr="00C83618" w:rsidRDefault="00C83618" w:rsidP="00520E75">
      <w:pPr>
        <w:spacing w:after="0" w:line="240" w:lineRule="auto"/>
        <w:rPr>
          <w:rFonts w:eastAsia="Times New Roman" w:cs="Times New Roman"/>
          <w:b/>
          <w:sz w:val="26"/>
          <w:szCs w:val="26"/>
          <w:lang w:val="vi-VN" w:eastAsia="en-US"/>
        </w:rPr>
      </w:pPr>
    </w:p>
    <w:p w14:paraId="43645235" w14:textId="6150390C" w:rsidR="00520E75" w:rsidRDefault="00520E75" w:rsidP="00520E75">
      <w:pPr>
        <w:spacing w:after="0" w:line="240" w:lineRule="auto"/>
        <w:jc w:val="both"/>
        <w:rPr>
          <w:rFonts w:eastAsia="Times New Roman" w:cs="Times New Roman"/>
          <w:b/>
          <w:bCs/>
          <w:i/>
          <w:sz w:val="14"/>
          <w:szCs w:val="24"/>
          <w:lang w:val="vi-VN" w:eastAsia="en-US"/>
        </w:rPr>
      </w:pPr>
    </w:p>
    <w:p w14:paraId="5DA9622A" w14:textId="77777777" w:rsidR="0012767E" w:rsidRPr="00D7113C" w:rsidRDefault="0012767E" w:rsidP="00520E75">
      <w:pPr>
        <w:spacing w:after="0" w:line="240" w:lineRule="auto"/>
        <w:jc w:val="both"/>
        <w:rPr>
          <w:rFonts w:eastAsia="Times New Roman" w:cs="Times New Roman"/>
          <w:b/>
          <w:bCs/>
          <w:i/>
          <w:sz w:val="14"/>
          <w:szCs w:val="24"/>
          <w:lang w:val="vi-VN" w:eastAsia="en-US"/>
        </w:rPr>
      </w:pPr>
    </w:p>
    <w:p w14:paraId="2E457FF4" w14:textId="0FE34E33" w:rsidR="00520E75" w:rsidRPr="00D7113C" w:rsidRDefault="00520E75" w:rsidP="002729BD">
      <w:pPr>
        <w:tabs>
          <w:tab w:val="left" w:pos="300"/>
        </w:tabs>
        <w:spacing w:after="0" w:line="240" w:lineRule="auto"/>
        <w:jc w:val="center"/>
        <w:rPr>
          <w:b/>
          <w:lang w:val="vi-VN"/>
        </w:rPr>
      </w:pPr>
      <w:r w:rsidRPr="00D7113C">
        <w:rPr>
          <w:b/>
          <w:lang w:val="vi-VN"/>
        </w:rPr>
        <w:t>QUYẾT ĐỊNH</w:t>
      </w:r>
    </w:p>
    <w:p w14:paraId="09EE10B9" w14:textId="77777777" w:rsidR="00B37D5A" w:rsidRPr="00B37D5A" w:rsidRDefault="00520E75" w:rsidP="00005087">
      <w:pPr>
        <w:spacing w:after="0" w:line="240" w:lineRule="auto"/>
        <w:jc w:val="center"/>
        <w:rPr>
          <w:b/>
          <w:lang w:val="vi-VN"/>
        </w:rPr>
      </w:pPr>
      <w:r w:rsidRPr="00D7113C">
        <w:rPr>
          <w:b/>
          <w:lang w:val="vi-VN"/>
        </w:rPr>
        <w:t xml:space="preserve">Ban hành Quy </w:t>
      </w:r>
      <w:r w:rsidR="00005087" w:rsidRPr="00005087">
        <w:rPr>
          <w:b/>
          <w:lang w:val="vi-VN"/>
        </w:rPr>
        <w:t>chế phối hợp quản lý lưu họ</w:t>
      </w:r>
      <w:r w:rsidR="00B37D5A">
        <w:rPr>
          <w:b/>
          <w:lang w:val="vi-VN"/>
        </w:rPr>
        <w:t>c sinh</w:t>
      </w:r>
    </w:p>
    <w:p w14:paraId="657D5583" w14:textId="40AC44E5" w:rsidR="00520E75" w:rsidRPr="00AE3193" w:rsidRDefault="00005087" w:rsidP="005244DF">
      <w:pPr>
        <w:spacing w:after="0" w:line="240" w:lineRule="auto"/>
        <w:jc w:val="center"/>
        <w:rPr>
          <w:b/>
          <w:lang w:val="vi-VN"/>
        </w:rPr>
      </w:pPr>
      <w:r w:rsidRPr="00005087">
        <w:rPr>
          <w:b/>
          <w:lang w:val="vi-VN"/>
        </w:rPr>
        <w:t>Lào và Campuchia đến học tập trên địa bàn thành phố Đồng Nai</w:t>
      </w:r>
      <w:r w:rsidR="00B37D5A" w:rsidRPr="00B37D5A">
        <w:rPr>
          <w:b/>
          <w:lang w:val="vi-VN"/>
        </w:rPr>
        <w:t xml:space="preserve"> </w:t>
      </w:r>
    </w:p>
    <w:p w14:paraId="5A8C800F" w14:textId="77777777" w:rsidR="005244DF" w:rsidRPr="00AE3193" w:rsidRDefault="005244DF" w:rsidP="005244DF">
      <w:pPr>
        <w:spacing w:after="0" w:line="240" w:lineRule="auto"/>
        <w:jc w:val="center"/>
        <w:rPr>
          <w:b/>
          <w:lang w:val="vi-VN"/>
        </w:rPr>
      </w:pPr>
    </w:p>
    <w:p w14:paraId="6A9C9666" w14:textId="77777777" w:rsidR="00520E75" w:rsidRDefault="00520E75" w:rsidP="00842DF7">
      <w:pPr>
        <w:widowControl w:val="0"/>
        <w:spacing w:before="140" w:after="120" w:line="240" w:lineRule="auto"/>
        <w:ind w:firstLine="709"/>
        <w:jc w:val="both"/>
        <w:rPr>
          <w:rFonts w:eastAsia="Times New Roman" w:cs="Times New Roman"/>
          <w:i/>
          <w:iCs/>
          <w:szCs w:val="28"/>
          <w:lang w:val="vi-VN" w:eastAsia="vi-VN"/>
        </w:rPr>
      </w:pPr>
      <w:r w:rsidRPr="00017538">
        <w:rPr>
          <w:rFonts w:eastAsia="Times New Roman" w:cs="Times New Roman"/>
          <w:i/>
          <w:iCs/>
          <w:szCs w:val="28"/>
          <w:lang w:val="vi-VN" w:eastAsia="vi-VN"/>
        </w:rPr>
        <w:t>Căn cứ Luật Tổ chức chính quyền địa phương</w:t>
      </w:r>
      <w:r w:rsidRPr="001C2C68">
        <w:rPr>
          <w:rFonts w:eastAsia="Times New Roman" w:cs="Times New Roman"/>
          <w:i/>
          <w:iCs/>
          <w:szCs w:val="28"/>
          <w:lang w:val="vi-VN" w:eastAsia="vi-VN"/>
        </w:rPr>
        <w:t xml:space="preserve"> số 72/2025/QH15;</w:t>
      </w:r>
      <w:r w:rsidRPr="00017538">
        <w:rPr>
          <w:rFonts w:eastAsia="Times New Roman" w:cs="Times New Roman"/>
          <w:i/>
          <w:iCs/>
          <w:szCs w:val="28"/>
          <w:lang w:val="vi-VN" w:eastAsia="vi-VN"/>
        </w:rPr>
        <w:t xml:space="preserve"> </w:t>
      </w:r>
    </w:p>
    <w:p w14:paraId="1442AC83" w14:textId="77777777" w:rsidR="00520E75" w:rsidRPr="0012767E" w:rsidRDefault="00520E75" w:rsidP="00842DF7">
      <w:pPr>
        <w:widowControl w:val="0"/>
        <w:spacing w:before="140" w:after="120" w:line="240" w:lineRule="auto"/>
        <w:ind w:firstLine="709"/>
        <w:jc w:val="both"/>
        <w:rPr>
          <w:rFonts w:eastAsia="Times New Roman" w:cs="Times New Roman"/>
          <w:i/>
          <w:iCs/>
          <w:szCs w:val="28"/>
          <w:lang w:val="vi-VN" w:eastAsia="vi-VN"/>
        </w:rPr>
      </w:pPr>
      <w:r w:rsidRPr="0012767E">
        <w:rPr>
          <w:rFonts w:eastAsia="Times New Roman" w:cs="Times New Roman"/>
          <w:i/>
          <w:iCs/>
          <w:szCs w:val="28"/>
          <w:lang w:val="vi-VN" w:eastAsia="vi-VN"/>
        </w:rPr>
        <w:t xml:space="preserve">Căn cứ Luật Ban hành văn bản quy phạm pháp luật số 64/2025/QH15 được sửa đổi, bổ sung bởi Luật số 87/2025/QH15; </w:t>
      </w:r>
    </w:p>
    <w:p w14:paraId="2120D781" w14:textId="77777777" w:rsidR="00520E75" w:rsidRPr="00017538" w:rsidRDefault="00520E75" w:rsidP="00842DF7">
      <w:pPr>
        <w:widowControl w:val="0"/>
        <w:spacing w:before="140" w:after="120" w:line="240" w:lineRule="auto"/>
        <w:ind w:firstLine="709"/>
        <w:jc w:val="both"/>
        <w:rPr>
          <w:rFonts w:eastAsia="Times New Roman" w:cs="Times New Roman"/>
          <w:i/>
          <w:iCs/>
          <w:szCs w:val="28"/>
          <w:lang w:val="vi-VN" w:eastAsia="vi-VN"/>
        </w:rPr>
      </w:pPr>
      <w:r w:rsidRPr="00017538">
        <w:rPr>
          <w:rFonts w:eastAsia="Times New Roman" w:cs="Times New Roman"/>
          <w:i/>
          <w:iCs/>
          <w:szCs w:val="28"/>
          <w:lang w:val="vi-VN" w:eastAsia="vi-VN"/>
        </w:rPr>
        <w:t xml:space="preserve">Căn cứ Nghị định số 78/2025/NĐ-CP </w:t>
      </w:r>
      <w:r>
        <w:rPr>
          <w:rFonts w:eastAsia="Times New Roman" w:cs="Times New Roman"/>
          <w:i/>
          <w:iCs/>
          <w:szCs w:val="28"/>
          <w:lang w:val="vi-VN" w:eastAsia="vi-VN"/>
        </w:rPr>
        <w:t>của Chính phủ q</w:t>
      </w:r>
      <w:r w:rsidRPr="00017538">
        <w:rPr>
          <w:rFonts w:eastAsia="Times New Roman" w:cs="Times New Roman"/>
          <w:i/>
          <w:iCs/>
          <w:szCs w:val="28"/>
          <w:lang w:val="vi-VN" w:eastAsia="vi-VN"/>
        </w:rPr>
        <w:t>uy định chi tiết một số đi</w:t>
      </w:r>
      <w:r>
        <w:rPr>
          <w:rFonts w:eastAsia="Times New Roman" w:cs="Times New Roman"/>
          <w:i/>
          <w:iCs/>
          <w:szCs w:val="28"/>
          <w:lang w:val="vi-VN" w:eastAsia="vi-VN"/>
        </w:rPr>
        <w:t>ều và biện pháp để tổ chức, hướng</w:t>
      </w:r>
      <w:r w:rsidRPr="00017538">
        <w:rPr>
          <w:rFonts w:eastAsia="Times New Roman" w:cs="Times New Roman"/>
          <w:i/>
          <w:iCs/>
          <w:szCs w:val="28"/>
          <w:lang w:val="vi-VN" w:eastAsia="vi-VN"/>
        </w:rPr>
        <w:t xml:space="preserve"> dẫn thi hành Luật Ban </w:t>
      </w:r>
      <w:r>
        <w:rPr>
          <w:rFonts w:eastAsia="Times New Roman" w:cs="Times New Roman"/>
          <w:i/>
          <w:iCs/>
          <w:szCs w:val="28"/>
          <w:lang w:val="vi-VN" w:eastAsia="vi-VN"/>
        </w:rPr>
        <w:t>hành văn bản quy phạm pháp luật được sửa đổi, bổ sung bởi Nghị định 187/2025/NĐ-CP;</w:t>
      </w:r>
    </w:p>
    <w:p w14:paraId="235447AE" w14:textId="0056DAD8" w:rsidR="00005087" w:rsidRPr="005244DF" w:rsidRDefault="00683FEE" w:rsidP="00842DF7">
      <w:pPr>
        <w:widowControl w:val="0"/>
        <w:spacing w:before="140" w:after="120" w:line="240" w:lineRule="auto"/>
        <w:ind w:firstLine="709"/>
        <w:jc w:val="both"/>
        <w:rPr>
          <w:rFonts w:eastAsia="Times New Roman" w:cs="Times New Roman"/>
          <w:i/>
          <w:iCs/>
          <w:szCs w:val="28"/>
          <w:lang w:val="vi-VN" w:eastAsia="vi-VN"/>
        </w:rPr>
      </w:pPr>
      <w:r w:rsidRPr="00683FEE">
        <w:rPr>
          <w:rFonts w:eastAsia="Times New Roman" w:cs="Times New Roman"/>
          <w:i/>
          <w:szCs w:val="28"/>
          <w:lang w:val="vi-VN" w:eastAsia="en-US"/>
        </w:rPr>
        <w:t>C</w:t>
      </w:r>
      <w:r w:rsidRPr="00683FEE">
        <w:rPr>
          <w:rFonts w:eastAsia="Times New Roman" w:cs="Arial" w:hint="eastAsia"/>
          <w:i/>
          <w:szCs w:val="28"/>
          <w:lang w:val="vi-VN" w:eastAsia="en-US"/>
        </w:rPr>
        <w:t>ă</w:t>
      </w:r>
      <w:r w:rsidRPr="00683FEE">
        <w:rPr>
          <w:rFonts w:eastAsia="Times New Roman" w:cs="Times New Roman"/>
          <w:i/>
          <w:szCs w:val="28"/>
          <w:lang w:val="vi-VN" w:eastAsia="en-US"/>
        </w:rPr>
        <w:t>n c</w:t>
      </w:r>
      <w:r w:rsidRPr="00683FEE">
        <w:rPr>
          <w:rFonts w:eastAsia="Times New Roman" w:cs="Arial"/>
          <w:i/>
          <w:szCs w:val="28"/>
          <w:lang w:val="vi-VN" w:eastAsia="en-US"/>
        </w:rPr>
        <w:t>ứ</w:t>
      </w:r>
      <w:r w:rsidRPr="00683FEE">
        <w:rPr>
          <w:rFonts w:eastAsia="Times New Roman" w:cs="Times New Roman"/>
          <w:i/>
          <w:szCs w:val="28"/>
          <w:lang w:val="vi-VN" w:eastAsia="en-US"/>
        </w:rPr>
        <w:t xml:space="preserve"> Th</w:t>
      </w:r>
      <w:r w:rsidRPr="00683FEE">
        <w:rPr>
          <w:rFonts w:eastAsia="Times New Roman" w:cs=".VnTime"/>
          <w:i/>
          <w:szCs w:val="28"/>
          <w:lang w:val="vi-VN" w:eastAsia="en-US"/>
        </w:rPr>
        <w:t>ô</w:t>
      </w:r>
      <w:r w:rsidRPr="00683FEE">
        <w:rPr>
          <w:rFonts w:eastAsia="Times New Roman" w:cs="Times New Roman"/>
          <w:i/>
          <w:szCs w:val="28"/>
          <w:lang w:val="vi-VN" w:eastAsia="en-US"/>
        </w:rPr>
        <w:t>ng t</w:t>
      </w:r>
      <w:r w:rsidRPr="00683FEE">
        <w:rPr>
          <w:rFonts w:eastAsia="Times New Roman" w:cs="Arial" w:hint="eastAsia"/>
          <w:i/>
          <w:szCs w:val="28"/>
          <w:lang w:val="vi-VN" w:eastAsia="en-US"/>
        </w:rPr>
        <w:t>ư</w:t>
      </w:r>
      <w:r w:rsidRPr="00683FEE">
        <w:rPr>
          <w:rFonts w:eastAsia="Times New Roman" w:cs="Times New Roman"/>
          <w:i/>
          <w:szCs w:val="28"/>
          <w:lang w:val="vi-VN" w:eastAsia="en-US"/>
        </w:rPr>
        <w:t xml:space="preserve"> s</w:t>
      </w:r>
      <w:r w:rsidRPr="00683FEE">
        <w:rPr>
          <w:rFonts w:eastAsia="Times New Roman" w:cs="Arial"/>
          <w:i/>
          <w:szCs w:val="28"/>
          <w:lang w:val="vi-VN" w:eastAsia="en-US"/>
        </w:rPr>
        <w:t>ố</w:t>
      </w:r>
      <w:r w:rsidRPr="00683FEE">
        <w:rPr>
          <w:rFonts w:eastAsia="Times New Roman" w:cs="Times New Roman"/>
          <w:i/>
          <w:szCs w:val="28"/>
          <w:lang w:val="vi-VN" w:eastAsia="en-US"/>
        </w:rPr>
        <w:t xml:space="preserve"> 75/2023/TT-BTC c</w:t>
      </w:r>
      <w:r w:rsidRPr="00683FEE">
        <w:rPr>
          <w:rFonts w:eastAsia="Times New Roman" w:cs="Arial"/>
          <w:i/>
          <w:szCs w:val="28"/>
          <w:lang w:val="vi-VN" w:eastAsia="en-US"/>
        </w:rPr>
        <w:t>ủ</w:t>
      </w:r>
      <w:r w:rsidRPr="00683FEE">
        <w:rPr>
          <w:rFonts w:eastAsia="Times New Roman" w:cs="Times New Roman"/>
          <w:i/>
          <w:szCs w:val="28"/>
          <w:lang w:val="vi-VN" w:eastAsia="en-US"/>
        </w:rPr>
        <w:t>a B</w:t>
      </w:r>
      <w:r w:rsidRPr="00683FEE">
        <w:rPr>
          <w:rFonts w:eastAsia="Times New Roman" w:cs="Arial"/>
          <w:i/>
          <w:szCs w:val="28"/>
          <w:lang w:val="vi-VN" w:eastAsia="en-US"/>
        </w:rPr>
        <w:t>ộ</w:t>
      </w:r>
      <w:r w:rsidRPr="00683FEE">
        <w:rPr>
          <w:rFonts w:eastAsia="Times New Roman" w:cs="Times New Roman"/>
          <w:i/>
          <w:szCs w:val="28"/>
          <w:lang w:val="vi-VN" w:eastAsia="en-US"/>
        </w:rPr>
        <w:t xml:space="preserve"> tr</w:t>
      </w:r>
      <w:r w:rsidRPr="00683FEE">
        <w:rPr>
          <w:rFonts w:eastAsia="Times New Roman" w:cs="Arial" w:hint="eastAsia"/>
          <w:i/>
          <w:szCs w:val="28"/>
          <w:lang w:val="vi-VN" w:eastAsia="en-US"/>
        </w:rPr>
        <w:t>ư</w:t>
      </w:r>
      <w:r w:rsidRPr="00683FEE">
        <w:rPr>
          <w:rFonts w:eastAsia="Times New Roman" w:cs="Arial"/>
          <w:i/>
          <w:szCs w:val="28"/>
          <w:lang w:val="vi-VN" w:eastAsia="en-US"/>
        </w:rPr>
        <w:t>ở</w:t>
      </w:r>
      <w:r w:rsidRPr="00683FEE">
        <w:rPr>
          <w:rFonts w:eastAsia="Times New Roman" w:cs="Times New Roman"/>
          <w:i/>
          <w:szCs w:val="28"/>
          <w:lang w:val="vi-VN" w:eastAsia="en-US"/>
        </w:rPr>
        <w:t>ng B</w:t>
      </w:r>
      <w:r w:rsidRPr="00683FEE">
        <w:rPr>
          <w:rFonts w:eastAsia="Times New Roman" w:cs="Arial"/>
          <w:i/>
          <w:szCs w:val="28"/>
          <w:lang w:val="vi-VN" w:eastAsia="en-US"/>
        </w:rPr>
        <w:t>ộ</w:t>
      </w:r>
      <w:r w:rsidRPr="00683FEE">
        <w:rPr>
          <w:rFonts w:eastAsia="Times New Roman" w:cs="Times New Roman"/>
          <w:i/>
          <w:szCs w:val="28"/>
          <w:lang w:val="vi-VN" w:eastAsia="en-US"/>
        </w:rPr>
        <w:t xml:space="preserve"> T</w:t>
      </w:r>
      <w:r w:rsidRPr="00683FEE">
        <w:rPr>
          <w:rFonts w:eastAsia="Times New Roman" w:cs="Arial"/>
          <w:i/>
          <w:szCs w:val="28"/>
          <w:lang w:val="vi-VN" w:eastAsia="en-US"/>
        </w:rPr>
        <w:t>à</w:t>
      </w:r>
      <w:r w:rsidRPr="00683FEE">
        <w:rPr>
          <w:rFonts w:eastAsia="Times New Roman" w:cs="Times New Roman"/>
          <w:i/>
          <w:szCs w:val="28"/>
          <w:lang w:val="vi-VN" w:eastAsia="en-US"/>
        </w:rPr>
        <w:t>i ch</w:t>
      </w:r>
      <w:r w:rsidRPr="00683FEE">
        <w:rPr>
          <w:rFonts w:eastAsia="Times New Roman" w:cs=".VnTime"/>
          <w:i/>
          <w:szCs w:val="28"/>
          <w:lang w:val="vi-VN" w:eastAsia="en-US"/>
        </w:rPr>
        <w:t>í</w:t>
      </w:r>
      <w:r w:rsidRPr="00683FEE">
        <w:rPr>
          <w:rFonts w:eastAsia="Times New Roman" w:cs="Times New Roman"/>
          <w:i/>
          <w:szCs w:val="28"/>
          <w:lang w:val="vi-VN" w:eastAsia="en-US"/>
        </w:rPr>
        <w:t>nh h</w:t>
      </w:r>
      <w:r w:rsidRPr="00683FEE">
        <w:rPr>
          <w:rFonts w:eastAsia="Times New Roman" w:cs="Arial" w:hint="eastAsia"/>
          <w:i/>
          <w:szCs w:val="28"/>
          <w:lang w:val="vi-VN" w:eastAsia="en-US"/>
        </w:rPr>
        <w:t>ư</w:t>
      </w:r>
      <w:r w:rsidRPr="00683FEE">
        <w:rPr>
          <w:rFonts w:eastAsia="Times New Roman" w:cs="Arial"/>
          <w:i/>
          <w:szCs w:val="28"/>
          <w:lang w:val="vi-VN" w:eastAsia="en-US"/>
        </w:rPr>
        <w:t>ớ</w:t>
      </w:r>
      <w:r w:rsidRPr="00683FEE">
        <w:rPr>
          <w:rFonts w:eastAsia="Times New Roman" w:cs="Times New Roman"/>
          <w:i/>
          <w:szCs w:val="28"/>
          <w:lang w:val="vi-VN" w:eastAsia="en-US"/>
        </w:rPr>
        <w:t>ng d</w:t>
      </w:r>
      <w:r w:rsidRPr="00683FEE">
        <w:rPr>
          <w:rFonts w:eastAsia="Times New Roman" w:cs="Arial"/>
          <w:i/>
          <w:szCs w:val="28"/>
          <w:lang w:val="vi-VN" w:eastAsia="en-US"/>
        </w:rPr>
        <w:t>ẫ</w:t>
      </w:r>
      <w:r w:rsidRPr="00683FEE">
        <w:rPr>
          <w:rFonts w:eastAsia="Times New Roman" w:cs="Times New Roman"/>
          <w:i/>
          <w:szCs w:val="28"/>
          <w:lang w:val="vi-VN" w:eastAsia="en-US"/>
        </w:rPr>
        <w:t>n qu</w:t>
      </w:r>
      <w:r w:rsidRPr="00683FEE">
        <w:rPr>
          <w:rFonts w:eastAsia="Times New Roman" w:cs="Arial"/>
          <w:i/>
          <w:szCs w:val="28"/>
          <w:lang w:val="vi-VN" w:eastAsia="en-US"/>
        </w:rPr>
        <w:t>ả</w:t>
      </w:r>
      <w:r w:rsidRPr="00683FEE">
        <w:rPr>
          <w:rFonts w:eastAsia="Times New Roman" w:cs="Times New Roman"/>
          <w:i/>
          <w:szCs w:val="28"/>
          <w:lang w:val="vi-VN" w:eastAsia="en-US"/>
        </w:rPr>
        <w:t>n l</w:t>
      </w:r>
      <w:r w:rsidRPr="00683FEE">
        <w:rPr>
          <w:rFonts w:eastAsia="Times New Roman" w:cs=".VnTime"/>
          <w:i/>
          <w:szCs w:val="28"/>
          <w:lang w:val="vi-VN" w:eastAsia="en-US"/>
        </w:rPr>
        <w:t>ý</w:t>
      </w:r>
      <w:r w:rsidRPr="00683FEE">
        <w:rPr>
          <w:rFonts w:eastAsia="Times New Roman" w:cs="Times New Roman"/>
          <w:i/>
          <w:szCs w:val="28"/>
          <w:lang w:val="vi-VN" w:eastAsia="en-US"/>
        </w:rPr>
        <w:t xml:space="preserve"> kinh ph</w:t>
      </w:r>
      <w:r w:rsidRPr="00683FEE">
        <w:rPr>
          <w:rFonts w:eastAsia="Times New Roman" w:cs=".VnTime"/>
          <w:i/>
          <w:szCs w:val="28"/>
          <w:lang w:val="vi-VN" w:eastAsia="en-US"/>
        </w:rPr>
        <w:t>í</w:t>
      </w:r>
      <w:r w:rsidRPr="00683FEE">
        <w:rPr>
          <w:rFonts w:eastAsia="Times New Roman" w:cs="Times New Roman"/>
          <w:i/>
          <w:szCs w:val="28"/>
          <w:lang w:val="vi-VN" w:eastAsia="en-US"/>
        </w:rPr>
        <w:t xml:space="preserve"> </w:t>
      </w:r>
      <w:r w:rsidRPr="00683FEE">
        <w:rPr>
          <w:rFonts w:eastAsia="Times New Roman" w:cs="Arial" w:hint="eastAsia"/>
          <w:i/>
          <w:szCs w:val="28"/>
          <w:lang w:val="vi-VN" w:eastAsia="en-US"/>
        </w:rPr>
        <w:t>đà</w:t>
      </w:r>
      <w:r w:rsidRPr="00683FEE">
        <w:rPr>
          <w:rFonts w:eastAsia="Times New Roman" w:cs="Times New Roman"/>
          <w:i/>
          <w:szCs w:val="28"/>
          <w:lang w:val="vi-VN" w:eastAsia="en-US"/>
        </w:rPr>
        <w:t>o t</w:t>
      </w:r>
      <w:r w:rsidRPr="00683FEE">
        <w:rPr>
          <w:rFonts w:eastAsia="Times New Roman" w:cs="Arial"/>
          <w:i/>
          <w:szCs w:val="28"/>
          <w:lang w:val="vi-VN" w:eastAsia="en-US"/>
        </w:rPr>
        <w:t>ạ</w:t>
      </w:r>
      <w:r w:rsidRPr="00683FEE">
        <w:rPr>
          <w:rFonts w:eastAsia="Times New Roman" w:cs="Times New Roman"/>
          <w:i/>
          <w:szCs w:val="28"/>
          <w:lang w:val="vi-VN" w:eastAsia="en-US"/>
        </w:rPr>
        <w:t>o cho l</w:t>
      </w:r>
      <w:r w:rsidRPr="00683FEE">
        <w:rPr>
          <w:rFonts w:eastAsia="Times New Roman" w:cs="Arial" w:hint="eastAsia"/>
          <w:i/>
          <w:szCs w:val="28"/>
          <w:lang w:val="vi-VN" w:eastAsia="en-US"/>
        </w:rPr>
        <w:t>ư</w:t>
      </w:r>
      <w:r w:rsidRPr="00683FEE">
        <w:rPr>
          <w:rFonts w:eastAsia="Times New Roman" w:cs="Times New Roman"/>
          <w:i/>
          <w:szCs w:val="28"/>
          <w:lang w:val="vi-VN" w:eastAsia="en-US"/>
        </w:rPr>
        <w:t>u h</w:t>
      </w:r>
      <w:r w:rsidRPr="00683FEE">
        <w:rPr>
          <w:rFonts w:eastAsia="Times New Roman" w:cs="Arial"/>
          <w:i/>
          <w:szCs w:val="28"/>
          <w:lang w:val="vi-VN" w:eastAsia="en-US"/>
        </w:rPr>
        <w:t>ọ</w:t>
      </w:r>
      <w:r w:rsidRPr="00683FEE">
        <w:rPr>
          <w:rFonts w:eastAsia="Times New Roman" w:cs="Times New Roman"/>
          <w:i/>
          <w:szCs w:val="28"/>
          <w:lang w:val="vi-VN" w:eastAsia="en-US"/>
        </w:rPr>
        <w:t>c sinh L</w:t>
      </w:r>
      <w:r w:rsidRPr="00683FEE">
        <w:rPr>
          <w:rFonts w:eastAsia="Times New Roman" w:cs="Arial"/>
          <w:i/>
          <w:szCs w:val="28"/>
          <w:lang w:val="vi-VN" w:eastAsia="en-US"/>
        </w:rPr>
        <w:t>à</w:t>
      </w:r>
      <w:r w:rsidRPr="00683FEE">
        <w:rPr>
          <w:rFonts w:eastAsia="Times New Roman" w:cs="Times New Roman"/>
          <w:i/>
          <w:szCs w:val="28"/>
          <w:lang w:val="vi-VN" w:eastAsia="en-US"/>
        </w:rPr>
        <w:t>o v</w:t>
      </w:r>
      <w:r w:rsidRPr="00683FEE">
        <w:rPr>
          <w:rFonts w:eastAsia="Times New Roman" w:cs="Arial"/>
          <w:i/>
          <w:szCs w:val="28"/>
          <w:lang w:val="vi-VN" w:eastAsia="en-US"/>
        </w:rPr>
        <w:t xml:space="preserve">à </w:t>
      </w:r>
      <w:r w:rsidRPr="00683FEE">
        <w:rPr>
          <w:rFonts w:eastAsia="Times New Roman" w:cs="Times New Roman"/>
          <w:i/>
          <w:szCs w:val="28"/>
          <w:lang w:val="vi-VN" w:eastAsia="en-US"/>
        </w:rPr>
        <w:t>Campuchia (di</w:t>
      </w:r>
      <w:r w:rsidRPr="00683FEE">
        <w:rPr>
          <w:rFonts w:eastAsia="Times New Roman" w:cs="Arial"/>
          <w:i/>
          <w:szCs w:val="28"/>
          <w:lang w:val="vi-VN" w:eastAsia="en-US"/>
        </w:rPr>
        <w:t>ệ</w:t>
      </w:r>
      <w:r w:rsidRPr="00683FEE">
        <w:rPr>
          <w:rFonts w:eastAsia="Times New Roman" w:cs="Times New Roman"/>
          <w:i/>
          <w:szCs w:val="28"/>
          <w:lang w:val="vi-VN" w:eastAsia="en-US"/>
        </w:rPr>
        <w:t>n Hi</w:t>
      </w:r>
      <w:r w:rsidRPr="00683FEE">
        <w:rPr>
          <w:rFonts w:eastAsia="Times New Roman" w:cs="Arial"/>
          <w:i/>
          <w:szCs w:val="28"/>
          <w:lang w:val="vi-VN" w:eastAsia="en-US"/>
        </w:rPr>
        <w:t>ệ</w:t>
      </w:r>
      <w:r w:rsidRPr="00683FEE">
        <w:rPr>
          <w:rFonts w:eastAsia="Times New Roman" w:cs="Times New Roman"/>
          <w:i/>
          <w:szCs w:val="28"/>
          <w:lang w:val="vi-VN" w:eastAsia="en-US"/>
        </w:rPr>
        <w:t xml:space="preserve">p </w:t>
      </w:r>
      <w:r w:rsidRPr="00683FEE">
        <w:rPr>
          <w:rFonts w:eastAsia="Times New Roman" w:cs="Arial" w:hint="eastAsia"/>
          <w:i/>
          <w:szCs w:val="28"/>
          <w:lang w:val="vi-VN" w:eastAsia="en-US"/>
        </w:rPr>
        <w:t>đ</w:t>
      </w:r>
      <w:r w:rsidRPr="00683FEE">
        <w:rPr>
          <w:rFonts w:eastAsia="Times New Roman" w:cs="Arial"/>
          <w:i/>
          <w:szCs w:val="28"/>
          <w:lang w:val="vi-VN" w:eastAsia="en-US"/>
        </w:rPr>
        <w:t>ị</w:t>
      </w:r>
      <w:r w:rsidRPr="00683FEE">
        <w:rPr>
          <w:rFonts w:eastAsia="Times New Roman" w:cs="Times New Roman"/>
          <w:i/>
          <w:szCs w:val="28"/>
          <w:lang w:val="vi-VN" w:eastAsia="en-US"/>
        </w:rPr>
        <w:t>nh) h</w:t>
      </w:r>
      <w:r w:rsidRPr="00683FEE">
        <w:rPr>
          <w:rFonts w:eastAsia="Times New Roman" w:cs="Arial"/>
          <w:i/>
          <w:szCs w:val="28"/>
          <w:lang w:val="vi-VN" w:eastAsia="en-US"/>
        </w:rPr>
        <w:t>ọ</w:t>
      </w:r>
      <w:r w:rsidRPr="00683FEE">
        <w:rPr>
          <w:rFonts w:eastAsia="Times New Roman" w:cs="Times New Roman"/>
          <w:i/>
          <w:szCs w:val="28"/>
          <w:lang w:val="vi-VN" w:eastAsia="en-US"/>
        </w:rPr>
        <w:t>c t</w:t>
      </w:r>
      <w:r w:rsidRPr="00683FEE">
        <w:rPr>
          <w:rFonts w:eastAsia="Times New Roman" w:cs="Arial"/>
          <w:i/>
          <w:szCs w:val="28"/>
          <w:lang w:val="vi-VN" w:eastAsia="en-US"/>
        </w:rPr>
        <w:t>ậ</w:t>
      </w:r>
      <w:r w:rsidRPr="00683FEE">
        <w:rPr>
          <w:rFonts w:eastAsia="Times New Roman" w:cs="Times New Roman"/>
          <w:i/>
          <w:szCs w:val="28"/>
          <w:lang w:val="vi-VN" w:eastAsia="en-US"/>
        </w:rPr>
        <w:t>p t</w:t>
      </w:r>
      <w:r w:rsidRPr="00683FEE">
        <w:rPr>
          <w:rFonts w:eastAsia="Times New Roman" w:cs="Arial"/>
          <w:i/>
          <w:szCs w:val="28"/>
          <w:lang w:val="vi-VN" w:eastAsia="en-US"/>
        </w:rPr>
        <w:t>ạ</w:t>
      </w:r>
      <w:r w:rsidRPr="00683FEE">
        <w:rPr>
          <w:rFonts w:eastAsia="Times New Roman" w:cs="Times New Roman"/>
          <w:i/>
          <w:szCs w:val="28"/>
          <w:lang w:val="vi-VN" w:eastAsia="en-US"/>
        </w:rPr>
        <w:t>i Vi</w:t>
      </w:r>
      <w:r w:rsidRPr="00683FEE">
        <w:rPr>
          <w:rFonts w:eastAsia="Times New Roman" w:cs="Arial"/>
          <w:i/>
          <w:szCs w:val="28"/>
          <w:lang w:val="vi-VN" w:eastAsia="en-US"/>
        </w:rPr>
        <w:t>ệ</w:t>
      </w:r>
      <w:r w:rsidRPr="00683FEE">
        <w:rPr>
          <w:rFonts w:eastAsia="Times New Roman" w:cs="Times New Roman"/>
          <w:i/>
          <w:szCs w:val="28"/>
          <w:lang w:val="vi-VN" w:eastAsia="en-US"/>
        </w:rPr>
        <w:t>t Nam s</w:t>
      </w:r>
      <w:r w:rsidRPr="00683FEE">
        <w:rPr>
          <w:rFonts w:eastAsia="Times New Roman" w:cs="Arial"/>
          <w:i/>
          <w:szCs w:val="28"/>
          <w:lang w:val="vi-VN" w:eastAsia="en-US"/>
        </w:rPr>
        <w:t>ử</w:t>
      </w:r>
      <w:r w:rsidRPr="00683FEE">
        <w:rPr>
          <w:rFonts w:eastAsia="Times New Roman" w:cs="Times New Roman"/>
          <w:i/>
          <w:szCs w:val="28"/>
          <w:lang w:val="vi-VN" w:eastAsia="en-US"/>
        </w:rPr>
        <w:t xml:space="preserve"> d</w:t>
      </w:r>
      <w:r w:rsidRPr="00683FEE">
        <w:rPr>
          <w:rFonts w:eastAsia="Times New Roman" w:cs="Arial"/>
          <w:i/>
          <w:szCs w:val="28"/>
          <w:lang w:val="vi-VN" w:eastAsia="en-US"/>
        </w:rPr>
        <w:t>ụ</w:t>
      </w:r>
      <w:r w:rsidRPr="00683FEE">
        <w:rPr>
          <w:rFonts w:eastAsia="Times New Roman" w:cs="Times New Roman"/>
          <w:i/>
          <w:szCs w:val="28"/>
          <w:lang w:val="vi-VN" w:eastAsia="en-US"/>
        </w:rPr>
        <w:t>ng ngu</w:t>
      </w:r>
      <w:r w:rsidRPr="00683FEE">
        <w:rPr>
          <w:rFonts w:eastAsia="Times New Roman" w:cs="Arial"/>
          <w:i/>
          <w:szCs w:val="28"/>
          <w:lang w:val="vi-VN" w:eastAsia="en-US"/>
        </w:rPr>
        <w:t>ồ</w:t>
      </w:r>
      <w:r w:rsidRPr="00683FEE">
        <w:rPr>
          <w:rFonts w:eastAsia="Times New Roman" w:cs="Times New Roman"/>
          <w:i/>
          <w:szCs w:val="28"/>
          <w:lang w:val="vi-VN" w:eastAsia="en-US"/>
        </w:rPr>
        <w:t>n v</w:t>
      </w:r>
      <w:r w:rsidRPr="00683FEE">
        <w:rPr>
          <w:rFonts w:eastAsia="Times New Roman" w:cs="Arial"/>
          <w:i/>
          <w:szCs w:val="28"/>
          <w:lang w:val="vi-VN" w:eastAsia="en-US"/>
        </w:rPr>
        <w:t>ố</w:t>
      </w:r>
      <w:r w:rsidRPr="00683FEE">
        <w:rPr>
          <w:rFonts w:eastAsia="Times New Roman" w:cs="Times New Roman"/>
          <w:i/>
          <w:szCs w:val="28"/>
          <w:lang w:val="vi-VN" w:eastAsia="en-US"/>
        </w:rPr>
        <w:t>n vi</w:t>
      </w:r>
      <w:r w:rsidRPr="00683FEE">
        <w:rPr>
          <w:rFonts w:eastAsia="Times New Roman" w:cs="Arial"/>
          <w:i/>
          <w:szCs w:val="28"/>
          <w:lang w:val="vi-VN" w:eastAsia="en-US"/>
        </w:rPr>
        <w:t>ệ</w:t>
      </w:r>
      <w:r w:rsidRPr="00683FEE">
        <w:rPr>
          <w:rFonts w:eastAsia="Times New Roman" w:cs="Times New Roman"/>
          <w:i/>
          <w:szCs w:val="28"/>
          <w:lang w:val="vi-VN" w:eastAsia="en-US"/>
        </w:rPr>
        <w:t>n tr</w:t>
      </w:r>
      <w:r w:rsidRPr="00683FEE">
        <w:rPr>
          <w:rFonts w:eastAsia="Times New Roman" w:cs="Arial"/>
          <w:i/>
          <w:szCs w:val="28"/>
          <w:lang w:val="vi-VN" w:eastAsia="en-US"/>
        </w:rPr>
        <w:t>ợ</w:t>
      </w:r>
      <w:r w:rsidRPr="00683FEE">
        <w:rPr>
          <w:rFonts w:eastAsia="Times New Roman" w:cs="Times New Roman"/>
          <w:i/>
          <w:szCs w:val="28"/>
          <w:lang w:val="vi-VN" w:eastAsia="en-US"/>
        </w:rPr>
        <w:t xml:space="preserve"> c</w:t>
      </w:r>
      <w:r w:rsidRPr="00683FEE">
        <w:rPr>
          <w:rFonts w:eastAsia="Times New Roman" w:cs="Arial"/>
          <w:i/>
          <w:szCs w:val="28"/>
          <w:lang w:val="vi-VN" w:eastAsia="en-US"/>
        </w:rPr>
        <w:t>ủ</w:t>
      </w:r>
      <w:r w:rsidRPr="00683FEE">
        <w:rPr>
          <w:rFonts w:eastAsia="Times New Roman" w:cs="Times New Roman"/>
          <w:i/>
          <w:szCs w:val="28"/>
          <w:lang w:val="vi-VN" w:eastAsia="en-US"/>
        </w:rPr>
        <w:t>a Chính ph</w:t>
      </w:r>
      <w:r w:rsidRPr="00683FEE">
        <w:rPr>
          <w:rFonts w:eastAsia="Times New Roman" w:cs="Arial"/>
          <w:i/>
          <w:szCs w:val="28"/>
          <w:lang w:val="vi-VN" w:eastAsia="en-US"/>
        </w:rPr>
        <w:t>ủ</w:t>
      </w:r>
      <w:r w:rsidRPr="00683FEE">
        <w:rPr>
          <w:rFonts w:eastAsia="Times New Roman" w:cs="Times New Roman"/>
          <w:i/>
          <w:szCs w:val="28"/>
          <w:lang w:val="vi-VN" w:eastAsia="en-US"/>
        </w:rPr>
        <w:t xml:space="preserve"> Vi</w:t>
      </w:r>
      <w:r w:rsidRPr="00683FEE">
        <w:rPr>
          <w:rFonts w:eastAsia="Times New Roman" w:cs="Arial"/>
          <w:i/>
          <w:szCs w:val="28"/>
          <w:lang w:val="vi-VN" w:eastAsia="en-US"/>
        </w:rPr>
        <w:t>ệ</w:t>
      </w:r>
      <w:r w:rsidRPr="00683FEE">
        <w:rPr>
          <w:rFonts w:eastAsia="Times New Roman" w:cs="Times New Roman"/>
          <w:i/>
          <w:szCs w:val="28"/>
          <w:lang w:val="vi-VN" w:eastAsia="en-US"/>
        </w:rPr>
        <w:t>t Nam</w:t>
      </w:r>
      <w:r w:rsidR="005244DF" w:rsidRPr="005244DF">
        <w:rPr>
          <w:rFonts w:eastAsia="Times New Roman" w:cs="Times New Roman"/>
          <w:i/>
          <w:szCs w:val="28"/>
          <w:lang w:val="vi-VN" w:eastAsia="en-US"/>
        </w:rPr>
        <w:t>;</w:t>
      </w:r>
    </w:p>
    <w:p w14:paraId="6198268C" w14:textId="60D40049" w:rsidR="00520E75" w:rsidRDefault="00520E75" w:rsidP="00842DF7">
      <w:pPr>
        <w:widowControl w:val="0"/>
        <w:spacing w:before="140" w:after="120" w:line="240" w:lineRule="auto"/>
        <w:ind w:firstLine="709"/>
        <w:jc w:val="both"/>
        <w:rPr>
          <w:rFonts w:eastAsia="Times New Roman" w:cs="Times New Roman"/>
          <w:i/>
          <w:iCs/>
          <w:szCs w:val="28"/>
          <w:lang w:val="vi-VN" w:eastAsia="vi-VN"/>
        </w:rPr>
      </w:pPr>
      <w:r w:rsidRPr="00D7113C">
        <w:rPr>
          <w:rFonts w:eastAsia="Times New Roman" w:cs="Times New Roman"/>
          <w:i/>
          <w:iCs/>
          <w:szCs w:val="28"/>
          <w:lang w:val="vi-VN" w:eastAsia="vi-VN"/>
        </w:rPr>
        <w:t>Theo đề nghị của</w:t>
      </w:r>
      <w:r>
        <w:rPr>
          <w:rFonts w:eastAsia="Times New Roman" w:cs="Times New Roman"/>
          <w:i/>
          <w:iCs/>
          <w:szCs w:val="28"/>
          <w:lang w:val="vi-VN" w:eastAsia="vi-VN"/>
        </w:rPr>
        <w:t xml:space="preserve"> </w:t>
      </w:r>
      <w:r w:rsidR="00AF7E25" w:rsidRPr="00005087">
        <w:rPr>
          <w:rFonts w:eastAsia="Times New Roman" w:cs="Times New Roman"/>
          <w:i/>
          <w:iCs/>
          <w:szCs w:val="28"/>
          <w:lang w:val="vi-VN" w:eastAsia="vi-VN"/>
        </w:rPr>
        <w:t>G</w:t>
      </w:r>
      <w:r w:rsidRPr="001C2C68">
        <w:rPr>
          <w:rFonts w:eastAsia="Times New Roman" w:cs="Times New Roman"/>
          <w:i/>
          <w:iCs/>
          <w:szCs w:val="28"/>
          <w:lang w:val="vi-VN" w:eastAsia="vi-VN"/>
        </w:rPr>
        <w:t>iám đốc Sở Ngoại vụ</w:t>
      </w:r>
      <w:r w:rsidRPr="00017538">
        <w:rPr>
          <w:rFonts w:eastAsia="Times New Roman" w:cs="Times New Roman"/>
          <w:i/>
          <w:iCs/>
          <w:szCs w:val="28"/>
          <w:lang w:val="vi-VN" w:eastAsia="vi-VN"/>
        </w:rPr>
        <w:t>;</w:t>
      </w:r>
    </w:p>
    <w:p w14:paraId="250BBE46" w14:textId="1F1639AF" w:rsidR="00520E75" w:rsidRPr="00017538" w:rsidRDefault="00520E75" w:rsidP="00842DF7">
      <w:pPr>
        <w:widowControl w:val="0"/>
        <w:spacing w:before="140" w:after="120" w:line="240" w:lineRule="auto"/>
        <w:ind w:firstLine="709"/>
        <w:jc w:val="both"/>
        <w:rPr>
          <w:rFonts w:eastAsia="Times New Roman" w:cs="Times New Roman"/>
          <w:szCs w:val="28"/>
          <w:lang w:val="vi-VN" w:eastAsia="vi-VN"/>
        </w:rPr>
      </w:pPr>
      <w:r w:rsidRPr="00A955BC">
        <w:rPr>
          <w:rFonts w:eastAsia="Times New Roman" w:cs="Times New Roman"/>
          <w:i/>
          <w:iCs/>
          <w:szCs w:val="28"/>
          <w:lang w:val="vi-VN" w:eastAsia="vi-VN"/>
        </w:rPr>
        <w:t>Ủy</w:t>
      </w:r>
      <w:r w:rsidRPr="00017538">
        <w:rPr>
          <w:rFonts w:eastAsia="Times New Roman" w:cs="Times New Roman"/>
          <w:i/>
          <w:iCs/>
          <w:szCs w:val="28"/>
          <w:lang w:val="vi-VN" w:eastAsia="vi-VN"/>
        </w:rPr>
        <w:t xml:space="preserve"> ban nhân dân </w:t>
      </w:r>
      <w:r w:rsidR="00683FEE" w:rsidRPr="00683FEE">
        <w:rPr>
          <w:rFonts w:eastAsia="Times New Roman" w:cs="Times New Roman"/>
          <w:i/>
          <w:iCs/>
          <w:szCs w:val="28"/>
          <w:lang w:val="vi-VN" w:eastAsia="vi-VN"/>
        </w:rPr>
        <w:t xml:space="preserve">thành phố </w:t>
      </w:r>
      <w:r w:rsidRPr="00017538">
        <w:rPr>
          <w:rFonts w:eastAsia="Times New Roman" w:cs="Times New Roman"/>
          <w:i/>
          <w:iCs/>
          <w:szCs w:val="28"/>
          <w:lang w:val="vi-VN" w:eastAsia="vi-VN"/>
        </w:rPr>
        <w:t xml:space="preserve">ban hành Quyết định </w:t>
      </w:r>
      <w:r w:rsidR="00774F04" w:rsidRPr="00774F04">
        <w:rPr>
          <w:rFonts w:eastAsia="Times New Roman" w:cs="Times New Roman"/>
          <w:i/>
          <w:iCs/>
          <w:szCs w:val="28"/>
          <w:lang w:val="vi-VN" w:eastAsia="vi-VN"/>
        </w:rPr>
        <w:t xml:space="preserve">ban hành </w:t>
      </w:r>
      <w:r w:rsidR="00005087" w:rsidRPr="00005087">
        <w:rPr>
          <w:rFonts w:eastAsia="Times New Roman" w:cs="Times New Roman"/>
          <w:i/>
          <w:iCs/>
          <w:szCs w:val="28"/>
          <w:lang w:val="vi-VN" w:eastAsia="vi-VN"/>
        </w:rPr>
        <w:t>Quy chế phối hợp quản lý lưu học sinh Lào và Campuchia đến học tập trên địa bàn thành phố Đồng Nai</w:t>
      </w:r>
      <w:r w:rsidRPr="00017538">
        <w:rPr>
          <w:rFonts w:eastAsia="Times New Roman" w:cs="Times New Roman"/>
          <w:i/>
          <w:iCs/>
          <w:szCs w:val="28"/>
          <w:lang w:val="vi-VN" w:eastAsia="vi-VN"/>
        </w:rPr>
        <w:t>.</w:t>
      </w:r>
    </w:p>
    <w:p w14:paraId="4E8F4F1B" w14:textId="64928664" w:rsidR="00520E75" w:rsidRPr="00D7113C" w:rsidRDefault="00520E75" w:rsidP="00842DF7">
      <w:pPr>
        <w:widowControl w:val="0"/>
        <w:spacing w:before="140" w:after="120" w:line="240" w:lineRule="auto"/>
        <w:ind w:firstLine="799"/>
        <w:jc w:val="both"/>
        <w:rPr>
          <w:rFonts w:eastAsia="Times New Roman" w:cs="Times New Roman"/>
          <w:szCs w:val="28"/>
          <w:lang w:val="vi-VN" w:eastAsia="vi-VN"/>
        </w:rPr>
      </w:pPr>
      <w:r w:rsidRPr="00D7113C">
        <w:rPr>
          <w:rFonts w:eastAsia="Times New Roman" w:cs="Times New Roman"/>
          <w:b/>
          <w:bCs/>
          <w:szCs w:val="28"/>
          <w:lang w:val="vi-VN" w:eastAsia="vi-VN"/>
        </w:rPr>
        <w:t xml:space="preserve">Điều 1. </w:t>
      </w:r>
      <w:r w:rsidRPr="00D7113C">
        <w:rPr>
          <w:rFonts w:eastAsia="Times New Roman" w:cs="Times New Roman"/>
          <w:szCs w:val="28"/>
          <w:lang w:val="vi-VN" w:eastAsia="vi-VN"/>
        </w:rPr>
        <w:t xml:space="preserve">Ban hành kèm theo Quyết định này </w:t>
      </w:r>
      <w:r w:rsidR="005244DF" w:rsidRPr="005244DF">
        <w:rPr>
          <w:rFonts w:eastAsia="Times New Roman" w:cs="Times New Roman"/>
          <w:szCs w:val="28"/>
          <w:lang w:val="vi-VN" w:eastAsia="vi-VN"/>
        </w:rPr>
        <w:t>Quy chế phối hợp quản lý lưu học sinh Lào và Campuchia đến học tập trên địa bàn thành phố Đồng Nai</w:t>
      </w:r>
      <w:r w:rsidRPr="00D7113C">
        <w:rPr>
          <w:rFonts w:eastAsia="Times New Roman" w:cs="Times New Roman"/>
          <w:szCs w:val="28"/>
          <w:lang w:val="vi-VN" w:eastAsia="vi-VN"/>
        </w:rPr>
        <w:t>.</w:t>
      </w:r>
    </w:p>
    <w:p w14:paraId="643A9EEA" w14:textId="52C53B2A" w:rsidR="005244DF" w:rsidRPr="005244DF" w:rsidRDefault="00520E75" w:rsidP="00842DF7">
      <w:pPr>
        <w:widowControl w:val="0"/>
        <w:spacing w:before="140" w:after="120" w:line="240" w:lineRule="auto"/>
        <w:ind w:firstLine="799"/>
        <w:jc w:val="both"/>
        <w:rPr>
          <w:rFonts w:eastAsia="Times New Roman" w:cs="Times New Roman"/>
          <w:b/>
          <w:bCs/>
          <w:szCs w:val="28"/>
          <w:lang w:val="vi-VN" w:eastAsia="vi-VN"/>
        </w:rPr>
      </w:pPr>
      <w:r w:rsidRPr="00D7113C">
        <w:rPr>
          <w:rFonts w:eastAsia="Times New Roman" w:cs="Times New Roman"/>
          <w:b/>
          <w:bCs/>
          <w:szCs w:val="28"/>
          <w:lang w:val="vi-VN" w:eastAsia="vi-VN"/>
        </w:rPr>
        <w:t xml:space="preserve">Điều 2. </w:t>
      </w:r>
      <w:r w:rsidR="005244DF" w:rsidRPr="005244DF">
        <w:rPr>
          <w:rFonts w:eastAsia="Times New Roman" w:cs="Times New Roman"/>
          <w:b/>
          <w:bCs/>
          <w:szCs w:val="28"/>
          <w:lang w:val="vi-VN" w:eastAsia="vi-VN"/>
        </w:rPr>
        <w:t>Hiệu lực thi hành</w:t>
      </w:r>
    </w:p>
    <w:p w14:paraId="737B899B" w14:textId="5D1D2499" w:rsidR="005244DF" w:rsidRPr="005244DF" w:rsidRDefault="005244DF" w:rsidP="00842DF7">
      <w:pPr>
        <w:widowControl w:val="0"/>
        <w:spacing w:before="140" w:after="120" w:line="240" w:lineRule="auto"/>
        <w:ind w:firstLine="799"/>
        <w:jc w:val="both"/>
        <w:rPr>
          <w:rFonts w:eastAsia="Times New Roman" w:cs="Times New Roman"/>
          <w:szCs w:val="28"/>
          <w:lang w:val="vi-VN" w:eastAsia="vi-VN"/>
        </w:rPr>
      </w:pPr>
      <w:r w:rsidRPr="005244DF">
        <w:rPr>
          <w:rFonts w:eastAsia="Times New Roman" w:cs="Times New Roman"/>
          <w:szCs w:val="28"/>
          <w:lang w:val="vi-VN" w:eastAsia="vi-VN"/>
        </w:rPr>
        <w:t xml:space="preserve">1. </w:t>
      </w:r>
      <w:r w:rsidR="00520E75" w:rsidRPr="00D7113C">
        <w:rPr>
          <w:rFonts w:eastAsia="Times New Roman" w:cs="Times New Roman"/>
          <w:szCs w:val="28"/>
          <w:lang w:val="vi-VN" w:eastAsia="vi-VN"/>
        </w:rPr>
        <w:t xml:space="preserve">Quyết định </w:t>
      </w:r>
      <w:r w:rsidR="00AE3193" w:rsidRPr="00AE3193">
        <w:rPr>
          <w:rFonts w:eastAsia="Times New Roman" w:cs="Times New Roman"/>
          <w:szCs w:val="28"/>
          <w:lang w:val="vi-VN" w:eastAsia="vi-VN"/>
        </w:rPr>
        <w:t xml:space="preserve">này </w:t>
      </w:r>
      <w:r w:rsidR="00520E75" w:rsidRPr="00D7113C">
        <w:rPr>
          <w:rFonts w:eastAsia="Times New Roman" w:cs="Times New Roman"/>
          <w:szCs w:val="28"/>
          <w:lang w:val="vi-VN" w:eastAsia="vi-VN"/>
        </w:rPr>
        <w:t>có hi</w:t>
      </w:r>
      <w:r w:rsidR="00520E75">
        <w:rPr>
          <w:rFonts w:eastAsia="Times New Roman" w:cs="Times New Roman"/>
          <w:szCs w:val="28"/>
          <w:lang w:val="vi-VN" w:eastAsia="vi-VN"/>
        </w:rPr>
        <w:t>ệu lực thi hành kể từ ngày</w:t>
      </w:r>
      <w:r w:rsidR="00AB6088" w:rsidRPr="00005087">
        <w:rPr>
          <w:rFonts w:eastAsia="Times New Roman" w:cs="Times New Roman"/>
          <w:szCs w:val="28"/>
          <w:lang w:val="vi-VN" w:eastAsia="vi-VN"/>
        </w:rPr>
        <w:t xml:space="preserve"> </w:t>
      </w:r>
      <w:r w:rsidR="00D3210B">
        <w:rPr>
          <w:rFonts w:eastAsia="Times New Roman" w:cs="Times New Roman"/>
          <w:szCs w:val="28"/>
          <w:lang w:eastAsia="vi-VN"/>
        </w:rPr>
        <w:t>10</w:t>
      </w:r>
      <w:r w:rsidR="00AB6088" w:rsidRPr="00005087">
        <w:rPr>
          <w:rFonts w:eastAsia="Times New Roman" w:cs="Times New Roman"/>
          <w:szCs w:val="28"/>
          <w:lang w:val="vi-VN" w:eastAsia="vi-VN"/>
        </w:rPr>
        <w:t xml:space="preserve"> </w:t>
      </w:r>
      <w:r w:rsidR="00E2746B" w:rsidRPr="00E2746B">
        <w:rPr>
          <w:rFonts w:eastAsia="Times New Roman" w:cs="Times New Roman"/>
          <w:szCs w:val="28"/>
          <w:lang w:val="vi-VN" w:eastAsia="vi-VN"/>
        </w:rPr>
        <w:t xml:space="preserve">tháng </w:t>
      </w:r>
      <w:r w:rsidR="00D3210B">
        <w:rPr>
          <w:rFonts w:eastAsia="Times New Roman" w:cs="Times New Roman"/>
          <w:szCs w:val="28"/>
          <w:lang w:eastAsia="vi-VN"/>
        </w:rPr>
        <w:t>8</w:t>
      </w:r>
      <w:r w:rsidR="00AB6088" w:rsidRPr="00005087">
        <w:rPr>
          <w:rFonts w:eastAsia="Times New Roman" w:cs="Times New Roman"/>
          <w:szCs w:val="28"/>
          <w:lang w:val="vi-VN" w:eastAsia="vi-VN"/>
        </w:rPr>
        <w:t xml:space="preserve"> </w:t>
      </w:r>
      <w:r w:rsidR="00E2746B" w:rsidRPr="00E2746B">
        <w:rPr>
          <w:rFonts w:eastAsia="Times New Roman" w:cs="Times New Roman"/>
          <w:szCs w:val="28"/>
          <w:lang w:val="vi-VN" w:eastAsia="vi-VN"/>
        </w:rPr>
        <w:t xml:space="preserve">năm </w:t>
      </w:r>
      <w:r w:rsidR="00520E75" w:rsidRPr="00C1695C">
        <w:rPr>
          <w:rFonts w:eastAsia="Times New Roman" w:cs="Times New Roman"/>
          <w:szCs w:val="28"/>
          <w:lang w:val="vi-VN" w:eastAsia="vi-VN"/>
        </w:rPr>
        <w:t>202</w:t>
      </w:r>
      <w:r w:rsidR="00005087" w:rsidRPr="00005087">
        <w:rPr>
          <w:rFonts w:eastAsia="Times New Roman" w:cs="Times New Roman"/>
          <w:szCs w:val="28"/>
          <w:lang w:val="vi-VN" w:eastAsia="vi-VN"/>
        </w:rPr>
        <w:t>6</w:t>
      </w:r>
      <w:r w:rsidRPr="005244DF">
        <w:rPr>
          <w:rFonts w:eastAsia="Times New Roman" w:cs="Times New Roman"/>
          <w:szCs w:val="28"/>
          <w:lang w:val="vi-VN" w:eastAsia="vi-VN"/>
        </w:rPr>
        <w:t>.</w:t>
      </w:r>
    </w:p>
    <w:p w14:paraId="1229CBB4" w14:textId="7197D53F" w:rsidR="005244DF" w:rsidRPr="005244DF" w:rsidRDefault="005244DF" w:rsidP="00842DF7">
      <w:pPr>
        <w:widowControl w:val="0"/>
        <w:spacing w:before="140" w:after="120" w:line="240" w:lineRule="auto"/>
        <w:ind w:firstLine="799"/>
        <w:jc w:val="both"/>
        <w:rPr>
          <w:rFonts w:eastAsia="Times New Roman" w:cs="Times New Roman"/>
          <w:szCs w:val="28"/>
          <w:lang w:val="vi-VN" w:eastAsia="vi-VN"/>
        </w:rPr>
      </w:pPr>
      <w:r w:rsidRPr="005244DF">
        <w:rPr>
          <w:rFonts w:eastAsia="Times New Roman" w:cs="Times New Roman"/>
          <w:szCs w:val="28"/>
          <w:lang w:val="vi-VN" w:eastAsia="vi-VN"/>
        </w:rPr>
        <w:t>2. Quyết định này thay thế các Quyết định sau:</w:t>
      </w:r>
    </w:p>
    <w:p w14:paraId="015CCBD0" w14:textId="30CD90CE" w:rsidR="005244DF" w:rsidRPr="00AE3193" w:rsidRDefault="005244DF" w:rsidP="00842DF7">
      <w:pPr>
        <w:widowControl w:val="0"/>
        <w:spacing w:before="140" w:after="120" w:line="240" w:lineRule="auto"/>
        <w:ind w:firstLine="799"/>
        <w:jc w:val="both"/>
        <w:rPr>
          <w:rFonts w:eastAsia="Times New Roman" w:cs="Times New Roman"/>
          <w:szCs w:val="28"/>
          <w:lang w:val="vi-VN" w:eastAsia="vi-VN"/>
        </w:rPr>
      </w:pPr>
      <w:r w:rsidRPr="005244DF">
        <w:rPr>
          <w:rFonts w:eastAsia="Times New Roman" w:cs="Times New Roman"/>
          <w:szCs w:val="28"/>
          <w:lang w:val="vi-VN" w:eastAsia="vi-VN"/>
        </w:rPr>
        <w:t xml:space="preserve">a) </w:t>
      </w:r>
      <w:r w:rsidRPr="00005087">
        <w:rPr>
          <w:rFonts w:eastAsia="Times New Roman" w:cs="Times New Roman"/>
          <w:szCs w:val="28"/>
          <w:lang w:val="vi-VN" w:eastAsia="vi-VN"/>
        </w:rPr>
        <w:t>Quyết định số 15/2019/QĐ-UBND ngày 29</w:t>
      </w:r>
      <w:r w:rsidR="00AE3193" w:rsidRPr="00AE3193">
        <w:rPr>
          <w:rFonts w:eastAsia="Times New Roman" w:cs="Times New Roman"/>
          <w:szCs w:val="28"/>
          <w:lang w:val="vi-VN" w:eastAsia="vi-VN"/>
        </w:rPr>
        <w:t xml:space="preserve"> tháng 3 năm </w:t>
      </w:r>
      <w:r w:rsidRPr="00005087">
        <w:rPr>
          <w:rFonts w:eastAsia="Times New Roman" w:cs="Times New Roman"/>
          <w:szCs w:val="28"/>
          <w:lang w:val="vi-VN" w:eastAsia="vi-VN"/>
        </w:rPr>
        <w:t>2019 của Ủy ban nhân dân tỉnh</w:t>
      </w:r>
      <w:r w:rsidRPr="00E2746B">
        <w:rPr>
          <w:rFonts w:eastAsia="Times New Roman" w:cs="Times New Roman"/>
          <w:szCs w:val="28"/>
          <w:lang w:val="vi-VN" w:eastAsia="vi-VN"/>
        </w:rPr>
        <w:t xml:space="preserve"> </w:t>
      </w:r>
      <w:r w:rsidR="00AE3193" w:rsidRPr="00AE3193">
        <w:rPr>
          <w:rFonts w:eastAsia="Times New Roman" w:cs="Times New Roman"/>
          <w:szCs w:val="28"/>
          <w:lang w:val="vi-VN" w:eastAsia="vi-VN"/>
        </w:rPr>
        <w:t xml:space="preserve">Đồng Nai ban hành Quy chế phối hợp quản </w:t>
      </w:r>
      <w:r w:rsidR="00AE3193" w:rsidRPr="005244DF">
        <w:rPr>
          <w:rFonts w:eastAsia="Times New Roman" w:cs="Times New Roman"/>
          <w:szCs w:val="28"/>
          <w:lang w:val="vi-VN" w:eastAsia="vi-VN"/>
        </w:rPr>
        <w:t xml:space="preserve">lý lưu học sinh Lào và Campuchia học tập trên địa bàn </w:t>
      </w:r>
      <w:r w:rsidR="00AE3193" w:rsidRPr="00AE3193">
        <w:rPr>
          <w:rFonts w:eastAsia="Times New Roman" w:cs="Times New Roman"/>
          <w:szCs w:val="28"/>
          <w:lang w:val="vi-VN" w:eastAsia="vi-VN"/>
        </w:rPr>
        <w:t>tỉnh</w:t>
      </w:r>
      <w:r w:rsidR="00AE3193" w:rsidRPr="005244DF">
        <w:rPr>
          <w:rFonts w:eastAsia="Times New Roman" w:cs="Times New Roman"/>
          <w:szCs w:val="28"/>
          <w:lang w:val="vi-VN" w:eastAsia="vi-VN"/>
        </w:rPr>
        <w:t xml:space="preserve"> Đồng Nai</w:t>
      </w:r>
      <w:r w:rsidR="00AE3193" w:rsidRPr="00AE3193">
        <w:rPr>
          <w:rFonts w:eastAsia="Times New Roman" w:cs="Times New Roman"/>
          <w:szCs w:val="28"/>
          <w:lang w:val="vi-VN" w:eastAsia="vi-VN"/>
        </w:rPr>
        <w:t>.</w:t>
      </w:r>
    </w:p>
    <w:p w14:paraId="2CEF55EF" w14:textId="6A74C8BC" w:rsidR="00DD729E" w:rsidRDefault="00AE3193" w:rsidP="00842DF7">
      <w:pPr>
        <w:widowControl w:val="0"/>
        <w:spacing w:before="140" w:after="120" w:line="240" w:lineRule="auto"/>
        <w:ind w:firstLine="799"/>
        <w:jc w:val="both"/>
        <w:rPr>
          <w:rFonts w:eastAsia="Times New Roman" w:cs="Times New Roman"/>
          <w:szCs w:val="28"/>
          <w:lang w:val="vi-VN" w:eastAsia="vi-VN"/>
        </w:rPr>
      </w:pPr>
      <w:r w:rsidRPr="00AE3193">
        <w:rPr>
          <w:rFonts w:eastAsia="Times New Roman" w:cs="Times New Roman"/>
          <w:szCs w:val="28"/>
          <w:lang w:val="vi-VN" w:eastAsia="vi-VN"/>
        </w:rPr>
        <w:t xml:space="preserve">b) </w:t>
      </w:r>
      <w:r w:rsidR="00005087" w:rsidRPr="00005087">
        <w:rPr>
          <w:rFonts w:eastAsia="Times New Roman" w:cs="Times New Roman"/>
          <w:szCs w:val="28"/>
          <w:lang w:val="vi-VN" w:eastAsia="vi-VN"/>
        </w:rPr>
        <w:t>Quyết định số 38/2023/QĐ-UBND ngày 29</w:t>
      </w:r>
      <w:r w:rsidRPr="00AE3193">
        <w:rPr>
          <w:rFonts w:eastAsia="Times New Roman" w:cs="Times New Roman"/>
          <w:szCs w:val="28"/>
          <w:lang w:val="vi-VN" w:eastAsia="vi-VN"/>
        </w:rPr>
        <w:t xml:space="preserve"> tháng 9 năm </w:t>
      </w:r>
      <w:r w:rsidR="00005087" w:rsidRPr="00005087">
        <w:rPr>
          <w:rFonts w:eastAsia="Times New Roman" w:cs="Times New Roman"/>
          <w:szCs w:val="28"/>
          <w:lang w:val="vi-VN" w:eastAsia="vi-VN"/>
        </w:rPr>
        <w:t xml:space="preserve">2023 của Ủy ban nhân dân tỉnh </w:t>
      </w:r>
      <w:r w:rsidRPr="00AE3193">
        <w:rPr>
          <w:rFonts w:eastAsia="Times New Roman" w:cs="Times New Roman"/>
          <w:szCs w:val="28"/>
          <w:lang w:val="vi-VN" w:eastAsia="vi-VN"/>
        </w:rPr>
        <w:t xml:space="preserve">Đồng Nai </w:t>
      </w:r>
      <w:r w:rsidR="00005087" w:rsidRPr="00005087">
        <w:rPr>
          <w:rFonts w:eastAsia="Times New Roman" w:cs="Times New Roman"/>
          <w:szCs w:val="28"/>
          <w:lang w:val="vi-VN" w:eastAsia="vi-VN"/>
        </w:rPr>
        <w:t xml:space="preserve">về việc sửa đổi bổ sung một số điều của Quy chế phối hợp quản lý lưu học sinh Lào và Campuchia học tập trên địa bàn tỉnh </w:t>
      </w:r>
      <w:r w:rsidRPr="00AE3193">
        <w:rPr>
          <w:rFonts w:eastAsia="Times New Roman" w:cs="Times New Roman"/>
          <w:szCs w:val="28"/>
          <w:lang w:val="vi-VN" w:eastAsia="vi-VN"/>
        </w:rPr>
        <w:t xml:space="preserve">Đồng Nai </w:t>
      </w:r>
      <w:r w:rsidR="00005087" w:rsidRPr="00005087">
        <w:rPr>
          <w:rFonts w:eastAsia="Times New Roman" w:cs="Times New Roman"/>
          <w:szCs w:val="28"/>
          <w:lang w:val="vi-VN" w:eastAsia="vi-VN"/>
        </w:rPr>
        <w:t xml:space="preserve">ban hành kèm theo Quyết định số 15/2019/QĐ-UBND </w:t>
      </w:r>
      <w:r w:rsidRPr="00005087">
        <w:rPr>
          <w:rFonts w:eastAsia="Times New Roman" w:cs="Times New Roman"/>
          <w:szCs w:val="28"/>
          <w:lang w:val="vi-VN" w:eastAsia="vi-VN"/>
        </w:rPr>
        <w:t>ngày 29</w:t>
      </w:r>
      <w:r w:rsidRPr="00AE3193">
        <w:rPr>
          <w:rFonts w:eastAsia="Times New Roman" w:cs="Times New Roman"/>
          <w:szCs w:val="28"/>
          <w:lang w:val="vi-VN" w:eastAsia="vi-VN"/>
        </w:rPr>
        <w:t xml:space="preserve"> tháng 3 năm </w:t>
      </w:r>
      <w:r w:rsidRPr="00005087">
        <w:rPr>
          <w:rFonts w:eastAsia="Times New Roman" w:cs="Times New Roman"/>
          <w:szCs w:val="28"/>
          <w:lang w:val="vi-VN" w:eastAsia="vi-VN"/>
        </w:rPr>
        <w:t>2019</w:t>
      </w:r>
      <w:r w:rsidRPr="00AE3193">
        <w:rPr>
          <w:rFonts w:eastAsia="Times New Roman" w:cs="Times New Roman"/>
          <w:szCs w:val="28"/>
          <w:lang w:val="vi-VN" w:eastAsia="vi-VN"/>
        </w:rPr>
        <w:t xml:space="preserve"> </w:t>
      </w:r>
      <w:r w:rsidR="00005087" w:rsidRPr="00005087">
        <w:rPr>
          <w:rFonts w:eastAsia="Times New Roman" w:cs="Times New Roman"/>
          <w:szCs w:val="28"/>
          <w:lang w:val="vi-VN" w:eastAsia="vi-VN"/>
        </w:rPr>
        <w:t>của Ủy ban nhân dân tỉnh</w:t>
      </w:r>
      <w:r w:rsidRPr="00AE3193">
        <w:rPr>
          <w:rFonts w:eastAsia="Times New Roman" w:cs="Times New Roman"/>
          <w:szCs w:val="28"/>
          <w:lang w:val="vi-VN" w:eastAsia="vi-VN"/>
        </w:rPr>
        <w:t xml:space="preserve"> Đồng Nai</w:t>
      </w:r>
      <w:r w:rsidR="00520E75" w:rsidRPr="00D25DEA">
        <w:rPr>
          <w:rFonts w:eastAsia="Times New Roman" w:cs="Times New Roman"/>
          <w:szCs w:val="28"/>
          <w:lang w:val="vi-VN" w:eastAsia="vi-VN"/>
        </w:rPr>
        <w:t>.</w:t>
      </w:r>
    </w:p>
    <w:p w14:paraId="61BF8BB6" w14:textId="2975814E" w:rsidR="00520E75" w:rsidRPr="00005087" w:rsidRDefault="00520E75" w:rsidP="00842DF7">
      <w:pPr>
        <w:widowControl w:val="0"/>
        <w:spacing w:before="140" w:after="480" w:line="240" w:lineRule="auto"/>
        <w:ind w:firstLine="799"/>
        <w:jc w:val="both"/>
        <w:rPr>
          <w:rFonts w:eastAsia="Times New Roman" w:cs="Times New Roman"/>
          <w:szCs w:val="28"/>
          <w:lang w:val="vi-VN" w:eastAsia="vi-VN"/>
        </w:rPr>
      </w:pPr>
      <w:r w:rsidRPr="00027F05">
        <w:rPr>
          <w:rFonts w:eastAsia="Times New Roman" w:cs="Times New Roman"/>
          <w:b/>
          <w:szCs w:val="28"/>
          <w:lang w:val="vi-VN" w:eastAsia="vi-VN"/>
        </w:rPr>
        <w:t>Đ</w:t>
      </w:r>
      <w:r w:rsidRPr="00AE537A">
        <w:rPr>
          <w:rFonts w:eastAsia="Times New Roman" w:cs="Times New Roman"/>
          <w:b/>
          <w:szCs w:val="28"/>
          <w:lang w:val="vi-VN" w:eastAsia="vi-VN"/>
        </w:rPr>
        <w:t>iều 3</w:t>
      </w:r>
      <w:r w:rsidRPr="00AE537A">
        <w:rPr>
          <w:rFonts w:eastAsia="Times New Roman" w:cs="Times New Roman"/>
          <w:szCs w:val="28"/>
          <w:lang w:val="vi-VN" w:eastAsia="vi-VN"/>
        </w:rPr>
        <w:t xml:space="preserve">. </w:t>
      </w:r>
      <w:r w:rsidRPr="00D25DEA">
        <w:rPr>
          <w:rFonts w:eastAsia="Times New Roman" w:cs="Times New Roman"/>
          <w:szCs w:val="28"/>
          <w:lang w:val="vi-VN" w:eastAsia="vi-VN"/>
        </w:rPr>
        <w:t xml:space="preserve">Chánh Văn phòng </w:t>
      </w:r>
      <w:r w:rsidRPr="00671B84">
        <w:rPr>
          <w:rFonts w:eastAsia="Times New Roman" w:cs="Times New Roman"/>
          <w:szCs w:val="28"/>
          <w:lang w:val="vi-VN" w:eastAsia="vi-VN"/>
        </w:rPr>
        <w:t>Ủy</w:t>
      </w:r>
      <w:r w:rsidRPr="00D25DEA">
        <w:rPr>
          <w:rFonts w:eastAsia="Times New Roman" w:cs="Times New Roman"/>
          <w:szCs w:val="28"/>
          <w:lang w:val="vi-VN" w:eastAsia="vi-VN"/>
        </w:rPr>
        <w:t xml:space="preserve"> ban nhân dân </w:t>
      </w:r>
      <w:r w:rsidR="00005087" w:rsidRPr="00005087">
        <w:rPr>
          <w:rFonts w:eastAsia="Times New Roman" w:cs="Times New Roman"/>
          <w:szCs w:val="28"/>
          <w:lang w:val="vi-VN" w:eastAsia="vi-VN"/>
        </w:rPr>
        <w:t>thành phố</w:t>
      </w:r>
      <w:r w:rsidR="00413BCF" w:rsidRPr="00005087">
        <w:rPr>
          <w:rFonts w:eastAsia="Times New Roman" w:cs="Times New Roman"/>
          <w:szCs w:val="28"/>
          <w:lang w:val="vi-VN" w:eastAsia="vi-VN"/>
        </w:rPr>
        <w:t>,</w:t>
      </w:r>
      <w:r w:rsidRPr="00D25DEA">
        <w:rPr>
          <w:rFonts w:eastAsia="Times New Roman" w:cs="Times New Roman"/>
          <w:szCs w:val="28"/>
          <w:lang w:val="vi-VN" w:eastAsia="vi-VN"/>
        </w:rPr>
        <w:t xml:space="preserve"> Giám đốc Sở Ngoại vụ</w:t>
      </w:r>
      <w:r w:rsidR="00413BCF" w:rsidRPr="00005087">
        <w:rPr>
          <w:rFonts w:eastAsia="Times New Roman" w:cs="Times New Roman"/>
          <w:szCs w:val="28"/>
          <w:lang w:val="vi-VN" w:eastAsia="vi-VN"/>
        </w:rPr>
        <w:t>,</w:t>
      </w:r>
      <w:r w:rsidRPr="00D25DEA">
        <w:rPr>
          <w:rFonts w:eastAsia="Times New Roman" w:cs="Times New Roman"/>
          <w:szCs w:val="28"/>
          <w:lang w:val="vi-VN" w:eastAsia="vi-VN"/>
        </w:rPr>
        <w:t xml:space="preserve"> Thủ trưởng các cơ quan chuyên môn thuộc </w:t>
      </w:r>
      <w:r w:rsidRPr="00671B84">
        <w:rPr>
          <w:rFonts w:eastAsia="Times New Roman" w:cs="Times New Roman"/>
          <w:szCs w:val="28"/>
          <w:lang w:val="vi-VN" w:eastAsia="vi-VN"/>
        </w:rPr>
        <w:t>Ủy</w:t>
      </w:r>
      <w:r w:rsidRPr="00D25DEA">
        <w:rPr>
          <w:rFonts w:eastAsia="Times New Roman" w:cs="Times New Roman"/>
          <w:szCs w:val="28"/>
          <w:lang w:val="vi-VN" w:eastAsia="vi-VN"/>
        </w:rPr>
        <w:t xml:space="preserve"> ban nhân dân </w:t>
      </w:r>
      <w:r w:rsidR="00005087" w:rsidRPr="00005087">
        <w:rPr>
          <w:rFonts w:eastAsia="Times New Roman" w:cs="Times New Roman"/>
          <w:szCs w:val="28"/>
          <w:lang w:val="vi-VN" w:eastAsia="vi-VN"/>
        </w:rPr>
        <w:t>thành phố</w:t>
      </w:r>
      <w:r w:rsidRPr="00D25DEA">
        <w:rPr>
          <w:rFonts w:eastAsia="Times New Roman" w:cs="Times New Roman"/>
          <w:szCs w:val="28"/>
          <w:lang w:val="vi-VN" w:eastAsia="vi-VN"/>
        </w:rPr>
        <w:t xml:space="preserve">; Chủ </w:t>
      </w:r>
      <w:r w:rsidRPr="00D25DEA">
        <w:rPr>
          <w:rFonts w:eastAsia="Times New Roman" w:cs="Times New Roman"/>
          <w:szCs w:val="28"/>
          <w:lang w:val="vi-VN" w:eastAsia="vi-VN"/>
        </w:rPr>
        <w:lastRenderedPageBreak/>
        <w:t xml:space="preserve">tịch </w:t>
      </w:r>
      <w:r w:rsidRPr="00D523C2">
        <w:rPr>
          <w:rFonts w:eastAsia="Times New Roman" w:cs="Times New Roman"/>
          <w:szCs w:val="28"/>
          <w:lang w:val="vi-VN" w:eastAsia="vi-VN"/>
        </w:rPr>
        <w:t>Ủy</w:t>
      </w:r>
      <w:r w:rsidRPr="00D25DEA">
        <w:rPr>
          <w:rFonts w:eastAsia="Times New Roman" w:cs="Times New Roman"/>
          <w:szCs w:val="28"/>
          <w:lang w:val="vi-VN" w:eastAsia="vi-VN"/>
        </w:rPr>
        <w:t xml:space="preserve"> ban nhân dân các xã, phường</w:t>
      </w:r>
      <w:r w:rsidR="00005087" w:rsidRPr="00005087">
        <w:rPr>
          <w:rFonts w:eastAsia="Times New Roman" w:cs="Times New Roman"/>
          <w:szCs w:val="28"/>
          <w:lang w:val="vi-VN" w:eastAsia="vi-VN"/>
        </w:rPr>
        <w:t>; Hiệu trưởng các Trường Đại học, Cao đẳng, Trung cấp, các cơ sở giáo dục đào tạo trên địa bàn thành phố</w:t>
      </w:r>
      <w:r w:rsidRPr="00D25DEA">
        <w:rPr>
          <w:rFonts w:eastAsia="Times New Roman" w:cs="Times New Roman"/>
          <w:szCs w:val="28"/>
          <w:lang w:val="vi-VN" w:eastAsia="vi-VN"/>
        </w:rPr>
        <w:t xml:space="preserve"> và các cơ quan, đơn vị có liên quan chịu trách</w:t>
      </w:r>
      <w:r>
        <w:rPr>
          <w:rFonts w:eastAsia="Times New Roman" w:cs="Times New Roman"/>
          <w:szCs w:val="28"/>
          <w:lang w:val="vi-VN" w:eastAsia="vi-VN"/>
        </w:rPr>
        <w:t xml:space="preserve"> nhiệm thi hành Quyết định này.</w:t>
      </w:r>
    </w:p>
    <w:tbl>
      <w:tblPr>
        <w:tblStyle w:val="TableGrid"/>
        <w:tblW w:w="9390"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003"/>
      </w:tblGrid>
      <w:tr w:rsidR="003B7B51" w14:paraId="7E6469AC" w14:textId="77777777" w:rsidTr="00EA35C6">
        <w:tc>
          <w:tcPr>
            <w:tcW w:w="5387" w:type="dxa"/>
          </w:tcPr>
          <w:p w14:paraId="07736200" w14:textId="4EE20FD8" w:rsidR="003B7B51" w:rsidRPr="00D25DEA" w:rsidRDefault="003B7B51" w:rsidP="003B7B51">
            <w:pPr>
              <w:widowControl w:val="0"/>
              <w:rPr>
                <w:rFonts w:eastAsia="Times New Roman" w:cs="Times New Roman"/>
                <w:b/>
                <w:iCs/>
                <w:szCs w:val="28"/>
                <w:lang w:val="vi-VN" w:eastAsia="vi-VN"/>
              </w:rPr>
            </w:pPr>
            <w:r w:rsidRPr="00D7113C">
              <w:rPr>
                <w:rFonts w:eastAsia="Times New Roman" w:cs="Times New Roman"/>
                <w:b/>
                <w:bCs/>
                <w:i/>
                <w:iCs/>
                <w:sz w:val="24"/>
                <w:szCs w:val="24"/>
                <w:lang w:val="vi-VN" w:eastAsia="vi-VN"/>
              </w:rPr>
              <w:t>Nơi nhận</w:t>
            </w:r>
            <w:r w:rsidRPr="00D7113C">
              <w:rPr>
                <w:rFonts w:eastAsia="Times New Roman" w:cs="Times New Roman"/>
                <w:i/>
                <w:iCs/>
                <w:sz w:val="24"/>
                <w:szCs w:val="24"/>
                <w:lang w:val="vi-VN" w:eastAsia="vi-VN"/>
              </w:rPr>
              <w:t>:</w:t>
            </w:r>
            <w:r w:rsidRPr="00D7113C">
              <w:rPr>
                <w:rFonts w:eastAsia="Times New Roman" w:cs="Times New Roman"/>
                <w:i/>
                <w:iCs/>
                <w:sz w:val="24"/>
                <w:szCs w:val="24"/>
                <w:lang w:val="vi-VN" w:eastAsia="vi-VN"/>
              </w:rPr>
              <w:tab/>
            </w:r>
            <w:r w:rsidRPr="00D7113C">
              <w:rPr>
                <w:rFonts w:eastAsia="Times New Roman" w:cs="Times New Roman"/>
                <w:i/>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t xml:space="preserve">     </w:t>
            </w:r>
          </w:p>
          <w:p w14:paraId="7083435C" w14:textId="58FDCF9C" w:rsidR="003B7B51" w:rsidRDefault="003B7B51" w:rsidP="003B7B51">
            <w:pPr>
              <w:widowControl w:val="0"/>
              <w:rPr>
                <w:rFonts w:eastAsia="Times New Roman" w:cs="Times New Roman"/>
                <w:b/>
                <w:iCs/>
                <w:szCs w:val="28"/>
                <w:lang w:val="vi-VN" w:eastAsia="vi-VN"/>
              </w:rPr>
            </w:pPr>
            <w:r w:rsidRPr="00D7113C">
              <w:rPr>
                <w:rFonts w:eastAsia="Times New Roman" w:cs="Times New Roman"/>
                <w:sz w:val="22"/>
                <w:lang w:val="vi-VN" w:eastAsia="vi-VN"/>
              </w:rPr>
              <w:t>- Như Điều 3;</w:t>
            </w:r>
            <w:r w:rsidRPr="00D25DEA">
              <w:rPr>
                <w:rFonts w:eastAsia="Times New Roman" w:cs="Times New Roman"/>
                <w:iCs/>
                <w:sz w:val="24"/>
                <w:szCs w:val="24"/>
                <w:lang w:val="vi-VN" w:eastAsia="vi-VN"/>
              </w:rPr>
              <w:t xml:space="preserve"> </w:t>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r>
              <w:rPr>
                <w:rFonts w:eastAsia="Times New Roman" w:cs="Times New Roman"/>
                <w:iCs/>
                <w:sz w:val="24"/>
                <w:szCs w:val="24"/>
                <w:lang w:val="vi-VN" w:eastAsia="vi-VN"/>
              </w:rPr>
              <w:tab/>
            </w:r>
          </w:p>
          <w:p w14:paraId="76BC0473" w14:textId="5A831194" w:rsidR="003B7B51" w:rsidRPr="00D25DEA"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xml:space="preserve">- </w:t>
            </w:r>
            <w:r w:rsidRPr="00B571C6">
              <w:rPr>
                <w:rFonts w:eastAsia="Times New Roman" w:cs="Times New Roman"/>
                <w:iCs/>
                <w:sz w:val="22"/>
                <w:lang w:val="vi-VN" w:eastAsia="vi-VN"/>
              </w:rPr>
              <w:t xml:space="preserve">Vụ Pháp chế - </w:t>
            </w:r>
            <w:r w:rsidRPr="00D25DEA">
              <w:rPr>
                <w:rFonts w:eastAsia="Times New Roman" w:cs="Times New Roman"/>
                <w:iCs/>
                <w:sz w:val="22"/>
                <w:lang w:val="vi-VN" w:eastAsia="vi-VN"/>
              </w:rPr>
              <w:t xml:space="preserve">Bộ </w:t>
            </w:r>
            <w:r w:rsidR="00005087" w:rsidRPr="00005087">
              <w:rPr>
                <w:rFonts w:eastAsia="Times New Roman" w:cs="Times New Roman"/>
                <w:iCs/>
                <w:sz w:val="22"/>
                <w:lang w:val="vi-VN" w:eastAsia="vi-VN"/>
              </w:rPr>
              <w:t>Ngoại giao</w:t>
            </w:r>
            <w:r w:rsidRPr="00D25DEA">
              <w:rPr>
                <w:rFonts w:eastAsia="Times New Roman" w:cs="Times New Roman"/>
                <w:iCs/>
                <w:sz w:val="22"/>
                <w:lang w:val="vi-VN" w:eastAsia="vi-VN"/>
              </w:rPr>
              <w:t>;</w:t>
            </w:r>
          </w:p>
          <w:p w14:paraId="008B276F" w14:textId="32AF9447" w:rsidR="00B37D5A" w:rsidRPr="00683FEE" w:rsidRDefault="00B37D5A" w:rsidP="003B7B51">
            <w:pPr>
              <w:widowControl w:val="0"/>
              <w:rPr>
                <w:rFonts w:eastAsia="Times New Roman" w:cs="Times New Roman"/>
                <w:iCs/>
                <w:sz w:val="22"/>
                <w:lang w:val="vi-VN" w:eastAsia="vi-VN"/>
              </w:rPr>
            </w:pPr>
            <w:r w:rsidRPr="00683FEE">
              <w:rPr>
                <w:rFonts w:eastAsia="Times New Roman" w:cs="Times New Roman"/>
                <w:iCs/>
                <w:sz w:val="22"/>
                <w:lang w:val="vi-VN" w:eastAsia="vi-VN"/>
              </w:rPr>
              <w:t xml:space="preserve">- </w:t>
            </w:r>
            <w:r w:rsidR="00AE3193" w:rsidRPr="00B571C6">
              <w:rPr>
                <w:rFonts w:eastAsia="Times New Roman" w:cs="Times New Roman"/>
                <w:iCs/>
                <w:sz w:val="22"/>
                <w:lang w:val="vi-VN" w:eastAsia="vi-VN"/>
              </w:rPr>
              <w:t xml:space="preserve">Vụ Pháp chế </w:t>
            </w:r>
            <w:r w:rsidR="00AE3193" w:rsidRPr="00AE3193">
              <w:rPr>
                <w:rFonts w:eastAsia="Times New Roman" w:cs="Times New Roman"/>
                <w:iCs/>
                <w:sz w:val="22"/>
                <w:lang w:val="vi-VN" w:eastAsia="vi-VN"/>
              </w:rPr>
              <w:t xml:space="preserve">- </w:t>
            </w:r>
            <w:r w:rsidRPr="00683FEE">
              <w:rPr>
                <w:rFonts w:eastAsia="Times New Roman" w:cs="Times New Roman"/>
                <w:iCs/>
                <w:sz w:val="22"/>
                <w:lang w:val="vi-VN" w:eastAsia="vi-VN"/>
              </w:rPr>
              <w:t>Bộ Tài chính;</w:t>
            </w:r>
          </w:p>
          <w:p w14:paraId="6679F8DB" w14:textId="49677349" w:rsidR="00005087" w:rsidRPr="00683FEE" w:rsidRDefault="00005087" w:rsidP="003B7B51">
            <w:pPr>
              <w:widowControl w:val="0"/>
              <w:rPr>
                <w:rFonts w:eastAsia="Times New Roman" w:cs="Times New Roman"/>
                <w:iCs/>
                <w:sz w:val="22"/>
                <w:lang w:val="vi-VN" w:eastAsia="vi-VN"/>
              </w:rPr>
            </w:pPr>
            <w:r w:rsidRPr="00683FEE">
              <w:rPr>
                <w:rFonts w:eastAsia="Times New Roman" w:cs="Times New Roman"/>
                <w:iCs/>
                <w:sz w:val="22"/>
                <w:lang w:val="vi-VN" w:eastAsia="vi-VN"/>
              </w:rPr>
              <w:t xml:space="preserve">- </w:t>
            </w:r>
            <w:r w:rsidR="00AE3193" w:rsidRPr="00B571C6">
              <w:rPr>
                <w:rFonts w:eastAsia="Times New Roman" w:cs="Times New Roman"/>
                <w:iCs/>
                <w:sz w:val="22"/>
                <w:lang w:val="vi-VN" w:eastAsia="vi-VN"/>
              </w:rPr>
              <w:t xml:space="preserve">Vụ Pháp chế </w:t>
            </w:r>
            <w:r w:rsidR="00AE3193" w:rsidRPr="00AE3193">
              <w:rPr>
                <w:rFonts w:eastAsia="Times New Roman" w:cs="Times New Roman"/>
                <w:iCs/>
                <w:sz w:val="22"/>
                <w:lang w:val="vi-VN" w:eastAsia="vi-VN"/>
              </w:rPr>
              <w:t xml:space="preserve">- </w:t>
            </w:r>
            <w:r w:rsidRPr="00683FEE">
              <w:rPr>
                <w:rFonts w:eastAsia="Times New Roman" w:cs="Times New Roman"/>
                <w:iCs/>
                <w:sz w:val="22"/>
                <w:lang w:val="vi-VN" w:eastAsia="vi-VN"/>
              </w:rPr>
              <w:t>Bộ Giáo dục và Đào tạo;</w:t>
            </w:r>
          </w:p>
          <w:p w14:paraId="704CD707" w14:textId="21B8A2FC" w:rsidR="00005087" w:rsidRPr="00683FEE" w:rsidRDefault="00005087" w:rsidP="003B7B51">
            <w:pPr>
              <w:widowControl w:val="0"/>
              <w:rPr>
                <w:rFonts w:eastAsia="Times New Roman" w:cs="Times New Roman"/>
                <w:iCs/>
                <w:sz w:val="22"/>
                <w:lang w:val="vi-VN" w:eastAsia="vi-VN"/>
              </w:rPr>
            </w:pPr>
            <w:r w:rsidRPr="00683FEE">
              <w:rPr>
                <w:rFonts w:eastAsia="Times New Roman" w:cs="Times New Roman"/>
                <w:iCs/>
                <w:sz w:val="22"/>
                <w:lang w:val="vi-VN" w:eastAsia="vi-VN"/>
              </w:rPr>
              <w:t xml:space="preserve">- Cục Kiểm tra </w:t>
            </w:r>
            <w:r w:rsidR="00683FEE" w:rsidRPr="00683FEE">
              <w:rPr>
                <w:rFonts w:eastAsia="Times New Roman" w:cs="Times New Roman"/>
                <w:iCs/>
                <w:sz w:val="22"/>
                <w:lang w:val="vi-VN" w:eastAsia="vi-VN"/>
              </w:rPr>
              <w:t xml:space="preserve">văn bản và Tổ chức thi hành pháp luật </w:t>
            </w:r>
            <w:r w:rsidRPr="00683FEE">
              <w:rPr>
                <w:rFonts w:eastAsia="Times New Roman" w:cs="Times New Roman"/>
                <w:iCs/>
                <w:sz w:val="22"/>
                <w:lang w:val="vi-VN" w:eastAsia="vi-VN"/>
              </w:rPr>
              <w:t xml:space="preserve"> (Bộ Tư pháp);</w:t>
            </w:r>
          </w:p>
          <w:p w14:paraId="1B6A5C40" w14:textId="6677FE50" w:rsidR="003B7B51"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xml:space="preserve">- Thường trực </w:t>
            </w:r>
            <w:r w:rsidR="00B37D5A" w:rsidRPr="00683FEE">
              <w:rPr>
                <w:rFonts w:eastAsia="Times New Roman" w:cs="Times New Roman"/>
                <w:iCs/>
                <w:sz w:val="22"/>
                <w:lang w:val="vi-VN" w:eastAsia="vi-VN"/>
              </w:rPr>
              <w:t>Thành</w:t>
            </w:r>
            <w:r w:rsidR="0075718D">
              <w:rPr>
                <w:rFonts w:eastAsia="Times New Roman" w:cs="Times New Roman"/>
                <w:iCs/>
                <w:sz w:val="22"/>
                <w:lang w:val="vi-VN" w:eastAsia="vi-VN"/>
              </w:rPr>
              <w:t xml:space="preserve"> </w:t>
            </w:r>
            <w:r w:rsidR="0075718D">
              <w:rPr>
                <w:rFonts w:eastAsia="Times New Roman" w:cs="Times New Roman"/>
                <w:iCs/>
                <w:sz w:val="22"/>
                <w:lang w:eastAsia="vi-VN"/>
              </w:rPr>
              <w:t>ủy</w:t>
            </w:r>
            <w:r w:rsidRPr="00D25DEA">
              <w:rPr>
                <w:rFonts w:eastAsia="Times New Roman" w:cs="Times New Roman"/>
                <w:iCs/>
                <w:sz w:val="22"/>
                <w:lang w:val="vi-VN" w:eastAsia="vi-VN"/>
              </w:rPr>
              <w:t>;</w:t>
            </w:r>
          </w:p>
          <w:p w14:paraId="5A61B8D3" w14:textId="594297B5" w:rsidR="003B7B51" w:rsidRDefault="003B7B51" w:rsidP="003B7B51">
            <w:pPr>
              <w:widowControl w:val="0"/>
              <w:rPr>
                <w:rFonts w:eastAsia="Times New Roman" w:cs="Times New Roman"/>
                <w:iCs/>
                <w:sz w:val="22"/>
                <w:lang w:val="vi-VN" w:eastAsia="vi-VN"/>
              </w:rPr>
            </w:pPr>
            <w:r w:rsidRPr="00413BCF">
              <w:rPr>
                <w:rFonts w:eastAsia="Times New Roman" w:cs="Times New Roman"/>
                <w:iCs/>
                <w:sz w:val="22"/>
                <w:lang w:val="vi-VN" w:eastAsia="vi-VN"/>
              </w:rPr>
              <w:t xml:space="preserve">- Thường trực </w:t>
            </w:r>
            <w:r w:rsidR="00EA35C6" w:rsidRPr="00EA35C6">
              <w:rPr>
                <w:rFonts w:eastAsia="Times New Roman" w:cs="Times New Roman"/>
                <w:iCs/>
                <w:sz w:val="22"/>
                <w:lang w:val="vi-VN" w:eastAsia="vi-VN"/>
              </w:rPr>
              <w:t>Hội đồng nhân dân</w:t>
            </w:r>
            <w:r w:rsidRPr="00413BCF">
              <w:rPr>
                <w:rFonts w:eastAsia="Times New Roman" w:cs="Times New Roman"/>
                <w:iCs/>
                <w:sz w:val="22"/>
                <w:lang w:val="vi-VN" w:eastAsia="vi-VN"/>
              </w:rPr>
              <w:t xml:space="preserve"> </w:t>
            </w:r>
            <w:r w:rsidR="00B37D5A" w:rsidRPr="00683FEE">
              <w:rPr>
                <w:rFonts w:eastAsia="Times New Roman" w:cs="Times New Roman"/>
                <w:iCs/>
                <w:sz w:val="22"/>
                <w:lang w:val="vi-VN" w:eastAsia="vi-VN"/>
              </w:rPr>
              <w:t>thành phố</w:t>
            </w:r>
            <w:r w:rsidRPr="00413BCF">
              <w:rPr>
                <w:rFonts w:eastAsia="Times New Roman" w:cs="Times New Roman"/>
                <w:iCs/>
                <w:sz w:val="22"/>
                <w:lang w:val="vi-VN" w:eastAsia="vi-VN"/>
              </w:rPr>
              <w:t>;</w:t>
            </w:r>
          </w:p>
          <w:p w14:paraId="71FC4B9E" w14:textId="59EAEA60" w:rsidR="003B7B51" w:rsidRDefault="003B7B51" w:rsidP="003B7B51">
            <w:pPr>
              <w:widowControl w:val="0"/>
              <w:rPr>
                <w:rFonts w:eastAsia="Times New Roman" w:cs="Times New Roman"/>
                <w:sz w:val="22"/>
                <w:lang w:val="vi-VN" w:eastAsia="vi-VN"/>
              </w:rPr>
            </w:pPr>
            <w:r w:rsidRPr="00D7113C">
              <w:rPr>
                <w:rFonts w:eastAsia="Times New Roman" w:cs="Times New Roman"/>
                <w:sz w:val="22"/>
                <w:lang w:val="vi-VN" w:eastAsia="vi-VN"/>
              </w:rPr>
              <w:t>- Chủ</w:t>
            </w:r>
            <w:r>
              <w:rPr>
                <w:rFonts w:eastAsia="Times New Roman" w:cs="Times New Roman"/>
                <w:sz w:val="22"/>
                <w:lang w:val="vi-VN" w:eastAsia="vi-VN"/>
              </w:rPr>
              <w:t xml:space="preserve"> tịch</w:t>
            </w:r>
            <w:r w:rsidRPr="00D25DEA">
              <w:rPr>
                <w:rFonts w:eastAsia="Times New Roman" w:cs="Times New Roman"/>
                <w:sz w:val="22"/>
                <w:lang w:val="vi-VN" w:eastAsia="vi-VN"/>
              </w:rPr>
              <w:t xml:space="preserve">, các </w:t>
            </w:r>
            <w:r w:rsidR="00EA35C6" w:rsidRPr="00EA35C6">
              <w:rPr>
                <w:rFonts w:eastAsia="Times New Roman" w:cs="Times New Roman"/>
                <w:sz w:val="22"/>
                <w:lang w:val="vi-VN" w:eastAsia="vi-VN"/>
              </w:rPr>
              <w:t>Phó Chủ tịch Ủy ban nhân dân</w:t>
            </w:r>
            <w:r>
              <w:rPr>
                <w:rFonts w:eastAsia="Times New Roman" w:cs="Times New Roman"/>
                <w:sz w:val="22"/>
                <w:lang w:val="vi-VN" w:eastAsia="vi-VN"/>
              </w:rPr>
              <w:t xml:space="preserve"> </w:t>
            </w:r>
            <w:r w:rsidR="00B37D5A" w:rsidRPr="00B37D5A">
              <w:rPr>
                <w:rFonts w:eastAsia="Times New Roman" w:cs="Times New Roman"/>
                <w:sz w:val="22"/>
                <w:lang w:val="vi-VN" w:eastAsia="vi-VN"/>
              </w:rPr>
              <w:t>thành phố</w:t>
            </w:r>
            <w:r>
              <w:rPr>
                <w:rFonts w:eastAsia="Times New Roman" w:cs="Times New Roman"/>
                <w:sz w:val="22"/>
                <w:lang w:val="vi-VN" w:eastAsia="vi-VN"/>
              </w:rPr>
              <w:t>;</w:t>
            </w:r>
          </w:p>
          <w:p w14:paraId="43516999" w14:textId="0D636FDA" w:rsidR="00683FEE" w:rsidRPr="00683FEE" w:rsidRDefault="003B7B51" w:rsidP="003B7B51">
            <w:pPr>
              <w:widowControl w:val="0"/>
              <w:rPr>
                <w:rFonts w:eastAsia="Times New Roman" w:cs="Times New Roman"/>
                <w:iCs/>
                <w:sz w:val="22"/>
                <w:lang w:val="vi-VN" w:eastAsia="vi-VN"/>
              </w:rPr>
            </w:pPr>
            <w:r w:rsidRPr="00D25DEA">
              <w:rPr>
                <w:rFonts w:eastAsia="Times New Roman" w:cs="Times New Roman"/>
                <w:iCs/>
                <w:sz w:val="22"/>
                <w:lang w:val="vi-VN" w:eastAsia="vi-VN"/>
              </w:rPr>
              <w:t>- Văn phòng</w:t>
            </w:r>
            <w:r w:rsidR="00B37D5A" w:rsidRPr="00B37D5A">
              <w:rPr>
                <w:rFonts w:eastAsia="Times New Roman" w:cs="Times New Roman"/>
                <w:iCs/>
                <w:sz w:val="22"/>
                <w:lang w:val="vi-VN" w:eastAsia="vi-VN"/>
              </w:rPr>
              <w:t>:</w:t>
            </w:r>
            <w:r w:rsidRPr="00D25DEA">
              <w:rPr>
                <w:rFonts w:eastAsia="Times New Roman" w:cs="Times New Roman"/>
                <w:iCs/>
                <w:sz w:val="22"/>
                <w:lang w:val="vi-VN" w:eastAsia="vi-VN"/>
              </w:rPr>
              <w:t xml:space="preserve"> </w:t>
            </w:r>
            <w:r w:rsidR="00B37D5A" w:rsidRPr="00B37D5A">
              <w:rPr>
                <w:rFonts w:eastAsia="Times New Roman" w:cs="Times New Roman"/>
                <w:iCs/>
                <w:sz w:val="22"/>
                <w:lang w:val="vi-VN" w:eastAsia="vi-VN"/>
              </w:rPr>
              <w:t xml:space="preserve">Thành ủy Đồng Nai; </w:t>
            </w:r>
            <w:r w:rsidR="00B37D5A">
              <w:rPr>
                <w:rFonts w:eastAsia="Times New Roman" w:cs="Times New Roman"/>
                <w:iCs/>
                <w:sz w:val="22"/>
                <w:lang w:val="vi-VN" w:eastAsia="vi-VN"/>
              </w:rPr>
              <w:t xml:space="preserve">Đoàn </w:t>
            </w:r>
            <w:r w:rsidR="00EA35C6" w:rsidRPr="00EA35C6">
              <w:rPr>
                <w:rFonts w:eastAsia="Times New Roman" w:cs="Times New Roman"/>
                <w:iCs/>
                <w:sz w:val="22"/>
                <w:lang w:val="vi-VN" w:eastAsia="vi-VN"/>
              </w:rPr>
              <w:t xml:space="preserve">Đại biểu Quốc hội </w:t>
            </w:r>
            <w:r w:rsidR="00B37D5A">
              <w:rPr>
                <w:rFonts w:eastAsia="Times New Roman" w:cs="Times New Roman"/>
                <w:iCs/>
                <w:sz w:val="22"/>
                <w:lang w:val="vi-VN" w:eastAsia="vi-VN"/>
              </w:rPr>
              <w:t xml:space="preserve">và </w:t>
            </w:r>
            <w:r w:rsidR="00EA35C6" w:rsidRPr="00EA35C6">
              <w:rPr>
                <w:rFonts w:eastAsia="Times New Roman" w:cs="Times New Roman"/>
                <w:iCs/>
                <w:sz w:val="22"/>
                <w:lang w:val="vi-VN" w:eastAsia="vi-VN"/>
              </w:rPr>
              <w:t>Hội đồng nhân dân</w:t>
            </w:r>
            <w:r w:rsidR="00AE3193" w:rsidRPr="00AE3193">
              <w:rPr>
                <w:rFonts w:eastAsia="Times New Roman" w:cs="Times New Roman"/>
                <w:iCs/>
                <w:sz w:val="22"/>
                <w:lang w:val="vi-VN" w:eastAsia="vi-VN"/>
              </w:rPr>
              <w:t xml:space="preserve"> thành phố</w:t>
            </w:r>
            <w:r w:rsidRPr="00D25DEA">
              <w:rPr>
                <w:rFonts w:eastAsia="Times New Roman" w:cs="Times New Roman"/>
                <w:iCs/>
                <w:sz w:val="22"/>
                <w:lang w:val="vi-VN" w:eastAsia="vi-VN"/>
              </w:rPr>
              <w:t>;</w:t>
            </w:r>
          </w:p>
          <w:p w14:paraId="11E75258" w14:textId="21DD75D9" w:rsidR="003B7B51" w:rsidRDefault="003B7B51" w:rsidP="003B7B51">
            <w:pPr>
              <w:widowControl w:val="0"/>
              <w:rPr>
                <w:rFonts w:eastAsia="Times New Roman" w:cs="Times New Roman"/>
                <w:sz w:val="22"/>
                <w:lang w:eastAsia="vi-VN"/>
              </w:rPr>
            </w:pPr>
            <w:r w:rsidRPr="00005087">
              <w:rPr>
                <w:rFonts w:eastAsia="Times New Roman" w:cs="Times New Roman"/>
                <w:sz w:val="22"/>
                <w:lang w:val="vi-VN" w:eastAsia="vi-VN"/>
              </w:rPr>
              <w:t>- Sở Tư pháp;</w:t>
            </w:r>
          </w:p>
          <w:p w14:paraId="49E43A9B" w14:textId="196605C9" w:rsidR="000F0A08" w:rsidRPr="000F0A08" w:rsidRDefault="000F0A08" w:rsidP="003B7B51">
            <w:pPr>
              <w:widowControl w:val="0"/>
              <w:rPr>
                <w:rFonts w:eastAsia="Times New Roman" w:cs="Times New Roman"/>
                <w:sz w:val="22"/>
                <w:lang w:eastAsia="vi-VN"/>
              </w:rPr>
            </w:pPr>
            <w:r w:rsidRPr="00005087">
              <w:rPr>
                <w:rFonts w:eastAsia="Times New Roman" w:cs="Times New Roman"/>
                <w:sz w:val="22"/>
                <w:lang w:val="vi-VN" w:eastAsia="vi-VN"/>
              </w:rPr>
              <w:t xml:space="preserve">- Chánh, các PCVP. UBND </w:t>
            </w:r>
            <w:r w:rsidRPr="00B37D5A">
              <w:rPr>
                <w:rFonts w:eastAsia="Times New Roman" w:cs="Times New Roman"/>
                <w:iCs/>
                <w:sz w:val="22"/>
                <w:lang w:val="vi-VN" w:eastAsia="vi-VN"/>
              </w:rPr>
              <w:t>thành phố</w:t>
            </w:r>
            <w:r w:rsidRPr="00005087">
              <w:rPr>
                <w:rFonts w:eastAsia="Times New Roman" w:cs="Times New Roman"/>
                <w:sz w:val="22"/>
                <w:lang w:val="vi-VN" w:eastAsia="vi-VN"/>
              </w:rPr>
              <w:t>;</w:t>
            </w:r>
          </w:p>
          <w:p w14:paraId="724EBED3" w14:textId="153044BA"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xml:space="preserve">- Công báo </w:t>
            </w:r>
            <w:r w:rsidR="00683FEE" w:rsidRPr="00683FEE">
              <w:rPr>
                <w:rFonts w:eastAsia="Times New Roman" w:cs="Times New Roman"/>
                <w:sz w:val="22"/>
                <w:lang w:val="vi-VN" w:eastAsia="vi-VN"/>
              </w:rPr>
              <w:t xml:space="preserve">điện tử </w:t>
            </w:r>
            <w:r w:rsidR="00B37D5A" w:rsidRPr="00B37D5A">
              <w:rPr>
                <w:rFonts w:eastAsia="Times New Roman" w:cs="Times New Roman"/>
                <w:iCs/>
                <w:sz w:val="22"/>
                <w:lang w:val="vi-VN" w:eastAsia="vi-VN"/>
              </w:rPr>
              <w:t>thành phố</w:t>
            </w:r>
            <w:r w:rsidRPr="00005087">
              <w:rPr>
                <w:rFonts w:eastAsia="Times New Roman" w:cs="Times New Roman"/>
                <w:sz w:val="22"/>
                <w:lang w:val="vi-VN" w:eastAsia="vi-VN"/>
              </w:rPr>
              <w:t>;</w:t>
            </w:r>
          </w:p>
          <w:p w14:paraId="51FBA215" w14:textId="2D8F9FBF" w:rsidR="003B7B51" w:rsidRPr="00005087" w:rsidRDefault="003B7B51" w:rsidP="003B7B51">
            <w:pPr>
              <w:widowControl w:val="0"/>
              <w:rPr>
                <w:rFonts w:eastAsia="Times New Roman" w:cs="Times New Roman"/>
                <w:sz w:val="22"/>
                <w:lang w:val="vi-VN" w:eastAsia="vi-VN"/>
              </w:rPr>
            </w:pPr>
            <w:r w:rsidRPr="00005087">
              <w:rPr>
                <w:rFonts w:eastAsia="Times New Roman" w:cs="Times New Roman"/>
                <w:sz w:val="22"/>
                <w:lang w:val="vi-VN" w:eastAsia="vi-VN"/>
              </w:rPr>
              <w:t xml:space="preserve">- Báo và </w:t>
            </w:r>
            <w:r w:rsidR="00AE3193" w:rsidRPr="00AE3193">
              <w:rPr>
                <w:rFonts w:eastAsia="Times New Roman" w:cs="Times New Roman"/>
                <w:sz w:val="22"/>
                <w:lang w:val="vi-VN" w:eastAsia="vi-VN"/>
              </w:rPr>
              <w:t>P</w:t>
            </w:r>
            <w:r w:rsidR="00AE3193">
              <w:rPr>
                <w:rFonts w:eastAsia="Times New Roman" w:cs="Times New Roman"/>
                <w:sz w:val="22"/>
                <w:lang w:val="vi-VN" w:eastAsia="vi-VN"/>
              </w:rPr>
              <w:t xml:space="preserve">hát thanh, </w:t>
            </w:r>
            <w:r w:rsidR="00AE3193" w:rsidRPr="00AE3193">
              <w:rPr>
                <w:rFonts w:eastAsia="Times New Roman" w:cs="Times New Roman"/>
                <w:sz w:val="22"/>
                <w:lang w:val="vi-VN" w:eastAsia="vi-VN"/>
              </w:rPr>
              <w:t>T</w:t>
            </w:r>
            <w:r w:rsidRPr="00005087">
              <w:rPr>
                <w:rFonts w:eastAsia="Times New Roman" w:cs="Times New Roman"/>
                <w:sz w:val="22"/>
                <w:lang w:val="vi-VN" w:eastAsia="vi-VN"/>
              </w:rPr>
              <w:t>ruyền hình Đồng Nai;</w:t>
            </w:r>
          </w:p>
          <w:p w14:paraId="0FE8C829" w14:textId="5F8D8A17" w:rsidR="003B7B51" w:rsidRPr="00005087" w:rsidRDefault="003B7B51" w:rsidP="003B7B51">
            <w:pPr>
              <w:widowControl w:val="0"/>
              <w:tabs>
                <w:tab w:val="left" w:pos="258"/>
              </w:tabs>
              <w:rPr>
                <w:rFonts w:eastAsia="Times New Roman" w:cs="Times New Roman"/>
                <w:sz w:val="22"/>
                <w:lang w:val="vi-VN" w:eastAsia="vi-VN"/>
              </w:rPr>
            </w:pPr>
            <w:r>
              <w:rPr>
                <w:rFonts w:eastAsia="Times New Roman" w:cs="Times New Roman"/>
                <w:sz w:val="22"/>
                <w:lang w:val="vi-VN" w:eastAsia="vi-VN"/>
              </w:rPr>
              <w:t>- Lưu: VT, TH</w:t>
            </w:r>
            <w:r w:rsidR="00683FEE">
              <w:rPr>
                <w:rFonts w:eastAsia="Times New Roman" w:cs="Times New Roman"/>
                <w:sz w:val="22"/>
                <w:lang w:eastAsia="vi-VN"/>
              </w:rPr>
              <w:t xml:space="preserve"> </w:t>
            </w:r>
            <w:r w:rsidR="000F0A08">
              <w:rPr>
                <w:rFonts w:eastAsia="Times New Roman" w:cs="Times New Roman"/>
                <w:sz w:val="22"/>
                <w:lang w:val="vi-VN" w:eastAsia="vi-VN"/>
              </w:rPr>
              <w:t>(</w:t>
            </w:r>
            <w:r w:rsidR="000F0A08">
              <w:rPr>
                <w:rFonts w:eastAsia="Times New Roman" w:cs="Times New Roman"/>
                <w:sz w:val="22"/>
                <w:lang w:eastAsia="vi-VN"/>
              </w:rPr>
              <w:t>Thụ PĐ/</w:t>
            </w:r>
            <w:r w:rsidR="00D3210B">
              <w:rPr>
                <w:rFonts w:eastAsia="Times New Roman" w:cs="Times New Roman"/>
                <w:sz w:val="22"/>
                <w:lang w:eastAsia="vi-VN"/>
              </w:rPr>
              <w:t>143</w:t>
            </w:r>
            <w:r w:rsidRPr="00005087">
              <w:rPr>
                <w:rFonts w:eastAsia="Times New Roman" w:cs="Times New Roman"/>
                <w:sz w:val="22"/>
                <w:lang w:val="vi-VN" w:eastAsia="vi-VN"/>
              </w:rPr>
              <w:t>bản).</w:t>
            </w:r>
          </w:p>
          <w:p w14:paraId="37DE5FBD" w14:textId="77777777" w:rsidR="003B7B51" w:rsidRDefault="003B7B51" w:rsidP="00683FEE">
            <w:pPr>
              <w:widowControl w:val="0"/>
              <w:tabs>
                <w:tab w:val="left" w:pos="258"/>
              </w:tabs>
              <w:rPr>
                <w:rFonts w:eastAsia="Times New Roman" w:cs="Times New Roman"/>
                <w:szCs w:val="28"/>
                <w:lang w:val="vi-VN" w:eastAsia="vi-VN"/>
              </w:rPr>
            </w:pPr>
          </w:p>
        </w:tc>
        <w:tc>
          <w:tcPr>
            <w:tcW w:w="4003" w:type="dxa"/>
          </w:tcPr>
          <w:p w14:paraId="56DF88FE" w14:textId="0E1D058C" w:rsidR="003B7B51" w:rsidRDefault="003B7B51" w:rsidP="003B7B51">
            <w:pPr>
              <w:widowControl w:val="0"/>
              <w:jc w:val="center"/>
              <w:rPr>
                <w:rFonts w:eastAsia="Times New Roman" w:cs="Times New Roman"/>
                <w:b/>
                <w:iCs/>
                <w:szCs w:val="28"/>
                <w:lang w:val="vi-VN" w:eastAsia="vi-VN"/>
              </w:rPr>
            </w:pPr>
            <w:r w:rsidRPr="00D25DEA">
              <w:rPr>
                <w:rFonts w:eastAsia="Times New Roman" w:cs="Times New Roman"/>
                <w:b/>
                <w:iCs/>
                <w:szCs w:val="28"/>
                <w:lang w:val="vi-VN" w:eastAsia="vi-VN"/>
              </w:rPr>
              <w:t>TM.</w:t>
            </w:r>
            <w:r w:rsidR="00DD729E">
              <w:rPr>
                <w:rFonts w:eastAsia="Times New Roman" w:cs="Times New Roman"/>
                <w:b/>
                <w:iCs/>
                <w:szCs w:val="28"/>
                <w:lang w:eastAsia="vi-VN"/>
              </w:rPr>
              <w:t xml:space="preserve"> </w:t>
            </w:r>
            <w:r>
              <w:rPr>
                <w:rFonts w:eastAsia="Times New Roman" w:cs="Times New Roman"/>
                <w:b/>
                <w:iCs/>
                <w:szCs w:val="28"/>
                <w:lang w:eastAsia="vi-VN"/>
              </w:rPr>
              <w:t>ỦY</w:t>
            </w:r>
            <w:r w:rsidRPr="00D25DEA">
              <w:rPr>
                <w:rFonts w:eastAsia="Times New Roman" w:cs="Times New Roman"/>
                <w:b/>
                <w:iCs/>
                <w:szCs w:val="28"/>
                <w:lang w:val="vi-VN" w:eastAsia="vi-VN"/>
              </w:rPr>
              <w:t xml:space="preserve"> BAN NHÂN DÂN</w:t>
            </w:r>
          </w:p>
          <w:p w14:paraId="3E5D039B" w14:textId="3ABBF4F8" w:rsidR="003B7B51" w:rsidRDefault="0075718D" w:rsidP="003B7B51">
            <w:pPr>
              <w:widowControl w:val="0"/>
              <w:jc w:val="center"/>
              <w:rPr>
                <w:rFonts w:eastAsia="Times New Roman" w:cs="Times New Roman"/>
                <w:b/>
                <w:iCs/>
                <w:szCs w:val="28"/>
                <w:lang w:eastAsia="vi-VN"/>
              </w:rPr>
            </w:pPr>
            <w:r>
              <w:rPr>
                <w:rFonts w:eastAsia="Times New Roman" w:cs="Times New Roman"/>
                <w:b/>
                <w:iCs/>
                <w:szCs w:val="28"/>
                <w:lang w:eastAsia="vi-VN"/>
              </w:rPr>
              <w:t xml:space="preserve">KT. </w:t>
            </w:r>
            <w:r w:rsidR="003B7B51" w:rsidRPr="00D25DEA">
              <w:rPr>
                <w:rFonts w:eastAsia="Times New Roman" w:cs="Times New Roman"/>
                <w:b/>
                <w:iCs/>
                <w:szCs w:val="28"/>
                <w:lang w:val="vi-VN" w:eastAsia="vi-VN"/>
              </w:rPr>
              <w:t>CHỦ TỊCH</w:t>
            </w:r>
          </w:p>
          <w:p w14:paraId="57B18E9B" w14:textId="66CF97BB" w:rsidR="0075718D" w:rsidRDefault="0075718D" w:rsidP="003B7B51">
            <w:pPr>
              <w:widowControl w:val="0"/>
              <w:jc w:val="center"/>
              <w:rPr>
                <w:rFonts w:eastAsia="Times New Roman" w:cs="Times New Roman"/>
                <w:b/>
                <w:iCs/>
                <w:szCs w:val="28"/>
                <w:lang w:eastAsia="vi-VN"/>
              </w:rPr>
            </w:pPr>
            <w:r>
              <w:rPr>
                <w:rFonts w:eastAsia="Times New Roman" w:cs="Times New Roman"/>
                <w:b/>
                <w:iCs/>
                <w:szCs w:val="28"/>
                <w:lang w:eastAsia="vi-VN"/>
              </w:rPr>
              <w:t>PHÓ CHỦ TỊCH</w:t>
            </w:r>
          </w:p>
          <w:p w14:paraId="3005FF0D" w14:textId="77777777" w:rsidR="0075718D" w:rsidRDefault="0075718D" w:rsidP="003B7B51">
            <w:pPr>
              <w:widowControl w:val="0"/>
              <w:jc w:val="center"/>
              <w:rPr>
                <w:rFonts w:eastAsia="Times New Roman" w:cs="Times New Roman"/>
                <w:b/>
                <w:iCs/>
                <w:szCs w:val="28"/>
                <w:lang w:eastAsia="vi-VN"/>
              </w:rPr>
            </w:pPr>
          </w:p>
          <w:p w14:paraId="71165256" w14:textId="77777777" w:rsidR="0075718D" w:rsidRDefault="0075718D" w:rsidP="003B7B51">
            <w:pPr>
              <w:widowControl w:val="0"/>
              <w:jc w:val="center"/>
              <w:rPr>
                <w:rFonts w:eastAsia="Times New Roman" w:cs="Times New Roman"/>
                <w:b/>
                <w:iCs/>
                <w:szCs w:val="28"/>
                <w:lang w:eastAsia="vi-VN"/>
              </w:rPr>
            </w:pPr>
          </w:p>
          <w:p w14:paraId="0061AB6D" w14:textId="77777777" w:rsidR="0075718D" w:rsidRDefault="0075718D" w:rsidP="003B7B51">
            <w:pPr>
              <w:widowControl w:val="0"/>
              <w:jc w:val="center"/>
              <w:rPr>
                <w:rFonts w:eastAsia="Times New Roman" w:cs="Times New Roman"/>
                <w:b/>
                <w:iCs/>
                <w:szCs w:val="28"/>
                <w:lang w:eastAsia="vi-VN"/>
              </w:rPr>
            </w:pPr>
          </w:p>
          <w:p w14:paraId="3DFA2394" w14:textId="77777777" w:rsidR="0075718D" w:rsidRDefault="0075718D" w:rsidP="003B7B51">
            <w:pPr>
              <w:widowControl w:val="0"/>
              <w:jc w:val="center"/>
              <w:rPr>
                <w:rFonts w:eastAsia="Times New Roman" w:cs="Times New Roman"/>
                <w:b/>
                <w:iCs/>
                <w:szCs w:val="28"/>
                <w:lang w:eastAsia="vi-VN"/>
              </w:rPr>
            </w:pPr>
          </w:p>
          <w:p w14:paraId="4033BA56" w14:textId="77777777" w:rsidR="0075718D" w:rsidRDefault="0075718D" w:rsidP="003B7B51">
            <w:pPr>
              <w:widowControl w:val="0"/>
              <w:jc w:val="center"/>
              <w:rPr>
                <w:rFonts w:eastAsia="Times New Roman" w:cs="Times New Roman"/>
                <w:b/>
                <w:iCs/>
                <w:szCs w:val="28"/>
                <w:lang w:eastAsia="vi-VN"/>
              </w:rPr>
            </w:pPr>
          </w:p>
          <w:p w14:paraId="1B8047BE" w14:textId="062D94F2" w:rsidR="0075718D" w:rsidRPr="0075718D" w:rsidRDefault="0075718D" w:rsidP="003B7B51">
            <w:pPr>
              <w:widowControl w:val="0"/>
              <w:jc w:val="center"/>
              <w:rPr>
                <w:rFonts w:eastAsia="Times New Roman" w:cs="Times New Roman"/>
                <w:b/>
                <w:iCs/>
                <w:szCs w:val="28"/>
                <w:lang w:eastAsia="vi-VN"/>
              </w:rPr>
            </w:pPr>
            <w:r>
              <w:rPr>
                <w:rFonts w:eastAsia="Times New Roman" w:cs="Times New Roman"/>
                <w:b/>
                <w:iCs/>
                <w:szCs w:val="28"/>
                <w:lang w:eastAsia="vi-VN"/>
              </w:rPr>
              <w:t>Lê Trường Sơn</w:t>
            </w:r>
          </w:p>
          <w:p w14:paraId="31C01E57" w14:textId="77777777" w:rsidR="003B7B51" w:rsidRDefault="003B7B51" w:rsidP="003B7B51">
            <w:pPr>
              <w:widowControl w:val="0"/>
              <w:jc w:val="center"/>
              <w:rPr>
                <w:rFonts w:eastAsia="Times New Roman" w:cs="Times New Roman"/>
                <w:szCs w:val="28"/>
                <w:lang w:val="vi-VN" w:eastAsia="vi-VN"/>
              </w:rPr>
            </w:pPr>
          </w:p>
          <w:p w14:paraId="109FC9D6" w14:textId="77777777" w:rsidR="003B7B51" w:rsidRDefault="003B7B51" w:rsidP="003B7B51">
            <w:pPr>
              <w:widowControl w:val="0"/>
              <w:jc w:val="center"/>
              <w:rPr>
                <w:rFonts w:eastAsia="Times New Roman" w:cs="Times New Roman"/>
                <w:szCs w:val="28"/>
                <w:lang w:val="vi-VN" w:eastAsia="vi-VN"/>
              </w:rPr>
            </w:pPr>
          </w:p>
          <w:p w14:paraId="19B02C31" w14:textId="4F929E92" w:rsidR="003B7B51" w:rsidRDefault="003B7B51" w:rsidP="003B7B51">
            <w:pPr>
              <w:widowControl w:val="0"/>
              <w:jc w:val="center"/>
              <w:rPr>
                <w:rFonts w:eastAsia="Times New Roman" w:cs="Times New Roman"/>
                <w:szCs w:val="28"/>
                <w:lang w:val="vi-VN" w:eastAsia="vi-VN"/>
              </w:rPr>
            </w:pPr>
          </w:p>
          <w:p w14:paraId="46DA27EC" w14:textId="77777777" w:rsidR="003B7B51" w:rsidRDefault="003B7B51" w:rsidP="003B7B51">
            <w:pPr>
              <w:widowControl w:val="0"/>
              <w:jc w:val="center"/>
              <w:rPr>
                <w:rFonts w:eastAsia="Times New Roman" w:cs="Times New Roman"/>
                <w:szCs w:val="28"/>
                <w:lang w:val="vi-VN" w:eastAsia="vi-VN"/>
              </w:rPr>
            </w:pPr>
          </w:p>
          <w:p w14:paraId="690BA276" w14:textId="44FCC45D" w:rsidR="003B7B51" w:rsidRPr="003B7B51" w:rsidRDefault="003B7B51" w:rsidP="0075718D">
            <w:pPr>
              <w:widowControl w:val="0"/>
              <w:rPr>
                <w:rFonts w:eastAsia="Times New Roman" w:cs="Times New Roman"/>
                <w:b/>
                <w:bCs/>
                <w:szCs w:val="28"/>
                <w:lang w:eastAsia="vi-VN"/>
              </w:rPr>
            </w:pPr>
          </w:p>
        </w:tc>
      </w:tr>
    </w:tbl>
    <w:p w14:paraId="0040A8A5" w14:textId="77777777" w:rsidR="003B7B51" w:rsidRPr="00D25DEA" w:rsidRDefault="003B7B51" w:rsidP="00520E75">
      <w:pPr>
        <w:widowControl w:val="0"/>
        <w:spacing w:after="240" w:line="240" w:lineRule="auto"/>
        <w:ind w:firstLine="800"/>
        <w:jc w:val="both"/>
        <w:rPr>
          <w:rFonts w:eastAsia="Times New Roman" w:cs="Times New Roman"/>
          <w:szCs w:val="28"/>
          <w:lang w:val="vi-VN" w:eastAsia="vi-VN"/>
        </w:rPr>
      </w:pPr>
    </w:p>
    <w:p w14:paraId="4CBCFF81" w14:textId="5478D668" w:rsidR="00520E75" w:rsidRDefault="00520E75" w:rsidP="00520E75">
      <w:pPr>
        <w:widowControl w:val="0"/>
        <w:tabs>
          <w:tab w:val="left" w:pos="258"/>
        </w:tabs>
        <w:spacing w:after="340" w:line="240" w:lineRule="auto"/>
        <w:rPr>
          <w:rFonts w:eastAsia="Times New Roman" w:cs="Times New Roman"/>
          <w:b/>
          <w:szCs w:val="28"/>
          <w:lang w:val="vi-VN" w:eastAsia="vi-VN"/>
        </w:rPr>
      </w:pPr>
      <w:r>
        <w:rPr>
          <w:rFonts w:eastAsia="Times New Roman" w:cs="Times New Roman"/>
          <w:sz w:val="22"/>
          <w:lang w:val="vi-VN" w:eastAsia="vi-VN"/>
        </w:rPr>
        <w:tab/>
        <w:t xml:space="preserve">        </w:t>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22"/>
          <w:lang w:val="vi-VN" w:eastAsia="vi-VN"/>
        </w:rPr>
        <w:tab/>
      </w:r>
      <w:r>
        <w:rPr>
          <w:rFonts w:eastAsia="Times New Roman" w:cs="Times New Roman"/>
          <w:sz w:val="12"/>
          <w:lang w:val="vi-VN" w:eastAsia="vi-VN"/>
        </w:rPr>
        <w:tab/>
      </w:r>
      <w:r w:rsidRPr="004E74BA">
        <w:rPr>
          <w:rFonts w:eastAsia="Times New Roman" w:cs="Times New Roman"/>
          <w:sz w:val="12"/>
          <w:lang w:val="vi-VN" w:eastAsia="vi-VN"/>
        </w:rPr>
        <w:t xml:space="preserve">      </w:t>
      </w:r>
      <w:r w:rsidRPr="00D7113C">
        <w:rPr>
          <w:rFonts w:eastAsia="Times New Roman" w:cs="Times New Roman"/>
          <w:sz w:val="22"/>
          <w:lang w:val="vi-VN" w:eastAsia="vi-VN"/>
        </w:rPr>
        <w:t xml:space="preserve">  </w:t>
      </w:r>
    </w:p>
    <w:p w14:paraId="09A2C438" w14:textId="4FF404C5" w:rsidR="00D3210B" w:rsidRDefault="00520E75" w:rsidP="00520E75">
      <w:pPr>
        <w:widowControl w:val="0"/>
        <w:tabs>
          <w:tab w:val="left" w:pos="258"/>
        </w:tabs>
        <w:spacing w:after="340" w:line="240" w:lineRule="auto"/>
        <w:rPr>
          <w:rFonts w:eastAsia="Times New Roman" w:cs="Times New Roman"/>
          <w:sz w:val="12"/>
          <w:lang w:val="vi-VN" w:eastAsia="vi-VN"/>
        </w:rPr>
      </w:pPr>
      <w:r w:rsidRPr="00F81200">
        <w:rPr>
          <w:rFonts w:eastAsia="Times New Roman" w:cs="Times New Roman"/>
          <w:sz w:val="12"/>
          <w:lang w:val="vi-VN" w:eastAsia="vi-VN"/>
        </w:rPr>
        <w:t xml:space="preserve"> </w:t>
      </w:r>
    </w:p>
    <w:p w14:paraId="5F67C6BE" w14:textId="77777777" w:rsidR="00D3210B" w:rsidRDefault="00D3210B">
      <w:pPr>
        <w:rPr>
          <w:rFonts w:eastAsia="Times New Roman" w:cs="Times New Roman"/>
          <w:sz w:val="12"/>
          <w:lang w:val="vi-VN" w:eastAsia="vi-VN"/>
        </w:rPr>
      </w:pPr>
      <w:r>
        <w:rPr>
          <w:rFonts w:eastAsia="Times New Roman" w:cs="Times New Roman"/>
          <w:sz w:val="12"/>
          <w:lang w:val="vi-VN" w:eastAsia="vi-VN"/>
        </w:rPr>
        <w:br w:type="page"/>
      </w:r>
    </w:p>
    <w:tbl>
      <w:tblPr>
        <w:tblStyle w:val="TableGrid1"/>
        <w:tblW w:w="978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670"/>
      </w:tblGrid>
      <w:tr w:rsidR="00D3210B" w:rsidRPr="00D3210B" w14:paraId="6720015B" w14:textId="77777777" w:rsidTr="004B3862">
        <w:trPr>
          <w:trHeight w:val="866"/>
        </w:trPr>
        <w:tc>
          <w:tcPr>
            <w:tcW w:w="4112" w:type="dxa"/>
          </w:tcPr>
          <w:p w14:paraId="5FF4884D" w14:textId="77777777" w:rsidR="00D3210B" w:rsidRPr="00D3210B" w:rsidRDefault="00D3210B" w:rsidP="00D3210B">
            <w:pPr>
              <w:tabs>
                <w:tab w:val="center" w:pos="1446"/>
                <w:tab w:val="center" w:pos="6507"/>
              </w:tabs>
              <w:jc w:val="center"/>
              <w:rPr>
                <w:rFonts w:eastAsia="SimSun" w:cs="Times New Roman"/>
                <w:b/>
                <w:color w:val="000000"/>
                <w:sz w:val="26"/>
                <w:szCs w:val="26"/>
                <w:lang w:val="en-GB"/>
              </w:rPr>
            </w:pPr>
            <w:r w:rsidRPr="00D3210B">
              <w:rPr>
                <w:rFonts w:eastAsia="SimSun" w:cs="Times New Roman"/>
                <w:b/>
                <w:color w:val="000000"/>
                <w:sz w:val="26"/>
                <w:szCs w:val="26"/>
                <w:lang w:val="en-GB"/>
              </w:rPr>
              <w:lastRenderedPageBreak/>
              <w:t>ỦY BAN NHÂN DÂN</w:t>
            </w:r>
          </w:p>
          <w:p w14:paraId="431DE763" w14:textId="77777777" w:rsidR="00D3210B" w:rsidRPr="00D3210B" w:rsidRDefault="00D3210B" w:rsidP="00D3210B">
            <w:pPr>
              <w:tabs>
                <w:tab w:val="center" w:pos="1446"/>
                <w:tab w:val="center" w:pos="6507"/>
              </w:tabs>
              <w:jc w:val="center"/>
              <w:rPr>
                <w:rFonts w:eastAsia="SimSun" w:cs="Times New Roman"/>
                <w:b/>
                <w:color w:val="000000"/>
                <w:sz w:val="26"/>
                <w:szCs w:val="26"/>
                <w:lang w:val="en-GB"/>
              </w:rPr>
            </w:pPr>
            <w:r w:rsidRPr="00D3210B">
              <w:rPr>
                <w:rFonts w:eastAsia="SimSun" w:cs="Times New Roman"/>
                <w:b/>
                <w:noProof/>
                <w:color w:val="000000"/>
                <w:lang w:eastAsia="en-US"/>
              </w:rPr>
              <mc:AlternateContent>
                <mc:Choice Requires="wps">
                  <w:drawing>
                    <wp:anchor distT="4294967294" distB="4294967294" distL="114300" distR="114300" simplePos="0" relativeHeight="251663360" behindDoc="0" locked="0" layoutInCell="1" allowOverlap="1" wp14:anchorId="408C501C" wp14:editId="61EA0754">
                      <wp:simplePos x="0" y="0"/>
                      <wp:positionH relativeFrom="column">
                        <wp:posOffset>899694</wp:posOffset>
                      </wp:positionH>
                      <wp:positionV relativeFrom="paragraph">
                        <wp:posOffset>215900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28DE7"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0.85pt,17pt" to="121.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"/>
                  </w:pict>
                </mc:Fallback>
              </mc:AlternateContent>
            </w:r>
            <w:r w:rsidRPr="00D3210B">
              <w:rPr>
                <w:rFonts w:eastAsia="SimSun" w:cs="Times New Roman"/>
                <w:b/>
                <w:color w:val="000000"/>
                <w:sz w:val="26"/>
                <w:szCs w:val="26"/>
                <w:lang w:val="en-GB"/>
              </w:rPr>
              <w:t>THÀNH PHỐ ĐỒNG NAI</w:t>
            </w:r>
          </w:p>
        </w:tc>
        <w:tc>
          <w:tcPr>
            <w:tcW w:w="5670" w:type="dxa"/>
          </w:tcPr>
          <w:p w14:paraId="6D428CA4" w14:textId="77777777" w:rsidR="00D3210B" w:rsidRPr="00D3210B" w:rsidRDefault="00D3210B" w:rsidP="00D3210B">
            <w:pPr>
              <w:tabs>
                <w:tab w:val="center" w:pos="1446"/>
                <w:tab w:val="center" w:pos="6507"/>
              </w:tabs>
              <w:jc w:val="center"/>
              <w:rPr>
                <w:rFonts w:eastAsia="SimSun" w:cs="Times New Roman"/>
                <w:b/>
                <w:color w:val="000000"/>
                <w:sz w:val="26"/>
                <w:szCs w:val="26"/>
                <w:lang w:val="en-GB"/>
              </w:rPr>
            </w:pPr>
            <w:r w:rsidRPr="00D3210B">
              <w:rPr>
                <w:rFonts w:eastAsia="SimSun" w:cs="Times New Roman"/>
                <w:b/>
                <w:color w:val="000000"/>
                <w:sz w:val="26"/>
                <w:szCs w:val="26"/>
                <w:lang w:val="en-GB"/>
              </w:rPr>
              <w:t>CỘNG HÒA XÃ HỘI CHỦ NGHĨA VIỆT NAM</w:t>
            </w:r>
          </w:p>
          <w:p w14:paraId="2D1A5AF4" w14:textId="77777777" w:rsidR="00D3210B" w:rsidRPr="00D3210B" w:rsidRDefault="00D3210B" w:rsidP="00D3210B">
            <w:pPr>
              <w:tabs>
                <w:tab w:val="center" w:pos="1446"/>
                <w:tab w:val="center" w:pos="6507"/>
              </w:tabs>
              <w:jc w:val="center"/>
              <w:rPr>
                <w:rFonts w:eastAsia="SimSun" w:cs="Times New Roman"/>
                <w:b/>
                <w:color w:val="000000"/>
                <w:sz w:val="26"/>
                <w:szCs w:val="26"/>
                <w:lang w:val="en-GB"/>
              </w:rPr>
            </w:pPr>
            <w:r w:rsidRPr="00D3210B">
              <w:rPr>
                <w:rFonts w:eastAsia="SimSun" w:cs="Times New Roman"/>
                <w:b/>
                <w:noProof/>
                <w:color w:val="000000"/>
                <w:lang w:eastAsia="en-US"/>
              </w:rPr>
              <mc:AlternateContent>
                <mc:Choice Requires="wps">
                  <w:drawing>
                    <wp:anchor distT="4294967294" distB="4294967294" distL="114300" distR="114300" simplePos="0" relativeHeight="251662336" behindDoc="0" locked="0" layoutInCell="1" allowOverlap="1" wp14:anchorId="6A281474" wp14:editId="1EA59869">
                      <wp:simplePos x="0" y="0"/>
                      <wp:positionH relativeFrom="column">
                        <wp:posOffset>638886</wp:posOffset>
                      </wp:positionH>
                      <wp:positionV relativeFrom="paragraph">
                        <wp:posOffset>216586</wp:posOffset>
                      </wp:positionV>
                      <wp:extent cx="220281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9A4A4" id="Straight Connector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pt,17.05pt" to="223.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Zp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"/>
                  </w:pict>
                </mc:Fallback>
              </mc:AlternateContent>
            </w:r>
            <w:r w:rsidRPr="00D3210B">
              <w:rPr>
                <w:rFonts w:eastAsia="SimSun" w:cs="Times New Roman"/>
                <w:b/>
                <w:color w:val="000000"/>
                <w:lang w:val="en-GB"/>
              </w:rPr>
              <w:t>Độc lập - Tự do - Hạnh phúc</w:t>
            </w:r>
          </w:p>
        </w:tc>
      </w:tr>
    </w:tbl>
    <w:p w14:paraId="51E0DB2C" w14:textId="77777777" w:rsidR="00D3210B" w:rsidRPr="00D3210B" w:rsidRDefault="00D3210B" w:rsidP="00D3210B">
      <w:pPr>
        <w:tabs>
          <w:tab w:val="center" w:pos="1446"/>
          <w:tab w:val="center" w:pos="6507"/>
        </w:tabs>
        <w:spacing w:after="0" w:line="240" w:lineRule="auto"/>
        <w:jc w:val="center"/>
        <w:rPr>
          <w:rFonts w:eastAsia="SimSun" w:cs="Times New Roman"/>
          <w:b/>
          <w:color w:val="000000"/>
          <w:sz w:val="18"/>
          <w:szCs w:val="26"/>
          <w:lang w:val="en-GB"/>
        </w:rPr>
      </w:pPr>
    </w:p>
    <w:p w14:paraId="3A44FC07" w14:textId="77777777" w:rsidR="00D3210B" w:rsidRPr="00D3210B" w:rsidRDefault="00D3210B" w:rsidP="00D3210B">
      <w:pPr>
        <w:tabs>
          <w:tab w:val="center" w:pos="1446"/>
          <w:tab w:val="center" w:pos="6507"/>
        </w:tabs>
        <w:spacing w:after="0" w:line="240" w:lineRule="auto"/>
        <w:rPr>
          <w:rFonts w:eastAsia="SimSun" w:cs="Times New Roman"/>
          <w:b/>
          <w:color w:val="000000"/>
          <w:sz w:val="22"/>
          <w:lang w:val="en-GB"/>
        </w:rPr>
      </w:pPr>
      <w:r w:rsidRPr="00D3210B">
        <w:rPr>
          <w:rFonts w:eastAsia="SimSun" w:cs="Times New Roman"/>
          <w:b/>
          <w:color w:val="000000"/>
          <w:sz w:val="22"/>
          <w:lang w:val="en-GB"/>
        </w:rPr>
        <w:tab/>
      </w:r>
      <w:r w:rsidRPr="00D3210B">
        <w:rPr>
          <w:rFonts w:eastAsia="SimSun" w:cs="Times New Roman"/>
          <w:b/>
          <w:color w:val="000000"/>
          <w:sz w:val="22"/>
          <w:lang w:val="en-GB"/>
        </w:rPr>
        <w:tab/>
      </w:r>
    </w:p>
    <w:p w14:paraId="0385789B" w14:textId="77777777" w:rsidR="00D3210B" w:rsidRPr="00D3210B" w:rsidRDefault="00D3210B" w:rsidP="00D3210B">
      <w:pPr>
        <w:shd w:val="clear" w:color="auto" w:fill="FFFFFF"/>
        <w:spacing w:after="0" w:line="240" w:lineRule="auto"/>
        <w:jc w:val="center"/>
        <w:rPr>
          <w:rFonts w:eastAsia="Times New Roman" w:cs="Times New Roman"/>
          <w:color w:val="000000"/>
          <w:szCs w:val="28"/>
        </w:rPr>
      </w:pPr>
      <w:r w:rsidRPr="00D3210B">
        <w:rPr>
          <w:rFonts w:eastAsia="Times New Roman" w:cs="Times New Roman"/>
          <w:b/>
          <w:bCs/>
          <w:color w:val="000000"/>
          <w:szCs w:val="28"/>
        </w:rPr>
        <w:t>QUY CHẾ</w:t>
      </w:r>
    </w:p>
    <w:p w14:paraId="3270808A" w14:textId="77777777" w:rsidR="00D3210B" w:rsidRPr="00D3210B" w:rsidRDefault="00D3210B" w:rsidP="00D3210B">
      <w:pPr>
        <w:shd w:val="clear" w:color="auto" w:fill="FFFFFF"/>
        <w:spacing w:after="0" w:line="240" w:lineRule="auto"/>
        <w:jc w:val="center"/>
        <w:rPr>
          <w:rFonts w:eastAsia="Times New Roman" w:cs="Times New Roman"/>
          <w:b/>
          <w:color w:val="000000"/>
          <w:szCs w:val="28"/>
        </w:rPr>
      </w:pPr>
      <w:r w:rsidRPr="00D3210B">
        <w:rPr>
          <w:rFonts w:eastAsia="Times New Roman" w:cs="Times New Roman"/>
          <w:b/>
          <w:color w:val="000000"/>
          <w:szCs w:val="28"/>
        </w:rPr>
        <w:t>Phối hợp quản lý lưu học sinh Lào và Campuchia đến học tập                        trên địa bàn thành phố Đồng Nai</w:t>
      </w:r>
    </w:p>
    <w:p w14:paraId="21000ABF" w14:textId="77777777" w:rsidR="00D3210B" w:rsidRPr="00D3210B" w:rsidRDefault="00D3210B" w:rsidP="00D3210B">
      <w:pPr>
        <w:shd w:val="clear" w:color="auto" w:fill="FFFFFF"/>
        <w:spacing w:after="0" w:line="240" w:lineRule="auto"/>
        <w:jc w:val="center"/>
        <w:rPr>
          <w:rFonts w:eastAsia="Times New Roman" w:cs="Times New Roman"/>
          <w:i/>
          <w:color w:val="000000"/>
          <w:szCs w:val="28"/>
          <w:lang w:eastAsia="en-US"/>
        </w:rPr>
      </w:pPr>
      <w:r w:rsidRPr="00D3210B">
        <w:rPr>
          <w:rFonts w:eastAsia="Times New Roman" w:cs="Times New Roman"/>
          <w:i/>
          <w:color w:val="000000"/>
          <w:szCs w:val="28"/>
          <w:lang w:eastAsia="en-US"/>
        </w:rPr>
        <w:t>(Ban hành kèm theo Quyết định số 65/2026/QĐ-UBND)</w:t>
      </w:r>
    </w:p>
    <w:p w14:paraId="19A90859" w14:textId="77777777" w:rsidR="00D3210B" w:rsidRPr="00D3210B" w:rsidRDefault="00D3210B" w:rsidP="00D3210B">
      <w:pPr>
        <w:shd w:val="clear" w:color="auto" w:fill="FFFFFF"/>
        <w:tabs>
          <w:tab w:val="left" w:pos="3790"/>
          <w:tab w:val="center" w:pos="4536"/>
        </w:tabs>
        <w:spacing w:after="0" w:line="360" w:lineRule="exact"/>
        <w:rPr>
          <w:rFonts w:eastAsia="Times New Roman" w:cs="Times New Roman"/>
          <w:b/>
          <w:bCs/>
          <w:color w:val="000000"/>
          <w:szCs w:val="28"/>
        </w:rPr>
      </w:pPr>
    </w:p>
    <w:p w14:paraId="04B1F256" w14:textId="77777777" w:rsidR="00D3210B" w:rsidRPr="00D3210B" w:rsidRDefault="00D3210B" w:rsidP="00D3210B">
      <w:pPr>
        <w:shd w:val="clear" w:color="auto" w:fill="FFFFFF"/>
        <w:spacing w:after="0" w:line="240" w:lineRule="auto"/>
        <w:jc w:val="center"/>
        <w:rPr>
          <w:rFonts w:eastAsia="Times New Roman" w:cs="Times New Roman"/>
          <w:color w:val="000000"/>
          <w:szCs w:val="28"/>
        </w:rPr>
      </w:pPr>
      <w:r w:rsidRPr="00D3210B">
        <w:rPr>
          <w:rFonts w:eastAsia="Times New Roman" w:cs="Times New Roman"/>
          <w:b/>
          <w:bCs/>
          <w:color w:val="000000"/>
          <w:szCs w:val="28"/>
        </w:rPr>
        <w:t>Chương I</w:t>
      </w:r>
    </w:p>
    <w:p w14:paraId="39AA82F7" w14:textId="77777777" w:rsidR="00D3210B" w:rsidRPr="00D3210B" w:rsidRDefault="00D3210B" w:rsidP="00D3210B">
      <w:pPr>
        <w:shd w:val="clear" w:color="auto" w:fill="FFFFFF"/>
        <w:spacing w:after="0" w:line="240" w:lineRule="auto"/>
        <w:jc w:val="center"/>
        <w:rPr>
          <w:rFonts w:eastAsia="Times New Roman" w:cs="Times New Roman"/>
          <w:color w:val="000000"/>
          <w:szCs w:val="28"/>
        </w:rPr>
      </w:pPr>
      <w:r w:rsidRPr="00D3210B">
        <w:rPr>
          <w:rFonts w:eastAsia="Times New Roman" w:cs="Times New Roman"/>
          <w:b/>
          <w:bCs/>
          <w:color w:val="000000"/>
          <w:szCs w:val="28"/>
        </w:rPr>
        <w:t>QUY ĐỊNH CHUNG</w:t>
      </w:r>
    </w:p>
    <w:p w14:paraId="5D6F20A2" w14:textId="77777777" w:rsidR="00D3210B" w:rsidRPr="00D3210B" w:rsidRDefault="00D3210B" w:rsidP="00D3210B">
      <w:pPr>
        <w:shd w:val="clear" w:color="auto" w:fill="FFFFFF"/>
        <w:spacing w:before="240" w:after="120" w:line="240" w:lineRule="auto"/>
        <w:ind w:firstLine="709"/>
        <w:rPr>
          <w:rFonts w:eastAsia="Times New Roman" w:cs="Times New Roman"/>
          <w:color w:val="000000"/>
          <w:szCs w:val="28"/>
        </w:rPr>
      </w:pPr>
      <w:r w:rsidRPr="00D3210B">
        <w:rPr>
          <w:rFonts w:eastAsia="Times New Roman" w:cs="Times New Roman"/>
          <w:b/>
          <w:bCs/>
          <w:color w:val="000000"/>
          <w:szCs w:val="28"/>
        </w:rPr>
        <w:t>Điều 1.</w:t>
      </w:r>
      <w:r w:rsidRPr="00D3210B">
        <w:rPr>
          <w:rFonts w:eastAsia="Times New Roman" w:cs="Times New Roman"/>
          <w:color w:val="000000"/>
          <w:szCs w:val="28"/>
        </w:rPr>
        <w:t> </w:t>
      </w:r>
      <w:r w:rsidRPr="00D3210B">
        <w:rPr>
          <w:rFonts w:eastAsia="Times New Roman" w:cs="Times New Roman"/>
          <w:b/>
          <w:bCs/>
          <w:color w:val="000000"/>
          <w:szCs w:val="28"/>
        </w:rPr>
        <w:t>Phạm vi, đối tượng điều chỉnh</w:t>
      </w:r>
    </w:p>
    <w:p w14:paraId="0B43DE11"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rPr>
      </w:pPr>
      <w:r w:rsidRPr="00D3210B">
        <w:rPr>
          <w:rFonts w:eastAsia="Times New Roman" w:cs="Times New Roman"/>
          <w:color w:val="000000"/>
          <w:szCs w:val="28"/>
        </w:rPr>
        <w:t>1. Phạm vi điều chỉnh</w:t>
      </w:r>
    </w:p>
    <w:p w14:paraId="45AAE547" w14:textId="77777777" w:rsidR="00D3210B" w:rsidRPr="00D3210B" w:rsidRDefault="00D3210B" w:rsidP="00D3210B">
      <w:pPr>
        <w:shd w:val="clear" w:color="auto" w:fill="FFFFFF"/>
        <w:spacing w:before="120" w:after="120" w:line="240" w:lineRule="auto"/>
        <w:ind w:firstLine="709"/>
        <w:jc w:val="both"/>
        <w:rPr>
          <w:rFonts w:ascii="Calibri" w:eastAsia="SimSun" w:hAnsi="Calibri" w:cs="Times New Roman"/>
          <w:color w:val="000000"/>
          <w:szCs w:val="28"/>
          <w:lang w:val="nl-NL"/>
        </w:rPr>
      </w:pPr>
      <w:r w:rsidRPr="00D3210B">
        <w:rPr>
          <w:rFonts w:eastAsia="Times New Roman" w:cs="Times New Roman"/>
          <w:color w:val="000000"/>
          <w:szCs w:val="28"/>
        </w:rPr>
        <w:t>Quy chế này quy định nội dung phối hợp, trách nhiệm phối hợp của các cơ quan, đơn vị, tổ chức có liên quan trong công tác quản lý lưu học sinh Lào và Campuchia đến học tập trên địa bàn thành phố Đồng Nai.</w:t>
      </w:r>
    </w:p>
    <w:p w14:paraId="482AA9FC"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Đối tượng áp dụng</w:t>
      </w:r>
    </w:p>
    <w:p w14:paraId="27C8168B"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a) Quy chế này áp dụng đối với sinh viên Lào và Campuchia học tập tại các Trường Đại học, Cao đẳng, Trung cấp trên địa bàn thành phố Đồng Nai bao gồm: học sinh, sinh viên, học viên tham gia chương trình đào tạo trung cấp, cao đẳng, đại học và sau đại học, kể cả học viên tham gia chương trình bồi dưỡng nâng cao trình độ, chuyên môn nghiệp vụ (sau đây gọi tắt là lưu học sinh) theo diện thỏa thuận, hợp tác. </w:t>
      </w:r>
    </w:p>
    <w:p w14:paraId="42159ED9"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b) Quy chế này không áp dụng đối với các lưu học sinh Lào và Campuchia đang học tập tại các trường của Quân sự, Công an trên địa bàn thành phố Đồng Nai.</w:t>
      </w:r>
    </w:p>
    <w:p w14:paraId="527BC831"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c) Quy chế này áp dụng đối với </w:t>
      </w:r>
      <w:r w:rsidRPr="00D3210B">
        <w:rPr>
          <w:rFonts w:eastAsia="Times New Roman" w:cs="Times New Roman"/>
          <w:bCs/>
          <w:color w:val="000000"/>
          <w:szCs w:val="28"/>
          <w:lang w:val="nl-NL"/>
        </w:rPr>
        <w:t>Sở Ngoại vụ,</w:t>
      </w:r>
      <w:r w:rsidRPr="00D3210B">
        <w:rPr>
          <w:rFonts w:eastAsia="Times New Roman" w:cs="Times New Roman"/>
          <w:color w:val="000000"/>
          <w:szCs w:val="28"/>
          <w:lang w:val="nl-NL"/>
        </w:rPr>
        <w:t xml:space="preserve"> Văn phòng Ủy ban nhân dân thành phố, </w:t>
      </w:r>
      <w:r w:rsidRPr="00D3210B">
        <w:rPr>
          <w:rFonts w:eastAsia="Times New Roman" w:cs="Times New Roman"/>
          <w:bCs/>
          <w:color w:val="000000"/>
          <w:szCs w:val="28"/>
          <w:lang w:val="nl-NL"/>
        </w:rPr>
        <w:t>Công an thành phố</w:t>
      </w:r>
      <w:r w:rsidRPr="00D3210B">
        <w:rPr>
          <w:rFonts w:eastAsia="Times New Roman" w:cs="Times New Roman"/>
          <w:color w:val="000000"/>
          <w:szCs w:val="28"/>
          <w:lang w:val="nl-NL"/>
        </w:rPr>
        <w:t xml:space="preserve">, </w:t>
      </w:r>
      <w:r w:rsidRPr="00D3210B">
        <w:rPr>
          <w:rFonts w:eastAsia="Times New Roman" w:cs="Times New Roman"/>
          <w:bCs/>
          <w:color w:val="000000"/>
          <w:szCs w:val="28"/>
          <w:lang w:val="nl-NL"/>
        </w:rPr>
        <w:t>Sở Tài chính</w:t>
      </w:r>
      <w:r w:rsidRPr="00D3210B">
        <w:rPr>
          <w:rFonts w:eastAsia="Times New Roman" w:cs="Times New Roman"/>
          <w:color w:val="000000"/>
          <w:szCs w:val="28"/>
          <w:lang w:val="nl-NL"/>
        </w:rPr>
        <w:t xml:space="preserve">, Sở Giáo dục và Đào tạo và các Trường Đại học, Cao đẳng, </w:t>
      </w:r>
      <w:r w:rsidRPr="00D3210B">
        <w:rPr>
          <w:rFonts w:eastAsia="Times New Roman" w:cs="Times New Roman"/>
          <w:bCs/>
          <w:color w:val="000000"/>
          <w:szCs w:val="28"/>
          <w:lang w:val="nl-NL"/>
        </w:rPr>
        <w:t>Trung cấp, các cơ sở giáo dục đào tạo trên địa bàn thành phố có tiếp nhận và đào tạo lưu học sinh Lào và Campuchia để thực hiện các nội dung được quy định tại Quy chế này.</w:t>
      </w:r>
    </w:p>
    <w:p w14:paraId="71BBE613" w14:textId="77777777" w:rsidR="00D3210B" w:rsidRPr="00D3210B" w:rsidRDefault="00D3210B" w:rsidP="00D3210B">
      <w:pPr>
        <w:spacing w:before="120" w:after="120" w:line="240" w:lineRule="auto"/>
        <w:ind w:firstLine="709"/>
        <w:jc w:val="both"/>
        <w:rPr>
          <w:rFonts w:eastAsia="Times New Roman" w:cs="Times New Roman"/>
          <w:b/>
          <w:color w:val="000000"/>
          <w:szCs w:val="28"/>
          <w:lang w:val="nl-NL"/>
        </w:rPr>
      </w:pPr>
      <w:r w:rsidRPr="00D3210B">
        <w:rPr>
          <w:rFonts w:eastAsia="Times New Roman" w:cs="Times New Roman"/>
          <w:b/>
          <w:color w:val="000000"/>
          <w:szCs w:val="28"/>
          <w:lang w:val="nl-NL"/>
        </w:rPr>
        <w:t>Điều 2. Nguyên tắc quản lý</w:t>
      </w:r>
    </w:p>
    <w:p w14:paraId="507664C8" w14:textId="77777777" w:rsidR="00D3210B" w:rsidRPr="00D3210B" w:rsidRDefault="00D3210B" w:rsidP="00D3210B">
      <w:pPr>
        <w:spacing w:before="120" w:after="120" w:line="240" w:lineRule="auto"/>
        <w:ind w:firstLine="709"/>
        <w:jc w:val="both"/>
        <w:rPr>
          <w:rFonts w:eastAsia="Times New Roman" w:cs="Times New Roman"/>
          <w:szCs w:val="28"/>
          <w:lang w:val="nl-NL"/>
        </w:rPr>
      </w:pPr>
      <w:r w:rsidRPr="00D3210B">
        <w:rPr>
          <w:rFonts w:eastAsia="Times New Roman" w:cs="Times New Roman"/>
          <w:szCs w:val="28"/>
          <w:lang w:val="nl-NL"/>
        </w:rPr>
        <w:t>Việc quản lý lưu học sinh Lào và Campuchia đang học tại thành phố Đồng Nai được đặt dưới sự chỉ đạo, quản lý, điều hành thống nhất của Ủy ban nhân dân thành phố trên cơ sở phân công, phân nhiệm rõ ràng giữa các cơ quan, đơn vị, tổ chức của thành phố và các Trường Đại học, Cao đẳng, Trung cấp, các cơ sở giáo dục đào tạo trên địa bàn</w:t>
      </w:r>
      <w:r w:rsidRPr="00D3210B">
        <w:rPr>
          <w:rFonts w:ascii="Calibri" w:eastAsia="SimSun" w:hAnsi="Calibri" w:cs="Times New Roman"/>
          <w:sz w:val="22"/>
          <w:lang w:val="nl-NL"/>
        </w:rPr>
        <w:t xml:space="preserve"> </w:t>
      </w:r>
      <w:r w:rsidRPr="00D3210B">
        <w:rPr>
          <w:rFonts w:eastAsia="Times New Roman" w:cs="Times New Roman"/>
          <w:szCs w:val="28"/>
          <w:lang w:val="nl-NL"/>
        </w:rPr>
        <w:t>thành phố nhằm quản lý việc học tập và sinh hoạt của lưu học sinh Lào và Campuchia; nâng cao chất lượng đào tạo, đảm bảo cho lưu học sinh của nước bạn Lào và Campuchia hoàn thành tốt nhiệm vụ theo Thông tư số 38/2018/TT-BGDĐT ngày 24 tháng 12 năm 2018 của Bộ trưởng Bộ Giáo dục và Đào tạo ban hành quy chế đào tạo người nước ngoài học tập tại Việt Nam.</w:t>
      </w:r>
    </w:p>
    <w:p w14:paraId="69052C7D" w14:textId="77777777" w:rsidR="00D3210B" w:rsidRPr="00D3210B" w:rsidRDefault="00D3210B" w:rsidP="00D3210B">
      <w:pPr>
        <w:shd w:val="clear" w:color="auto" w:fill="FFFFFF"/>
        <w:spacing w:before="120" w:after="120" w:line="240" w:lineRule="auto"/>
        <w:ind w:firstLine="709"/>
        <w:jc w:val="both"/>
        <w:rPr>
          <w:rFonts w:eastAsia="Times New Roman" w:cs="Times New Roman"/>
          <w:b/>
          <w:color w:val="000000"/>
          <w:szCs w:val="28"/>
          <w:lang w:val="nl-NL"/>
        </w:rPr>
      </w:pPr>
      <w:bookmarkStart w:id="0" w:name="chuong_2"/>
      <w:r w:rsidRPr="00D3210B">
        <w:rPr>
          <w:rFonts w:eastAsia="Times New Roman" w:cs="Times New Roman"/>
          <w:b/>
          <w:color w:val="000000"/>
          <w:szCs w:val="28"/>
          <w:lang w:val="nl-NL"/>
        </w:rPr>
        <w:lastRenderedPageBreak/>
        <w:t>Điều 3. Nội dung phối hợp quản lý lưu học sinh Lào và Campuchia</w:t>
      </w:r>
    </w:p>
    <w:p w14:paraId="06889D77"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1. Tham mưu xây dựng, trình Ủy ban nhân dân thành phố, Chủ tịch Ủy ban nhân dân thành phố ban hành các văn bản theo thẩm quyền về việc đào tạo lưu học sinh nước ngoài theo chương trình thỏa thuận hợp tác đã được ký kết giữa tỉnh Đồng Nai với các địa phương Lào và Campuchia.</w:t>
      </w:r>
    </w:p>
    <w:p w14:paraId="420DA0D8"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Tham mưu Ủy ban nhân dân thành phố trong công tác quản lý nhà nước đối với lưu học sinh Lào và Campuchia trong học tập.</w:t>
      </w:r>
    </w:p>
    <w:p w14:paraId="1FE0444E"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3. Kiểm tra việc quản lý của các Trường Đại học, Cao đẳng, Trung cấp, các cơ sở giáo dục đào tạo đối với lưu học sinh.</w:t>
      </w:r>
    </w:p>
    <w:p w14:paraId="79A922E6"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4. Lập dự toán, quyết toán kinh phí đào tạo theo đúng quy định của Bộ Tài chính và các quy định pháp luật có liên quan.</w:t>
      </w:r>
    </w:p>
    <w:p w14:paraId="68ACC518"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5. Phối hợp với Sở Giáo dục và Đào tạo và các cơ quan có liên quan hợp tác quốc tế trong việc tiếp nhận, giáo dục đào tạo và quản lý lưu học sinh Lào và Campuchia.</w:t>
      </w:r>
    </w:p>
    <w:p w14:paraId="47120727" w14:textId="77777777" w:rsidR="00D3210B" w:rsidRPr="00D3210B" w:rsidRDefault="00D3210B" w:rsidP="00D3210B">
      <w:pPr>
        <w:shd w:val="clear" w:color="auto" w:fill="FFFFFF"/>
        <w:spacing w:before="120" w:after="0" w:line="240" w:lineRule="auto"/>
        <w:jc w:val="center"/>
        <w:rPr>
          <w:rFonts w:eastAsia="Times New Roman" w:cs="Times New Roman"/>
          <w:b/>
          <w:bCs/>
          <w:color w:val="000000"/>
          <w:szCs w:val="28"/>
          <w:lang w:val="nl-NL"/>
        </w:rPr>
      </w:pPr>
      <w:r w:rsidRPr="00D3210B">
        <w:rPr>
          <w:rFonts w:eastAsia="Times New Roman" w:cs="Times New Roman"/>
          <w:b/>
          <w:bCs/>
          <w:color w:val="000000"/>
          <w:szCs w:val="28"/>
          <w:lang w:val="nl-NL"/>
        </w:rPr>
        <w:t>Chương II</w:t>
      </w:r>
      <w:bookmarkEnd w:id="0"/>
    </w:p>
    <w:p w14:paraId="19A9506B" w14:textId="77777777" w:rsidR="00D3210B" w:rsidRPr="00D3210B" w:rsidRDefault="00D3210B" w:rsidP="00D3210B">
      <w:pPr>
        <w:shd w:val="clear" w:color="auto" w:fill="FFFFFF"/>
        <w:spacing w:after="120" w:line="240" w:lineRule="auto"/>
        <w:ind w:right="-193"/>
        <w:jc w:val="center"/>
        <w:rPr>
          <w:rFonts w:eastAsia="Times New Roman" w:cs="Times New Roman"/>
          <w:b/>
          <w:bCs/>
          <w:color w:val="000000"/>
          <w:szCs w:val="28"/>
          <w:lang w:val="nl-NL"/>
        </w:rPr>
      </w:pPr>
      <w:r w:rsidRPr="00D3210B">
        <w:rPr>
          <w:rFonts w:eastAsia="Times New Roman" w:cs="Times New Roman"/>
          <w:b/>
          <w:bCs/>
          <w:color w:val="000000"/>
          <w:szCs w:val="28"/>
          <w:lang w:val="nl-NL"/>
        </w:rPr>
        <w:t>TRÁCH NHIỆM PHỐI HỢP CỦA CÁC CƠ QUAN, ĐƠN VỊ, TỔ CHỨC</w:t>
      </w:r>
    </w:p>
    <w:p w14:paraId="0F7EC5E8" w14:textId="77777777" w:rsidR="00D3210B" w:rsidRPr="00D3210B" w:rsidRDefault="00D3210B" w:rsidP="00D3210B">
      <w:pPr>
        <w:shd w:val="clear" w:color="auto" w:fill="FFFFFF"/>
        <w:spacing w:before="120" w:after="120" w:line="288" w:lineRule="auto"/>
        <w:ind w:right="-193" w:firstLine="709"/>
        <w:rPr>
          <w:rFonts w:eastAsia="Times New Roman" w:cs="Times New Roman"/>
          <w:color w:val="000000"/>
          <w:szCs w:val="28"/>
          <w:lang w:val="nl-NL"/>
        </w:rPr>
      </w:pPr>
      <w:r w:rsidRPr="00D3210B">
        <w:rPr>
          <w:rFonts w:eastAsia="Times New Roman" w:cs="Times New Roman"/>
          <w:b/>
          <w:bCs/>
          <w:color w:val="000000"/>
          <w:szCs w:val="28"/>
          <w:lang w:val="nl-NL"/>
        </w:rPr>
        <w:t>Điều 4.</w:t>
      </w:r>
      <w:r w:rsidRPr="00D3210B">
        <w:rPr>
          <w:rFonts w:eastAsia="Times New Roman" w:cs="Times New Roman"/>
          <w:color w:val="000000"/>
          <w:szCs w:val="28"/>
          <w:lang w:val="nl-NL"/>
        </w:rPr>
        <w:t> </w:t>
      </w:r>
      <w:r w:rsidRPr="00D3210B">
        <w:rPr>
          <w:rFonts w:eastAsia="Times New Roman" w:cs="Times New Roman"/>
          <w:b/>
          <w:bCs/>
          <w:color w:val="000000"/>
          <w:szCs w:val="28"/>
          <w:lang w:val="nl-NL"/>
        </w:rPr>
        <w:t>Trách nhiệm của Sở Ngoại vụ</w:t>
      </w:r>
    </w:p>
    <w:p w14:paraId="0D7B0F21"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1. Là đầu mối liên hệ với Đại sứ quán, Tổng Lãnh sự quán Lào và Campuchia có lưu học sinh học tập tại Đồng Nai và các tổ chức, chính quyền địa phương của Lào và Campuchia cử lưu học sinh đến học tập tại thành phố Đồng Nai.</w:t>
      </w:r>
    </w:p>
    <w:p w14:paraId="45002128"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Xây dựng, trình Ủy ban nhân dân, Chủ tịch Ủy ban nhân dân thành phố ban hành các văn bản theo thẩm quyền về việc đào tạo lưu học sinh Lào và Campuchia theo chương trình thỏa thuận hợp tác đã được ký kết giữa thành phố Đồng Nai với Lào và Campuchia.</w:t>
      </w:r>
    </w:p>
    <w:p w14:paraId="3104CFE7"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3. Phối hợp với các Trường Đại học, Cao đẳng, Trung cấp, các cơ sở giáo dục đào tạo trên địa bàn thành phố thông báo cho cơ quan đại diện ngoại giao Việt Nam tại Lào và Campuchia cấp visa nhập cảnh vào Việt Nam cho lưu học sinh Lào và Campuchia đến thành phố Đồng Nai học tập. </w:t>
      </w:r>
    </w:p>
    <w:p w14:paraId="20A898A0"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4. Chủ trì, phối hợp với các Trường Đại học, Cao đẳng, Trung cấp, các cơ sở giáo dục đào tạo trên địa bàn thành phố và các đơn vị liên quan tham mưu Ủy ban nhân dân thành phố việc phân bổ lưu học sinh Lào và Campuchia học tiếng Việt trước khi vào học chuyên ngành. Đồng thời, tham mưu Ủy ban nhân dân thành phố văn bản chấp thuận phân bổ lưu học sinh đã tốt nghiệp tiếng Việt vào học chuyên ngành tại các Trường Đại học, Cao đẳng, Trung cấp, các cơ sở giáo dục đào tạo trên địa bàn thành phố.</w:t>
      </w:r>
    </w:p>
    <w:p w14:paraId="7EF40571"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5. Chủ trì, phối hợp các Trường Đại học, Cao đẳng, Trung cấp, các cơ sở giáo dục đào tạo và các đơn vị liên quan trên địa bàn thành phố có lưu học sinh Lào và Campuchia học tập thực hiện quản lý nhà nước đối với lưu học sinh người </w:t>
      </w:r>
      <w:r w:rsidRPr="00D3210B">
        <w:rPr>
          <w:rFonts w:eastAsia="Times New Roman" w:cs="Times New Roman"/>
          <w:color w:val="000000"/>
          <w:szCs w:val="28"/>
          <w:lang w:val="nl-NL"/>
        </w:rPr>
        <w:lastRenderedPageBreak/>
        <w:t>nước ngoài trong học tập; phối hợp với Công an thành phố và các sở, ngành liên quan giải quyết các vụ việc lãnh sự (khi có yêu cầu) đối với lưu học sinh.</w:t>
      </w:r>
    </w:p>
    <w:p w14:paraId="7281BFA7"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6. Phối hợp với các đơn vị liên quan kiểm tra việc quản lý của các Trường Đại học, Cao đẳng, Trung cấp, các cơ sở giáo dục đào tạo đối với lưu học sinh Lào và Campuchia học tập tại các cơ sở đào tạo trên địa bàn thành phố Đồng Nai.</w:t>
      </w:r>
    </w:p>
    <w:p w14:paraId="76A25064"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7. Định kỳ hàng năm vào cuối năm học hoặc khi có yêu cầu, Sở Ngoại vụ tổng hợp báo cáo về kết quả học tập của lưu học sinh Lào và Campuchia trình Ủy ban nhân dân thành phố, đề xuất Ủy ban nhân dân thành phố xem xét giải quyết những yêu cầu vượt quá thẩm quyền.</w:t>
      </w:r>
    </w:p>
    <w:p w14:paraId="4BF30DBB" w14:textId="77777777" w:rsidR="00D3210B" w:rsidRPr="00D3210B" w:rsidRDefault="00D3210B" w:rsidP="00D3210B">
      <w:pPr>
        <w:shd w:val="clear" w:color="auto" w:fill="FFFFFF"/>
        <w:spacing w:before="120" w:after="120" w:line="240" w:lineRule="auto"/>
        <w:ind w:firstLine="709"/>
        <w:jc w:val="both"/>
        <w:rPr>
          <w:rFonts w:eastAsia="SimSun" w:cs="Times New Roman"/>
          <w:color w:val="000000"/>
          <w:szCs w:val="28"/>
          <w:lang w:val="nl-NL"/>
        </w:rPr>
      </w:pPr>
      <w:r w:rsidRPr="00D3210B">
        <w:rPr>
          <w:rFonts w:eastAsia="Times New Roman" w:cs="Times New Roman"/>
          <w:color w:val="000000"/>
          <w:szCs w:val="28"/>
          <w:lang w:val="nl-NL"/>
        </w:rPr>
        <w:t xml:space="preserve">8. </w:t>
      </w:r>
      <w:r w:rsidRPr="00D3210B">
        <w:rPr>
          <w:rFonts w:eastAsia="SimSun" w:cs="Times New Roman"/>
          <w:color w:val="000000"/>
          <w:szCs w:val="28"/>
          <w:lang w:val="nl-NL"/>
        </w:rPr>
        <w:t>Tổng hợp danh sách lưu học sinh</w:t>
      </w:r>
      <w:r w:rsidRPr="00D3210B">
        <w:rPr>
          <w:rFonts w:eastAsia="SimSun" w:cs="Times New Roman"/>
          <w:color w:val="000000"/>
          <w:szCs w:val="28"/>
          <w:lang w:val="vi-VN"/>
        </w:rPr>
        <w:t xml:space="preserve"> Lào và Campuchia</w:t>
      </w:r>
      <w:r w:rsidRPr="00D3210B">
        <w:rPr>
          <w:rFonts w:eastAsia="SimSun" w:cs="Times New Roman"/>
          <w:color w:val="000000"/>
          <w:szCs w:val="28"/>
          <w:lang w:val="nl-NL"/>
        </w:rPr>
        <w:t xml:space="preserve"> (gồm lưu học sinh đang theo học và nghỉ học) tại các trường trên địa bàn thành phố Đồng Nai gửi Sở Tài chính trước ngày 31/01 hàng năm để làm cơ sở thanh, quyết toán </w:t>
      </w:r>
      <w:r w:rsidRPr="00D3210B">
        <w:rPr>
          <w:rFonts w:eastAsia="SimSun" w:cs="Times New Roman"/>
          <w:color w:val="000000"/>
          <w:szCs w:val="28"/>
          <w:lang w:val="vi-VN"/>
        </w:rPr>
        <w:t>theo quy định</w:t>
      </w:r>
      <w:r w:rsidRPr="00D3210B">
        <w:rPr>
          <w:rFonts w:eastAsia="SimSun" w:cs="Times New Roman"/>
          <w:color w:val="000000"/>
          <w:szCs w:val="28"/>
          <w:lang w:val="nl-NL"/>
        </w:rPr>
        <w:t>.</w:t>
      </w:r>
    </w:p>
    <w:p w14:paraId="46628D15" w14:textId="77777777" w:rsidR="00D3210B" w:rsidRPr="00D3210B" w:rsidRDefault="00D3210B" w:rsidP="00D3210B">
      <w:pPr>
        <w:shd w:val="clear" w:color="auto" w:fill="FFFFFF"/>
        <w:spacing w:before="120" w:after="120" w:line="240" w:lineRule="auto"/>
        <w:ind w:firstLine="709"/>
        <w:jc w:val="both"/>
        <w:rPr>
          <w:rFonts w:eastAsia="Times New Roman" w:cs="Times New Roman"/>
          <w:b/>
          <w:color w:val="000000"/>
          <w:szCs w:val="28"/>
          <w:lang w:val="nl-NL"/>
        </w:rPr>
      </w:pPr>
      <w:r w:rsidRPr="00D3210B">
        <w:rPr>
          <w:rFonts w:eastAsia="Times New Roman" w:cs="Times New Roman"/>
          <w:b/>
          <w:bCs/>
          <w:color w:val="000000"/>
          <w:szCs w:val="28"/>
          <w:lang w:val="nl-NL"/>
        </w:rPr>
        <w:t xml:space="preserve">Điều 5. </w:t>
      </w:r>
      <w:r w:rsidRPr="00D3210B">
        <w:rPr>
          <w:rFonts w:eastAsia="Times New Roman" w:cs="Times New Roman"/>
          <w:b/>
          <w:color w:val="000000"/>
          <w:szCs w:val="28"/>
          <w:lang w:val="nl-NL"/>
        </w:rPr>
        <w:t>Trách nhiệm của Văn phòng Ủy ban nhân dân thành phố</w:t>
      </w:r>
    </w:p>
    <w:p w14:paraId="4DCB49C7"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1. Thẩm định nội dung các văn bản tham mưu của các sở, ngành, đơn vị, tổ chức liên quan đến công tác quản lý lưu học sinh Lào và Campuchia trước khi trình Ủy ban nhân dân thành phố phê duyệt.</w:t>
      </w:r>
    </w:p>
    <w:p w14:paraId="0ADA2765"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Thẩm tra hồ sơ, tham mưu lãnh đạo Ủy ban nhân dân thành phố phê duyệt dự toán hàng năm và các khoản kinh phí phát sinh phục vụ công tác quản lý, đào tạo lưu học sinh Lào và Campuchia.</w:t>
      </w:r>
    </w:p>
    <w:p w14:paraId="6E2607D5"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3. Phối hợp Sở Ngoại vụ trình lãnh đạo Ủy ban nhân dân thành phố việc tiếp nhận lưu học sinh Lào và Campuchia; phân bổ lưu học sinh học tiếng Việt trước khi vào học chuyên ngành; phân bổ lưu học sinh tốt nghiệp tiếng Việt vào học chuyên ngành tại các Trường Đại học, Cao đẳng, Trung cấp, các cơ sở giáo dục đào tạo trên địa bàn thành phố.</w:t>
      </w:r>
    </w:p>
    <w:p w14:paraId="440774C8" w14:textId="77777777" w:rsidR="00D3210B" w:rsidRPr="00D3210B" w:rsidRDefault="00D3210B" w:rsidP="00D3210B">
      <w:pPr>
        <w:shd w:val="clear" w:color="auto" w:fill="FFFFFF"/>
        <w:spacing w:before="120" w:after="120" w:line="240" w:lineRule="auto"/>
        <w:ind w:firstLine="709"/>
        <w:jc w:val="both"/>
        <w:rPr>
          <w:rFonts w:eastAsia="Times New Roman" w:cs="Times New Roman"/>
          <w:b/>
          <w:color w:val="000000"/>
          <w:szCs w:val="28"/>
          <w:lang w:val="nl-NL"/>
        </w:rPr>
      </w:pPr>
      <w:r w:rsidRPr="00D3210B">
        <w:rPr>
          <w:rFonts w:eastAsia="Times New Roman" w:cs="Times New Roman"/>
          <w:b/>
          <w:bCs/>
          <w:color w:val="000000"/>
          <w:szCs w:val="28"/>
          <w:lang w:val="nl-NL"/>
        </w:rPr>
        <w:t>Điều 6.</w:t>
      </w:r>
      <w:r w:rsidRPr="00D3210B">
        <w:rPr>
          <w:rFonts w:eastAsia="Times New Roman" w:cs="Times New Roman"/>
          <w:color w:val="000000"/>
          <w:szCs w:val="28"/>
          <w:lang w:val="nl-NL"/>
        </w:rPr>
        <w:t> </w:t>
      </w:r>
      <w:r w:rsidRPr="00D3210B">
        <w:rPr>
          <w:rFonts w:eastAsia="Times New Roman" w:cs="Times New Roman"/>
          <w:b/>
          <w:color w:val="000000"/>
          <w:szCs w:val="28"/>
          <w:lang w:val="nl-NL"/>
        </w:rPr>
        <w:t>Trách nhiệm của các cơ quan, đơn vị, tổ chức có liên quan</w:t>
      </w:r>
    </w:p>
    <w:p w14:paraId="6D1806FA" w14:textId="77777777" w:rsidR="00D3210B" w:rsidRPr="00D3210B" w:rsidRDefault="00D3210B" w:rsidP="00D3210B">
      <w:pPr>
        <w:shd w:val="clear" w:color="auto" w:fill="FFFFFF"/>
        <w:spacing w:before="120" w:after="120" w:line="240" w:lineRule="auto"/>
        <w:ind w:firstLine="709"/>
        <w:jc w:val="both"/>
        <w:rPr>
          <w:rFonts w:eastAsia="Times New Roman" w:cs="Times New Roman"/>
          <w:bCs/>
          <w:color w:val="000000"/>
          <w:szCs w:val="28"/>
          <w:lang w:val="nl-NL"/>
        </w:rPr>
      </w:pPr>
      <w:r w:rsidRPr="00D3210B">
        <w:rPr>
          <w:rFonts w:eastAsia="Times New Roman" w:cs="Times New Roman"/>
          <w:bCs/>
          <w:color w:val="000000"/>
          <w:szCs w:val="28"/>
          <w:lang w:val="nl-NL"/>
        </w:rPr>
        <w:t>1. Công an thành phố</w:t>
      </w:r>
    </w:p>
    <w:p w14:paraId="4DD09B5B"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Chủ trì, phối hợp với Sở Ngoại vụ và các Trường Đại học, Cao đẳng, Trung cấp, các cơ sở giáo dục đào tạo có lưu học sinh Lào và Campuchia học tập thực hiện công tác quản lý xuất nhập cảnh và tạm trú đối với lưu học sinh; phối hợp với Sở Ngoại vụ giải quyết tốt các vấn đề về quan hệ lãnh sự khi có yêu cầu.</w:t>
      </w:r>
    </w:p>
    <w:p w14:paraId="56E4D9AF" w14:textId="77777777" w:rsidR="00D3210B" w:rsidRPr="00D3210B" w:rsidRDefault="00D3210B" w:rsidP="00D3210B">
      <w:pPr>
        <w:shd w:val="clear" w:color="auto" w:fill="FFFFFF"/>
        <w:spacing w:before="120" w:after="120" w:line="240" w:lineRule="auto"/>
        <w:ind w:firstLine="709"/>
        <w:jc w:val="both"/>
        <w:rPr>
          <w:rFonts w:eastAsia="Times New Roman" w:cs="Times New Roman"/>
          <w:bCs/>
          <w:color w:val="000000"/>
          <w:szCs w:val="28"/>
          <w:lang w:val="nl-NL"/>
        </w:rPr>
      </w:pPr>
      <w:r w:rsidRPr="00D3210B">
        <w:rPr>
          <w:rFonts w:eastAsia="Times New Roman" w:cs="Times New Roman"/>
          <w:bCs/>
          <w:color w:val="000000"/>
          <w:szCs w:val="28"/>
          <w:lang w:val="nl-NL"/>
        </w:rPr>
        <w:t>2. Sở Tài chính</w:t>
      </w:r>
    </w:p>
    <w:p w14:paraId="247FF06F" w14:textId="77777777" w:rsidR="00D3210B" w:rsidRPr="00D3210B" w:rsidRDefault="00D3210B" w:rsidP="00D3210B">
      <w:pPr>
        <w:shd w:val="clear" w:color="auto" w:fill="FFFFFF"/>
        <w:spacing w:before="120" w:after="120" w:line="240" w:lineRule="auto"/>
        <w:ind w:firstLine="709"/>
        <w:jc w:val="both"/>
        <w:rPr>
          <w:rFonts w:eastAsia="Times New Roman" w:cs="Times New Roman"/>
          <w:bCs/>
          <w:color w:val="000000"/>
          <w:szCs w:val="28"/>
          <w:lang w:val="nl-NL"/>
        </w:rPr>
      </w:pPr>
      <w:r w:rsidRPr="00D3210B">
        <w:rPr>
          <w:rFonts w:eastAsia="Times New Roman" w:cs="Times New Roman"/>
          <w:bCs/>
          <w:color w:val="000000"/>
          <w:szCs w:val="28"/>
          <w:lang w:val="nl-NL"/>
        </w:rPr>
        <w:t>Trên cơ sở đề xuất kinh phí của cơ quan chủ trì và các cơ quan, đơn vị liên quan được giao thực hiện nhiệm vụ theo quy định, Sở Tài chính tham mưu Ủy ban nhân dân thành phố trình Hội đồng nhân dân thành phố bố trí kinh phí thực hiện phù hợp với khả năng cân đối ngân sách địa phương và hướng dẫn các đơn vị thực hiện thanh quyết toán kinh phí theo quy định Luật Ngân sách nhà nước và các văn bản hướng dẫn liên quan hiện hành.</w:t>
      </w:r>
    </w:p>
    <w:p w14:paraId="5B378E57" w14:textId="77777777" w:rsidR="00D3210B" w:rsidRPr="00D3210B" w:rsidRDefault="00D3210B" w:rsidP="00D3210B">
      <w:pPr>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3. Sở Giáo dục và Đào tạo</w:t>
      </w:r>
    </w:p>
    <w:p w14:paraId="7D5C8C66"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lastRenderedPageBreak/>
        <w:t>Phối hợp với Sở Ngoại vụ hướng dẫn các cơ sở hoạt động giáo dục nghề nghiệp trên địa bàn thành phố có lưu học sinh Lào và Campuchia theo học thực hiện tốt quy chế đào tạo học sinh, sinh viên theo quy định.</w:t>
      </w:r>
    </w:p>
    <w:p w14:paraId="62831B5D" w14:textId="77777777" w:rsidR="00D3210B" w:rsidRPr="00D3210B" w:rsidRDefault="00D3210B" w:rsidP="00D3210B">
      <w:pPr>
        <w:shd w:val="clear" w:color="auto" w:fill="FFFFFF"/>
        <w:spacing w:before="120" w:after="120" w:line="240" w:lineRule="auto"/>
        <w:ind w:firstLine="709"/>
        <w:jc w:val="both"/>
        <w:rPr>
          <w:rFonts w:eastAsia="Times New Roman" w:cs="Times New Roman"/>
          <w:b/>
          <w:bCs/>
          <w:color w:val="000000"/>
          <w:szCs w:val="28"/>
          <w:lang w:val="nl-NL"/>
        </w:rPr>
      </w:pPr>
      <w:r w:rsidRPr="00D3210B">
        <w:rPr>
          <w:rFonts w:eastAsia="Times New Roman" w:cs="Times New Roman"/>
          <w:b/>
          <w:bCs/>
          <w:color w:val="000000"/>
          <w:szCs w:val="28"/>
          <w:lang w:val="nl-NL"/>
        </w:rPr>
        <w:t xml:space="preserve">Điều 7. Trách nhiệm của các Trường Đại học, Cao đẳng, Trung cấp, </w:t>
      </w:r>
      <w:r w:rsidRPr="00D3210B">
        <w:rPr>
          <w:rFonts w:eastAsia="Times New Roman" w:cs="Times New Roman"/>
          <w:b/>
          <w:color w:val="000000"/>
          <w:szCs w:val="28"/>
          <w:lang w:val="nl-NL"/>
        </w:rPr>
        <w:t>các cơ sở giáo dục đào tạo</w:t>
      </w:r>
      <w:r w:rsidRPr="00D3210B">
        <w:rPr>
          <w:rFonts w:eastAsia="Times New Roman" w:cs="Times New Roman"/>
          <w:b/>
          <w:bCs/>
          <w:color w:val="000000"/>
          <w:szCs w:val="28"/>
          <w:lang w:val="nl-NL"/>
        </w:rPr>
        <w:t xml:space="preserve"> trên địa bàn thành phố có tiếp nhận đào tạo lưu học sinh Lào và Campuchia </w:t>
      </w:r>
    </w:p>
    <w:p w14:paraId="5ABDB7CB"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1. Các trường Đại học, Cao đẳng, Trung cấp, các cơ sở giáo dục đào tạo trên địa bàn thành phố có lưu học sinh Lào và Campuchia theo học chịu trách nhiệm tiếp nhận, thực hiện đầy đủ thủ tục đầu vào; xây dựng chương trình, kế hoạch và chất lượng đào tạo cho lưu học sinh Lào và Campuchia đảm bảo theo quy định tại Luật Giáo dục 2019, Luật sửa đổi, bổ sung một số điều của Luật Giáo dục số 43/2019/QH14 được sửa đổi, bổ sung bởi Luật số 123/2025/QH15; Luật Giáo dục nghề nghiệp số 124/2025/QH15; Luật Giáo dục đại học số 125/2025/QH15.</w:t>
      </w:r>
    </w:p>
    <w:p w14:paraId="3B40CDFF"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Chịu trách nhiệm bố trí nơi ăn, ở, sinh hoạt, lớp học, giảng viên hướng dẫn theo dõi, quản lý việc học tập, nghiên cứu cho lưu học sinh Lào và Campuchia.</w:t>
      </w:r>
    </w:p>
    <w:p w14:paraId="402B9504"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3. Chịu trách nhiệm quản lý lưu học sinh, phối hợp với các cơ quan, đơn vị giải quyết tất cả các vấn đề liên quan đến lưu học sinh, đảm bảo các chế độ, chính sách đối với lưu học sinh theo quy định của pháp luật về giáo dục, các thỏa thuận giữa thành phố Đồng Nai và với các địa phương của Lào và Campuchia và quy chế Nhà trường. Tạo điều kiện cho lưu học sinh Lào và Campuchia tham dự các ngày lễ, tết truyền thống Lào và Campuchia do thành phố tổ chức hoặc tham dự các buổi gặp mặt do Tổng Lãnh sự quán Lào và Campuchia tại Thành phố Hồ Chí Minh, các chuyến thăm của Chính quyền các tỉnh của Lào và Campuchia tại thành phố Đồng Nai </w:t>
      </w:r>
      <w:r w:rsidRPr="00D3210B">
        <w:rPr>
          <w:rFonts w:eastAsia="Times New Roman" w:cs="Times New Roman"/>
          <w:i/>
          <w:color w:val="000000"/>
          <w:szCs w:val="28"/>
          <w:lang w:val="nl-NL"/>
        </w:rPr>
        <w:t>(nếu có)</w:t>
      </w:r>
      <w:r w:rsidRPr="00D3210B">
        <w:rPr>
          <w:rFonts w:eastAsia="Times New Roman" w:cs="Times New Roman"/>
          <w:color w:val="000000"/>
          <w:szCs w:val="28"/>
          <w:lang w:val="nl-NL"/>
        </w:rPr>
        <w:t>.</w:t>
      </w:r>
    </w:p>
    <w:p w14:paraId="63008B13"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4. Định kỳ mỗi năm học, các </w:t>
      </w:r>
      <w:r w:rsidRPr="00D3210B">
        <w:rPr>
          <w:rFonts w:eastAsia="Times New Roman" w:cs="Times New Roman"/>
          <w:bCs/>
          <w:color w:val="000000"/>
          <w:szCs w:val="28"/>
          <w:lang w:val="nl-NL"/>
        </w:rPr>
        <w:t>Trường Đại học, Cao đẳng, Trung cấp trên địa bàn thành phố</w:t>
      </w:r>
      <w:r w:rsidRPr="00D3210B">
        <w:rPr>
          <w:rFonts w:eastAsia="Times New Roman" w:cs="Times New Roman"/>
          <w:color w:val="000000"/>
          <w:szCs w:val="28"/>
          <w:lang w:val="nl-NL"/>
        </w:rPr>
        <w:t xml:space="preserve"> có đánh giá, nhận xét về kết quả học tập, ý thức rèn luyện của lưu học sinh Lào và Campuchia, báo cáo Ủy ban nhân dân thành phố thông qua Sở Ngoại vụ</w:t>
      </w:r>
      <w:r w:rsidRPr="00D3210B">
        <w:rPr>
          <w:rFonts w:eastAsia="Times New Roman" w:cs="Times New Roman"/>
          <w:i/>
          <w:color w:val="000000"/>
          <w:szCs w:val="28"/>
          <w:lang w:val="nl-NL"/>
        </w:rPr>
        <w:t xml:space="preserve">. </w:t>
      </w:r>
      <w:r w:rsidRPr="00D3210B">
        <w:rPr>
          <w:rFonts w:eastAsia="Times New Roman" w:cs="Times New Roman"/>
          <w:color w:val="000000"/>
          <w:szCs w:val="28"/>
          <w:lang w:val="nl-NL"/>
        </w:rPr>
        <w:t xml:space="preserve">Cuối mỗi năm học, đại diện lãnh đạo các Trường Đại học, Cao đẳng, Trung cấp, các cơ sở giáo dục đào tạo trên địa bàn thành phố và Sở Ngoại vụ tiến hành giao ban để nắm tình hình học tập, sinh hoạt của lưu học sinh, cùng bàn bạc giải quyết hoặc trình Ủy ban nhân dân </w:t>
      </w:r>
      <w:r w:rsidRPr="00D3210B">
        <w:rPr>
          <w:rFonts w:eastAsia="Times New Roman" w:cs="Times New Roman"/>
          <w:bCs/>
          <w:color w:val="000000"/>
          <w:szCs w:val="28"/>
          <w:lang w:val="nl-NL"/>
        </w:rPr>
        <w:t>thành phố</w:t>
      </w:r>
      <w:r w:rsidRPr="00D3210B">
        <w:rPr>
          <w:rFonts w:eastAsia="Times New Roman" w:cs="Times New Roman"/>
          <w:color w:val="000000"/>
          <w:szCs w:val="28"/>
          <w:lang w:val="nl-NL"/>
        </w:rPr>
        <w:t xml:space="preserve"> xem xét giải quyết những vấn đề phát sinh, vướng mắc trong công tác quản lý lưu học sinh.</w:t>
      </w:r>
    </w:p>
    <w:p w14:paraId="26E442D4" w14:textId="77777777" w:rsidR="00D3210B" w:rsidRPr="00D3210B" w:rsidRDefault="00D3210B" w:rsidP="00D3210B">
      <w:pPr>
        <w:shd w:val="clear" w:color="auto" w:fill="FFFFFF"/>
        <w:spacing w:before="120" w:after="120" w:line="240" w:lineRule="auto"/>
        <w:ind w:firstLine="709"/>
        <w:jc w:val="both"/>
        <w:rPr>
          <w:rFonts w:eastAsia="Times New Roman" w:cs="Times New Roman"/>
          <w:bCs/>
          <w:color w:val="000000"/>
          <w:szCs w:val="28"/>
          <w:lang w:val="nl-NL"/>
        </w:rPr>
      </w:pPr>
      <w:r w:rsidRPr="00D3210B">
        <w:rPr>
          <w:rFonts w:eastAsia="Times New Roman" w:cs="Times New Roman"/>
          <w:color w:val="000000"/>
          <w:szCs w:val="28"/>
          <w:lang w:val="nl-NL"/>
        </w:rPr>
        <w:t xml:space="preserve">5. Hàng năm các Trường Đại học, Cao đẳng, Trung cấp, các cơ sở giáo dục đào tạo trên địa bàn thành phố lập dự toán kinh phí đào tạo, sinh hoạt phí, các kinh phí khác đối với lưu học sinh Lào và Campuchia diện thỏa thuận hợp tác gửi Sở Tài chính và Sở Ngoại vụ theo quy định tại điểm b, khoản 2, Điều 6 Quy chế này. </w:t>
      </w:r>
    </w:p>
    <w:p w14:paraId="1DE47A36"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6. Các Trường Đại học, Cao đẳng, Trung cấp, các cơ sở giáo dục đào tạo công lập thực hiện thanh, quyết toán kinh phí trực tiếp với Sở Tài chính; Các Trường Đại học, Cao đẳng, Trung cấp, các cơ sở giáo dục đào tạo ngoài công lập phối hợp Sở Ngoại vụ lập hợp đồng trách nhiệm về việc đào tạo lưu học sinh Lào </w:t>
      </w:r>
      <w:r w:rsidRPr="00D3210B">
        <w:rPr>
          <w:rFonts w:eastAsia="Times New Roman" w:cs="Times New Roman"/>
          <w:color w:val="000000"/>
          <w:szCs w:val="28"/>
          <w:lang w:val="nl-NL"/>
        </w:rPr>
        <w:lastRenderedPageBreak/>
        <w:t>và Campuchia cho mỗi năm học và thực hiện thanh, quyết toán trực tiếp với Sở Ngoại vụ.</w:t>
      </w:r>
    </w:p>
    <w:p w14:paraId="6131301F" w14:textId="77777777" w:rsidR="00D3210B" w:rsidRPr="00D3210B" w:rsidRDefault="00D3210B" w:rsidP="00D3210B">
      <w:pPr>
        <w:shd w:val="clear" w:color="auto" w:fill="FFFFFF"/>
        <w:spacing w:before="120" w:after="0" w:line="240" w:lineRule="auto"/>
        <w:jc w:val="center"/>
        <w:rPr>
          <w:rFonts w:eastAsia="Times New Roman" w:cs="Times New Roman"/>
          <w:b/>
          <w:bCs/>
          <w:color w:val="000000"/>
          <w:szCs w:val="28"/>
          <w:lang w:val="nl-NL"/>
        </w:rPr>
      </w:pPr>
      <w:bookmarkStart w:id="1" w:name="chuong_6"/>
      <w:r w:rsidRPr="00D3210B">
        <w:rPr>
          <w:rFonts w:eastAsia="Times New Roman" w:cs="Times New Roman"/>
          <w:b/>
          <w:bCs/>
          <w:color w:val="000000"/>
          <w:szCs w:val="28"/>
          <w:lang w:val="nl-NL"/>
        </w:rPr>
        <w:t>Chương I</w:t>
      </w:r>
      <w:bookmarkEnd w:id="1"/>
      <w:r w:rsidRPr="00D3210B">
        <w:rPr>
          <w:rFonts w:eastAsia="Times New Roman" w:cs="Times New Roman"/>
          <w:b/>
          <w:bCs/>
          <w:color w:val="000000"/>
          <w:szCs w:val="28"/>
          <w:lang w:val="nl-NL"/>
        </w:rPr>
        <w:t>II</w:t>
      </w:r>
    </w:p>
    <w:p w14:paraId="3710128B" w14:textId="77777777" w:rsidR="00D3210B" w:rsidRPr="00D3210B" w:rsidRDefault="00D3210B" w:rsidP="00D3210B">
      <w:pPr>
        <w:shd w:val="clear" w:color="auto" w:fill="FFFFFF"/>
        <w:spacing w:after="240" w:line="240" w:lineRule="auto"/>
        <w:jc w:val="center"/>
        <w:rPr>
          <w:rFonts w:eastAsia="Times New Roman" w:cs="Times New Roman"/>
          <w:b/>
          <w:bCs/>
          <w:color w:val="000000"/>
          <w:szCs w:val="28"/>
          <w:lang w:val="nl-NL"/>
        </w:rPr>
      </w:pPr>
      <w:r w:rsidRPr="00D3210B">
        <w:rPr>
          <w:rFonts w:eastAsia="Times New Roman" w:cs="Times New Roman"/>
          <w:b/>
          <w:bCs/>
          <w:color w:val="000000"/>
          <w:szCs w:val="28"/>
          <w:lang w:val="nl-NL"/>
        </w:rPr>
        <w:t>TRÁCH NHIỆM THỰC HIỆN</w:t>
      </w:r>
    </w:p>
    <w:p w14:paraId="7EA42CF1" w14:textId="77777777" w:rsidR="00D3210B" w:rsidRPr="00D3210B" w:rsidRDefault="00D3210B" w:rsidP="00D3210B">
      <w:pPr>
        <w:shd w:val="clear" w:color="auto" w:fill="FFFFFF"/>
        <w:spacing w:before="120" w:after="120" w:line="240" w:lineRule="auto"/>
        <w:ind w:firstLine="709"/>
        <w:jc w:val="both"/>
        <w:rPr>
          <w:rFonts w:eastAsia="Times New Roman" w:cs="Times New Roman"/>
          <w:b/>
          <w:color w:val="000000"/>
          <w:szCs w:val="28"/>
          <w:lang w:val="nl-NL"/>
        </w:rPr>
      </w:pPr>
      <w:r w:rsidRPr="00D3210B">
        <w:rPr>
          <w:rFonts w:eastAsia="Times New Roman" w:cs="Times New Roman"/>
          <w:b/>
          <w:color w:val="000000"/>
          <w:szCs w:val="28"/>
          <w:lang w:val="nl-NL"/>
        </w:rPr>
        <w:t>Điều 8. Tổ chức thực hiện</w:t>
      </w:r>
    </w:p>
    <w:p w14:paraId="7B5D2091"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 xml:space="preserve">1. </w:t>
      </w:r>
      <w:r w:rsidRPr="00D3210B">
        <w:rPr>
          <w:rFonts w:eastAsia="SimSun" w:cs="Times New Roman"/>
          <w:color w:val="000000"/>
          <w:lang w:val="nl-NL"/>
        </w:rPr>
        <w:t>Giao Sở Ngoại vụ chủ trì, phối hợp với các cơ quan, đơn vị, tổ chức có liên quan tổ chức hướng dẫn, đôn đốc và kiểm tra việc thực hiện Quy chế này.</w:t>
      </w:r>
    </w:p>
    <w:p w14:paraId="3EB7672B"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Times New Roman" w:cs="Times New Roman"/>
          <w:color w:val="000000"/>
          <w:szCs w:val="28"/>
          <w:lang w:val="nl-NL"/>
        </w:rPr>
        <w:t>2. Sở Ngoại vụ, Văn phòng Ủy ban nhân dân thành phố, Công an thành phố, Sở Tài chính, Sở Giáo dục và Đào tạo và các Trường Đại học, Cao đẳng, Trung cấp, các cơ sở giáo dục đào tạo trên địa bàn thành phố có tiếp nhận và đào tạo lưu học sinh Lào và Campuchia đến học tập trên địa bàn thành phố có trách nhiệm thực hiện theo Quy chế này.</w:t>
      </w:r>
    </w:p>
    <w:p w14:paraId="1CFDA647" w14:textId="77777777" w:rsidR="00D3210B" w:rsidRPr="00D3210B" w:rsidRDefault="00D3210B" w:rsidP="00D3210B">
      <w:pPr>
        <w:shd w:val="clear" w:color="auto" w:fill="FFFFFF"/>
        <w:spacing w:before="120" w:after="120" w:line="240" w:lineRule="auto"/>
        <w:ind w:firstLine="709"/>
        <w:jc w:val="both"/>
        <w:rPr>
          <w:rFonts w:eastAsia="Times New Roman" w:cs="Times New Roman"/>
          <w:b/>
          <w:color w:val="000000"/>
          <w:szCs w:val="28"/>
          <w:lang w:val="nl-NL"/>
        </w:rPr>
      </w:pPr>
      <w:r w:rsidRPr="00D3210B">
        <w:rPr>
          <w:rFonts w:eastAsia="Times New Roman" w:cs="Times New Roman"/>
          <w:b/>
          <w:color w:val="000000"/>
          <w:szCs w:val="28"/>
          <w:lang w:val="nl-NL"/>
        </w:rPr>
        <w:t xml:space="preserve">Điều 9. </w:t>
      </w:r>
      <w:r w:rsidRPr="00D3210B">
        <w:rPr>
          <w:rFonts w:eastAsia="Times New Roman" w:cs="Times New Roman"/>
          <w:b/>
          <w:bCs/>
          <w:color w:val="000000"/>
          <w:szCs w:val="28"/>
          <w:lang w:val="nl-NL"/>
        </w:rPr>
        <w:t>Cơ chế phối hợp xử lý khó khăn, vướng mắc</w:t>
      </w:r>
    </w:p>
    <w:p w14:paraId="49E0BA79" w14:textId="77777777" w:rsidR="00D3210B" w:rsidRPr="00D3210B" w:rsidRDefault="00D3210B" w:rsidP="00D3210B">
      <w:pPr>
        <w:shd w:val="clear" w:color="auto" w:fill="FFFFFF"/>
        <w:spacing w:before="120" w:after="120" w:line="240" w:lineRule="auto"/>
        <w:ind w:firstLine="709"/>
        <w:jc w:val="both"/>
        <w:rPr>
          <w:rFonts w:eastAsia="Times New Roman" w:cs="Times New Roman"/>
          <w:color w:val="000000"/>
          <w:szCs w:val="28"/>
          <w:lang w:val="nl-NL"/>
        </w:rPr>
      </w:pPr>
      <w:r w:rsidRPr="00D3210B">
        <w:rPr>
          <w:rFonts w:eastAsia="SimSun" w:cs="Times New Roman"/>
          <w:color w:val="000000"/>
          <w:lang w:val="nl-NL"/>
        </w:rPr>
        <w:t xml:space="preserve">Trong quá trình triển khai thực hiện, nếu có khó khăn, vướng mắc, các Sở, ban, ngành, đơn vị, địa </w:t>
      </w:r>
      <w:r w:rsidRPr="00D3210B">
        <w:rPr>
          <w:rFonts w:eastAsia="Times New Roman" w:cs="Times New Roman"/>
          <w:color w:val="000000"/>
          <w:szCs w:val="28"/>
          <w:lang w:val="nl-NL"/>
        </w:rPr>
        <w:t>phương phản ánh về Sở Ngoại</w:t>
      </w:r>
      <w:r w:rsidRPr="00D3210B">
        <w:rPr>
          <w:rFonts w:eastAsia="SimSun" w:cs="Times New Roman"/>
          <w:color w:val="000000"/>
          <w:lang w:val="nl-NL"/>
        </w:rPr>
        <w:t xml:space="preserve"> vụ để nghiên cứu tham mưu, tổng hợp, báo cáo Ủy ban nhân dân thành phố xem xét, quyết định.</w:t>
      </w:r>
    </w:p>
    <w:p w14:paraId="58A513C3" w14:textId="4D5E9523" w:rsidR="00520E75" w:rsidRDefault="00D3210B" w:rsidP="00D3210B">
      <w:pPr>
        <w:widowControl w:val="0"/>
        <w:tabs>
          <w:tab w:val="left" w:pos="258"/>
        </w:tabs>
        <w:spacing w:after="340" w:line="240" w:lineRule="auto"/>
        <w:rPr>
          <w:rFonts w:eastAsia="Times New Roman" w:cs="Times New Roman"/>
          <w:sz w:val="12"/>
          <w:lang w:val="vi-VN" w:eastAsia="vi-VN"/>
        </w:rPr>
      </w:pPr>
      <w:r w:rsidRPr="00D3210B">
        <w:rPr>
          <w:rFonts w:eastAsia="SimSun" w:cs="Times New Roman"/>
          <w:b/>
          <w:color w:val="000000"/>
          <w:szCs w:val="28"/>
          <w:lang w:val="nl-NL"/>
        </w:rPr>
        <w:t xml:space="preserve">                                                                       </w:t>
      </w:r>
      <w:bookmarkStart w:id="2" w:name="_GoBack"/>
      <w:bookmarkEnd w:id="2"/>
    </w:p>
    <w:sectPr w:rsidR="00520E75" w:rsidSect="0075718D">
      <w:headerReference w:type="default" r:id="rId6"/>
      <w:footerReference w:type="first" r:id="rId7"/>
      <w:pgSz w:w="11909" w:h="16834" w:code="9"/>
      <w:pgMar w:top="1077" w:right="1134" w:bottom="1191"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CEDA8" w14:textId="77777777" w:rsidR="00BF758A" w:rsidRDefault="00BF758A" w:rsidP="00DD729E">
      <w:pPr>
        <w:spacing w:after="0" w:line="240" w:lineRule="auto"/>
      </w:pPr>
      <w:r>
        <w:separator/>
      </w:r>
    </w:p>
  </w:endnote>
  <w:endnote w:type="continuationSeparator" w:id="0">
    <w:p w14:paraId="722932D7" w14:textId="77777777" w:rsidR="00BF758A" w:rsidRDefault="00BF758A" w:rsidP="00DD7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16301" w14:textId="7B1A5AC0" w:rsidR="0075718D" w:rsidRPr="0075718D" w:rsidRDefault="0075718D" w:rsidP="0075718D">
    <w:pPr>
      <w:spacing w:after="0" w:line="240" w:lineRule="auto"/>
      <w:jc w:val="both"/>
      <w:rPr>
        <w:rFonts w:eastAsia="Times New Roman" w:cs="Times New Roman"/>
        <w:noProof/>
        <w:sz w:val="22"/>
        <w:lang w:eastAsia="en-US"/>
      </w:rPr>
    </w:pPr>
    <w:r>
      <w:rPr>
        <w:rFonts w:eastAsia="Times New Roman" w:cs="Times New Roman"/>
        <w:noProof/>
        <w:sz w:val="22"/>
        <w:lang w:eastAsia="en-US"/>
      </w:rPr>
      <mc:AlternateContent>
        <mc:Choice Requires="wps">
          <w:drawing>
            <wp:anchor distT="4294967294" distB="4294967294" distL="114300" distR="114300" simplePos="0" relativeHeight="251659264" behindDoc="0" locked="0" layoutInCell="1" allowOverlap="1" wp14:anchorId="45E49192" wp14:editId="116C197C">
              <wp:simplePos x="0" y="0"/>
              <wp:positionH relativeFrom="column">
                <wp:posOffset>0</wp:posOffset>
              </wp:positionH>
              <wp:positionV relativeFrom="paragraph">
                <wp:posOffset>-7621</wp:posOffset>
              </wp:positionV>
              <wp:extent cx="574484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71AD6" id="Straight Connector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pt" to="452.3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fp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"/>
          </w:pict>
        </mc:Fallback>
      </mc:AlternateContent>
    </w:r>
    <w:r w:rsidRPr="0075718D">
      <w:rPr>
        <w:rFonts w:eastAsia="Times New Roman" w:cs="Times New Roman"/>
        <w:noProof/>
        <w:sz w:val="22"/>
        <w:lang w:val="vi-VN" w:eastAsia="en-US"/>
      </w:rPr>
      <w:t xml:space="preserve">Số 02, Nguyễn Văn Trị, phường </w:t>
    </w:r>
    <w:r w:rsidRPr="0075718D">
      <w:rPr>
        <w:rFonts w:eastAsia="Times New Roman" w:cs="Times New Roman"/>
        <w:noProof/>
        <w:sz w:val="22"/>
        <w:lang w:eastAsia="en-US"/>
      </w:rPr>
      <w:t xml:space="preserve">Trấn Biên, </w:t>
    </w:r>
    <w:r w:rsidRPr="0075718D">
      <w:rPr>
        <w:rFonts w:eastAsia="Times New Roman" w:cs="Times New Roman"/>
        <w:noProof/>
        <w:sz w:val="22"/>
        <w:lang w:val="en-GB" w:eastAsia="en-US"/>
      </w:rPr>
      <w:t>thành phố</w:t>
    </w:r>
    <w:r w:rsidRPr="0075718D">
      <w:rPr>
        <w:rFonts w:eastAsia="Times New Roman" w:cs="Times New Roman"/>
        <w:noProof/>
        <w:sz w:val="22"/>
        <w:lang w:eastAsia="en-US"/>
      </w:rPr>
      <w:t xml:space="preserve"> Đồng Nai</w:t>
    </w:r>
  </w:p>
  <w:p w14:paraId="4903845F" w14:textId="3D186B24" w:rsidR="0075718D" w:rsidRPr="0075718D" w:rsidRDefault="0075718D" w:rsidP="0075718D">
    <w:pPr>
      <w:tabs>
        <w:tab w:val="center" w:pos="4320"/>
        <w:tab w:val="right" w:pos="8640"/>
      </w:tabs>
      <w:spacing w:after="0" w:line="240" w:lineRule="auto"/>
      <w:rPr>
        <w:rFonts w:eastAsia="Times New Roman" w:cs="Times New Roman"/>
        <w:noProof/>
        <w:sz w:val="22"/>
        <w:lang w:eastAsia="en-US"/>
      </w:rPr>
    </w:pPr>
    <w:r w:rsidRPr="0075718D">
      <w:rPr>
        <w:rFonts w:eastAsia="Times New Roman" w:cs="Times New Roman"/>
        <w:noProof/>
        <w:sz w:val="22"/>
        <w:lang w:val="vi-VN" w:eastAsia="en-US"/>
      </w:rPr>
      <w:t>Tel: (02513) 822501 – Fax: (02513) 823854 - 824934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96E9B" w14:textId="77777777" w:rsidR="00BF758A" w:rsidRDefault="00BF758A" w:rsidP="00DD729E">
      <w:pPr>
        <w:spacing w:after="0" w:line="240" w:lineRule="auto"/>
      </w:pPr>
      <w:r>
        <w:separator/>
      </w:r>
    </w:p>
  </w:footnote>
  <w:footnote w:type="continuationSeparator" w:id="0">
    <w:p w14:paraId="62C87524" w14:textId="77777777" w:rsidR="00BF758A" w:rsidRDefault="00BF758A" w:rsidP="00DD7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408642"/>
      <w:docPartObj>
        <w:docPartGallery w:val="Page Numbers (Top of Page)"/>
        <w:docPartUnique/>
      </w:docPartObj>
    </w:sdtPr>
    <w:sdtEndPr>
      <w:rPr>
        <w:noProof/>
        <w:sz w:val="24"/>
        <w:szCs w:val="24"/>
      </w:rPr>
    </w:sdtEndPr>
    <w:sdtContent>
      <w:p w14:paraId="3680C7F8" w14:textId="36BBE41B" w:rsidR="00DD729E" w:rsidRDefault="00DD729E">
        <w:pPr>
          <w:pStyle w:val="Header"/>
          <w:jc w:val="center"/>
        </w:pPr>
        <w:r w:rsidRPr="00DD729E">
          <w:rPr>
            <w:sz w:val="24"/>
            <w:szCs w:val="24"/>
          </w:rPr>
          <w:fldChar w:fldCharType="begin"/>
        </w:r>
        <w:r w:rsidRPr="00DD729E">
          <w:rPr>
            <w:sz w:val="24"/>
            <w:szCs w:val="24"/>
          </w:rPr>
          <w:instrText xml:space="preserve"> PAGE   \* MERGEFORMAT </w:instrText>
        </w:r>
        <w:r w:rsidRPr="00DD729E">
          <w:rPr>
            <w:sz w:val="24"/>
            <w:szCs w:val="24"/>
          </w:rPr>
          <w:fldChar w:fldCharType="separate"/>
        </w:r>
        <w:r w:rsidR="00D3210B">
          <w:rPr>
            <w:noProof/>
            <w:sz w:val="24"/>
            <w:szCs w:val="24"/>
          </w:rPr>
          <w:t>7</w:t>
        </w:r>
        <w:r w:rsidRPr="00DD729E">
          <w:rPr>
            <w:noProof/>
            <w:sz w:val="24"/>
            <w:szCs w:val="24"/>
          </w:rPr>
          <w:fldChar w:fldCharType="end"/>
        </w:r>
      </w:p>
    </w:sdtContent>
  </w:sdt>
  <w:p w14:paraId="37F8ABE0" w14:textId="77777777" w:rsidR="00DD729E" w:rsidRDefault="00DD729E" w:rsidP="00DD729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75"/>
    <w:rsid w:val="00005087"/>
    <w:rsid w:val="000C276C"/>
    <w:rsid w:val="000F0A08"/>
    <w:rsid w:val="0012692A"/>
    <w:rsid w:val="0012767E"/>
    <w:rsid w:val="001D5E52"/>
    <w:rsid w:val="001F2AEC"/>
    <w:rsid w:val="002729BD"/>
    <w:rsid w:val="00311660"/>
    <w:rsid w:val="003B7B51"/>
    <w:rsid w:val="00413BCF"/>
    <w:rsid w:val="00421201"/>
    <w:rsid w:val="00436548"/>
    <w:rsid w:val="00463574"/>
    <w:rsid w:val="005072A8"/>
    <w:rsid w:val="00520E75"/>
    <w:rsid w:val="005244DF"/>
    <w:rsid w:val="005F4B26"/>
    <w:rsid w:val="006229EF"/>
    <w:rsid w:val="00683FEE"/>
    <w:rsid w:val="00707372"/>
    <w:rsid w:val="0075718D"/>
    <w:rsid w:val="00774F04"/>
    <w:rsid w:val="00813300"/>
    <w:rsid w:val="00821B5E"/>
    <w:rsid w:val="00842DF7"/>
    <w:rsid w:val="0086612D"/>
    <w:rsid w:val="00983891"/>
    <w:rsid w:val="009F4886"/>
    <w:rsid w:val="00A10DF0"/>
    <w:rsid w:val="00A12DA2"/>
    <w:rsid w:val="00A30408"/>
    <w:rsid w:val="00A56603"/>
    <w:rsid w:val="00AB6088"/>
    <w:rsid w:val="00AE3193"/>
    <w:rsid w:val="00AF7E25"/>
    <w:rsid w:val="00B20D81"/>
    <w:rsid w:val="00B37D5A"/>
    <w:rsid w:val="00B571C6"/>
    <w:rsid w:val="00BA6DDA"/>
    <w:rsid w:val="00BF758A"/>
    <w:rsid w:val="00C6425C"/>
    <w:rsid w:val="00C83618"/>
    <w:rsid w:val="00D01F2A"/>
    <w:rsid w:val="00D3210B"/>
    <w:rsid w:val="00DA5F3D"/>
    <w:rsid w:val="00DC0202"/>
    <w:rsid w:val="00DD729E"/>
    <w:rsid w:val="00E2746B"/>
    <w:rsid w:val="00EA35C6"/>
    <w:rsid w:val="00EE2AF1"/>
    <w:rsid w:val="00FC51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46D317"/>
  <w15:docId w15:val="{772E5B40-085D-4087-B396-A4BA95EE6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E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3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2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29E"/>
  </w:style>
  <w:style w:type="paragraph" w:styleId="Footer">
    <w:name w:val="footer"/>
    <w:basedOn w:val="Normal"/>
    <w:link w:val="FooterChar"/>
    <w:uiPriority w:val="99"/>
    <w:unhideWhenUsed/>
    <w:rsid w:val="00DD72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29E"/>
  </w:style>
  <w:style w:type="paragraph" w:customStyle="1" w:styleId="CharCharChar1CharCharCharChar">
    <w:name w:val="Char Char Char1 Char Char Char Char"/>
    <w:basedOn w:val="Normal"/>
    <w:rsid w:val="0075718D"/>
    <w:pPr>
      <w:spacing w:line="240" w:lineRule="exact"/>
    </w:pPr>
    <w:rPr>
      <w:rFonts w:ascii="Verdana" w:eastAsia="Times New Roman" w:hAnsi="Verdana" w:cs="Times New Roman"/>
      <w:sz w:val="20"/>
      <w:szCs w:val="20"/>
      <w:lang w:eastAsia="en-US"/>
    </w:rPr>
  </w:style>
  <w:style w:type="table" w:customStyle="1" w:styleId="TableGrid1">
    <w:name w:val="Table Grid1"/>
    <w:basedOn w:val="TableNormal"/>
    <w:next w:val="TableGrid"/>
    <w:uiPriority w:val="59"/>
    <w:rsid w:val="00D3210B"/>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2090</Words>
  <Characters>11913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2026-06-18T01:39:00Z</cp:lastPrinted>
  <dcterms:created xsi:type="dcterms:W3CDTF">2026-08-03T00:34:00Z</dcterms:created>
  <dcterms:modified xsi:type="dcterms:W3CDTF">2026-08-03T00:34:00Z</dcterms:modified>
</cp:coreProperties>
</file>