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0ACCF3" w14:textId="590D9379" w:rsidR="002B49E0" w:rsidRPr="00911756" w:rsidRDefault="002B49E0" w:rsidP="002B49E0">
      <w:pPr>
        <w:spacing w:before="0"/>
        <w:ind w:firstLine="0"/>
        <w:rPr>
          <w:rFonts w:ascii="Times New Roman" w:hAnsi="Times New Roman"/>
          <w:b/>
          <w:sz w:val="26"/>
          <w:szCs w:val="26"/>
        </w:rPr>
      </w:pPr>
      <w:r w:rsidRPr="00911756">
        <w:rPr>
          <w:rFonts w:ascii="Times New Roman" w:hAnsi="Times New Roman"/>
          <w:b/>
          <w:sz w:val="26"/>
          <w:szCs w:val="26"/>
        </w:rPr>
        <w:t xml:space="preserve">ỦY BAN NHÂN DÂN                 </w:t>
      </w:r>
      <w:r w:rsidR="003B6489" w:rsidRPr="00911756">
        <w:rPr>
          <w:rFonts w:ascii="Times New Roman" w:hAnsi="Times New Roman"/>
          <w:b/>
          <w:sz w:val="26"/>
          <w:szCs w:val="26"/>
        </w:rPr>
        <w:t xml:space="preserve"> </w:t>
      </w:r>
      <w:r w:rsidRPr="00911756">
        <w:rPr>
          <w:rFonts w:ascii="Times New Roman" w:hAnsi="Times New Roman"/>
          <w:b/>
          <w:sz w:val="26"/>
          <w:szCs w:val="26"/>
        </w:rPr>
        <w:t>CỘNG HÒA XÃ HỘI CHỦ NGHĨA VIỆT NAM</w:t>
      </w:r>
    </w:p>
    <w:p w14:paraId="47658056" w14:textId="2FA6284D" w:rsidR="002B49E0" w:rsidRPr="00911756" w:rsidRDefault="002B49E0" w:rsidP="002B49E0">
      <w:pPr>
        <w:spacing w:before="0"/>
        <w:ind w:firstLine="0"/>
        <w:rPr>
          <w:rFonts w:ascii="Times New Roman" w:hAnsi="Times New Roman"/>
          <w:b/>
          <w:spacing w:val="2"/>
          <w:sz w:val="28"/>
          <w:szCs w:val="28"/>
        </w:rPr>
      </w:pPr>
      <w:r w:rsidRPr="00911756">
        <w:rPr>
          <w:rFonts w:ascii="Times New Roman" w:hAnsi="Times New Roman"/>
          <w:b/>
          <w:sz w:val="26"/>
          <w:szCs w:val="26"/>
        </w:rPr>
        <w:t xml:space="preserve"> TỈ</w:t>
      </w:r>
      <w:r w:rsidR="00FD208E" w:rsidRPr="00911756">
        <w:rPr>
          <w:rFonts w:ascii="Times New Roman" w:hAnsi="Times New Roman"/>
          <w:b/>
          <w:sz w:val="26"/>
          <w:szCs w:val="26"/>
        </w:rPr>
        <w:t>NH ĐỒNG THÁP</w:t>
      </w:r>
      <w:r w:rsidRPr="00911756">
        <w:rPr>
          <w:rFonts w:ascii="Times New Roman" w:hAnsi="Times New Roman"/>
          <w:b/>
          <w:sz w:val="26"/>
          <w:szCs w:val="26"/>
        </w:rPr>
        <w:t xml:space="preserve">                                  </w:t>
      </w:r>
      <w:r w:rsidRPr="00911756">
        <w:rPr>
          <w:rFonts w:ascii="Times New Roman" w:hAnsi="Times New Roman"/>
          <w:b/>
          <w:spacing w:val="4"/>
          <w:sz w:val="28"/>
          <w:szCs w:val="28"/>
        </w:rPr>
        <w:t>Độc lập - Tự do - Hạnh phúc</w:t>
      </w:r>
    </w:p>
    <w:p w14:paraId="1BF938F6" w14:textId="6DF7B923" w:rsidR="002B49E0" w:rsidRPr="00911756" w:rsidRDefault="00080445" w:rsidP="002B49E0">
      <w:pPr>
        <w:spacing w:before="0"/>
        <w:ind w:firstLine="0"/>
        <w:rPr>
          <w:rFonts w:ascii="Times New Roman" w:hAnsi="Times New Roman"/>
          <w:bCs/>
          <w:sz w:val="16"/>
          <w:szCs w:val="16"/>
        </w:rPr>
      </w:pPr>
      <w:r w:rsidRPr="00911756">
        <w:rPr>
          <w:rFonts w:ascii="Times New Roman" w:hAnsi="Times New Roman"/>
          <w:sz w:val="16"/>
          <w:szCs w:val="16"/>
        </w:rPr>
        <mc:AlternateContent>
          <mc:Choice Requires="wps">
            <w:drawing>
              <wp:anchor distT="0" distB="0" distL="114300" distR="114300" simplePos="0" relativeHeight="251660288" behindDoc="0" locked="0" layoutInCell="1" allowOverlap="1" wp14:anchorId="0EC1D31E" wp14:editId="37AB18AE">
                <wp:simplePos x="0" y="0"/>
                <wp:positionH relativeFrom="column">
                  <wp:posOffset>396713</wp:posOffset>
                </wp:positionH>
                <wp:positionV relativeFrom="paragraph">
                  <wp:posOffset>59690</wp:posOffset>
                </wp:positionV>
                <wp:extent cx="742950" cy="0"/>
                <wp:effectExtent l="0" t="0" r="19050" b="19050"/>
                <wp:wrapNone/>
                <wp:docPr id="153550738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B2E64F" id="Line 1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25pt,4.7pt" to="89.7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"/>
            </w:pict>
          </mc:Fallback>
        </mc:AlternateContent>
      </w:r>
      <w:r w:rsidR="00D159E9" w:rsidRPr="00911756">
        <w:rPr>
          <w:rFonts w:ascii="Times New Roman" w:hAnsi="Times New Roman"/>
          <w:sz w:val="16"/>
          <w:szCs w:val="16"/>
        </w:rPr>
        <mc:AlternateContent>
          <mc:Choice Requires="wps">
            <w:drawing>
              <wp:anchor distT="0" distB="0" distL="114300" distR="114300" simplePos="0" relativeHeight="251661312" behindDoc="0" locked="0" layoutInCell="1" allowOverlap="1" wp14:anchorId="71D18956" wp14:editId="53865AAA">
                <wp:simplePos x="0" y="0"/>
                <wp:positionH relativeFrom="column">
                  <wp:posOffset>2902585</wp:posOffset>
                </wp:positionH>
                <wp:positionV relativeFrom="paragraph">
                  <wp:posOffset>60163</wp:posOffset>
                </wp:positionV>
                <wp:extent cx="2228850" cy="0"/>
                <wp:effectExtent l="0" t="0" r="19050" b="19050"/>
                <wp:wrapNone/>
                <wp:docPr id="71391848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28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88CC0D" id="Line 18"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55pt,4.75pt" to="404.0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"/>
            </w:pict>
          </mc:Fallback>
        </mc:AlternateContent>
      </w:r>
    </w:p>
    <w:p w14:paraId="0CB36E9B" w14:textId="759296F7" w:rsidR="003B6489" w:rsidRPr="00911756" w:rsidRDefault="002B49E0" w:rsidP="00080445">
      <w:pPr>
        <w:ind w:firstLine="0"/>
        <w:rPr>
          <w:rFonts w:ascii="Times New Roman" w:hAnsi="Times New Roman"/>
          <w:bCs/>
          <w:i/>
          <w:iCs/>
          <w:sz w:val="26"/>
          <w:szCs w:val="26"/>
        </w:rPr>
      </w:pPr>
      <w:r w:rsidRPr="00911756">
        <w:rPr>
          <w:rFonts w:ascii="Times New Roman" w:hAnsi="Times New Roman"/>
          <w:bCs/>
          <w:sz w:val="26"/>
          <w:szCs w:val="26"/>
        </w:rPr>
        <w:t>Số:</w:t>
      </w:r>
      <w:r w:rsidR="00BA51DD">
        <w:rPr>
          <w:rFonts w:ascii="Times New Roman" w:hAnsi="Times New Roman"/>
          <w:bCs/>
          <w:sz w:val="26"/>
          <w:szCs w:val="26"/>
        </w:rPr>
        <w:t xml:space="preserve"> 12</w:t>
      </w:r>
      <w:r w:rsidRPr="00911756">
        <w:rPr>
          <w:rFonts w:ascii="Times New Roman" w:hAnsi="Times New Roman"/>
          <w:bCs/>
          <w:sz w:val="26"/>
          <w:szCs w:val="26"/>
        </w:rPr>
        <w:t xml:space="preserve">/2025/QĐ-UBND                     </w:t>
      </w:r>
      <w:r w:rsidR="00FD208E" w:rsidRPr="00911756">
        <w:rPr>
          <w:rFonts w:ascii="Times New Roman" w:hAnsi="Times New Roman"/>
          <w:bCs/>
          <w:i/>
          <w:sz w:val="28"/>
          <w:szCs w:val="28"/>
        </w:rPr>
        <w:t>Đồng Tháp</w:t>
      </w:r>
      <w:r w:rsidRPr="00911756">
        <w:rPr>
          <w:rFonts w:ascii="Times New Roman" w:hAnsi="Times New Roman"/>
          <w:bCs/>
          <w:i/>
          <w:iCs/>
          <w:sz w:val="28"/>
          <w:szCs w:val="28"/>
        </w:rPr>
        <w:t xml:space="preserve">, ngày </w:t>
      </w:r>
      <w:r w:rsidR="00BA51DD">
        <w:rPr>
          <w:rFonts w:ascii="Times New Roman" w:hAnsi="Times New Roman"/>
          <w:bCs/>
          <w:i/>
          <w:iCs/>
          <w:sz w:val="28"/>
          <w:szCs w:val="28"/>
        </w:rPr>
        <w:t>08</w:t>
      </w:r>
      <w:r w:rsidRPr="00911756">
        <w:rPr>
          <w:rFonts w:ascii="Times New Roman" w:hAnsi="Times New Roman"/>
          <w:bCs/>
          <w:i/>
          <w:iCs/>
          <w:sz w:val="28"/>
          <w:szCs w:val="28"/>
        </w:rPr>
        <w:t xml:space="preserve"> tháng </w:t>
      </w:r>
      <w:r w:rsidR="00BA51DD">
        <w:rPr>
          <w:rFonts w:ascii="Times New Roman" w:hAnsi="Times New Roman"/>
          <w:bCs/>
          <w:i/>
          <w:iCs/>
          <w:sz w:val="28"/>
          <w:szCs w:val="28"/>
        </w:rPr>
        <w:t xml:space="preserve">7 </w:t>
      </w:r>
      <w:r w:rsidRPr="00911756">
        <w:rPr>
          <w:rFonts w:ascii="Times New Roman" w:hAnsi="Times New Roman"/>
          <w:bCs/>
          <w:i/>
          <w:iCs/>
          <w:sz w:val="28"/>
          <w:szCs w:val="28"/>
        </w:rPr>
        <w:t>năm 2025</w:t>
      </w:r>
    </w:p>
    <w:p w14:paraId="17FF69EB" w14:textId="77777777" w:rsidR="00097724" w:rsidRPr="00911756" w:rsidRDefault="00097724" w:rsidP="002B49E0">
      <w:pPr>
        <w:shd w:val="clear" w:color="auto" w:fill="FFFFFF"/>
        <w:spacing w:before="0"/>
        <w:ind w:firstLine="0"/>
        <w:jc w:val="center"/>
        <w:rPr>
          <w:rFonts w:ascii="Times New Roman" w:eastAsia="Times New Roman" w:hAnsi="Times New Roman"/>
          <w:b/>
          <w:sz w:val="28"/>
          <w:szCs w:val="28"/>
        </w:rPr>
      </w:pPr>
    </w:p>
    <w:p w14:paraId="78DF8137" w14:textId="77777777" w:rsidR="006E70BF" w:rsidRPr="00911756" w:rsidRDefault="006E70BF" w:rsidP="002B49E0">
      <w:pPr>
        <w:shd w:val="clear" w:color="auto" w:fill="FFFFFF"/>
        <w:spacing w:before="0"/>
        <w:ind w:firstLine="0"/>
        <w:jc w:val="center"/>
        <w:rPr>
          <w:rFonts w:ascii="Times New Roman" w:eastAsia="Times New Roman" w:hAnsi="Times New Roman"/>
          <w:b/>
          <w:sz w:val="28"/>
          <w:szCs w:val="28"/>
        </w:rPr>
      </w:pPr>
    </w:p>
    <w:p w14:paraId="19284361" w14:textId="641F1898" w:rsidR="002B49E0" w:rsidRPr="00911756" w:rsidRDefault="002B49E0" w:rsidP="002B49E0">
      <w:pPr>
        <w:shd w:val="clear" w:color="auto" w:fill="FFFFFF"/>
        <w:spacing w:before="0"/>
        <w:ind w:firstLine="0"/>
        <w:jc w:val="center"/>
        <w:rPr>
          <w:rFonts w:ascii="Times New Roman" w:eastAsia="Times New Roman" w:hAnsi="Times New Roman"/>
          <w:b/>
          <w:bCs/>
          <w:sz w:val="28"/>
          <w:szCs w:val="28"/>
        </w:rPr>
      </w:pPr>
      <w:r w:rsidRPr="00911756">
        <w:rPr>
          <w:rFonts w:ascii="Times New Roman" w:eastAsia="Times New Roman" w:hAnsi="Times New Roman"/>
          <w:b/>
          <w:sz w:val="28"/>
          <w:szCs w:val="28"/>
        </w:rPr>
        <w:t>QUYẾT ĐỊNH</w:t>
      </w:r>
    </w:p>
    <w:p w14:paraId="38AD99DC" w14:textId="2F62F1B1" w:rsidR="002B49E0" w:rsidRPr="00911756" w:rsidRDefault="002B49E0" w:rsidP="002B49E0">
      <w:pPr>
        <w:shd w:val="clear" w:color="auto" w:fill="FFFFFF"/>
        <w:spacing w:before="0"/>
        <w:ind w:firstLine="0"/>
        <w:jc w:val="center"/>
        <w:rPr>
          <w:rFonts w:ascii="Times New Roman" w:eastAsia="Times New Roman" w:hAnsi="Times New Roman"/>
          <w:b/>
          <w:bCs/>
          <w:sz w:val="28"/>
          <w:szCs w:val="28"/>
        </w:rPr>
      </w:pPr>
      <w:r w:rsidRPr="00911756">
        <w:rPr>
          <w:rFonts w:ascii="Times New Roman" w:eastAsia="Times New Roman" w:hAnsi="Times New Roman"/>
          <w:b/>
          <w:bCs/>
          <w:sz w:val="28"/>
          <w:szCs w:val="28"/>
        </w:rPr>
        <w:t>Quy định chức năng, nhiệm vụ, quyền hạn của</w:t>
      </w:r>
    </w:p>
    <w:p w14:paraId="76F45A8B" w14:textId="77777777" w:rsidR="002B49E0" w:rsidRPr="00911756" w:rsidRDefault="002B49E0" w:rsidP="002B49E0">
      <w:pPr>
        <w:shd w:val="clear" w:color="auto" w:fill="FFFFFF"/>
        <w:spacing w:before="0"/>
        <w:ind w:firstLine="0"/>
        <w:jc w:val="center"/>
        <w:rPr>
          <w:rFonts w:ascii="Times New Roman" w:eastAsia="Times New Roman" w:hAnsi="Times New Roman"/>
          <w:b/>
          <w:bCs/>
          <w:sz w:val="28"/>
          <w:szCs w:val="28"/>
        </w:rPr>
      </w:pPr>
      <w:r w:rsidRPr="00911756">
        <w:rPr>
          <w:rFonts w:ascii="Times New Roman" w:eastAsia="Times New Roman" w:hAnsi="Times New Roman"/>
          <w:b/>
          <w:bCs/>
          <w:sz w:val="28"/>
          <w:szCs w:val="28"/>
        </w:rPr>
        <w:t xml:space="preserve"> Sở Giáo dục và Đào tạo tỉnh Đồng Tháp</w:t>
      </w:r>
    </w:p>
    <w:p w14:paraId="17428D98" w14:textId="46AD6156" w:rsidR="002B49E0" w:rsidRPr="00911756" w:rsidRDefault="002B49E0" w:rsidP="00080445">
      <w:pPr>
        <w:shd w:val="clear" w:color="auto" w:fill="FFFFFF"/>
        <w:spacing w:after="240" w:line="173" w:lineRule="atLeast"/>
        <w:ind w:firstLine="0"/>
        <w:rPr>
          <w:rFonts w:ascii="Times New Roman" w:eastAsia="Times New Roman" w:hAnsi="Times New Roman"/>
          <w:sz w:val="12"/>
          <w:szCs w:val="12"/>
        </w:rPr>
      </w:pPr>
      <w:r w:rsidRPr="00911756">
        <w:rPr>
          <w:rFonts w:ascii="Times New Roman" w:eastAsia="Times New Roman" w:hAnsi="Times New Roman"/>
          <w:sz w:val="12"/>
          <w:szCs w:val="12"/>
        </w:rPr>
        <mc:AlternateContent>
          <mc:Choice Requires="wps">
            <w:drawing>
              <wp:anchor distT="0" distB="0" distL="114300" distR="114300" simplePos="0" relativeHeight="251659264" behindDoc="0" locked="0" layoutInCell="1" allowOverlap="1" wp14:anchorId="7231CDEB" wp14:editId="5B1B99BE">
                <wp:simplePos x="0" y="0"/>
                <wp:positionH relativeFrom="margin">
                  <wp:posOffset>2292823</wp:posOffset>
                </wp:positionH>
                <wp:positionV relativeFrom="paragraph">
                  <wp:posOffset>92075</wp:posOffset>
                </wp:positionV>
                <wp:extent cx="1224000" cy="0"/>
                <wp:effectExtent l="0" t="0" r="33655" b="19050"/>
                <wp:wrapNone/>
                <wp:docPr id="142934238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94A2DC" id="Line 14"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0.55pt,7.25pt" to="276.9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eT0GgIAADI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">
                <w10:wrap anchorx="margin"/>
              </v:line>
            </w:pict>
          </mc:Fallback>
        </mc:AlternateContent>
      </w:r>
    </w:p>
    <w:p w14:paraId="5660643A" w14:textId="046C97B0" w:rsidR="002B49E0" w:rsidRPr="00911756" w:rsidRDefault="002B49E0" w:rsidP="00E30261">
      <w:pPr>
        <w:spacing w:after="120"/>
        <w:rPr>
          <w:rFonts w:ascii="Times New Roman" w:hAnsi="Times New Roman"/>
          <w:bCs/>
          <w:i/>
          <w:sz w:val="28"/>
          <w:szCs w:val="28"/>
        </w:rPr>
      </w:pPr>
      <w:r w:rsidRPr="00911756">
        <w:rPr>
          <w:rFonts w:ascii="Times New Roman" w:hAnsi="Times New Roman"/>
          <w:bCs/>
          <w:i/>
          <w:sz w:val="28"/>
          <w:szCs w:val="28"/>
        </w:rPr>
        <w:t xml:space="preserve">Căn cứ Luật Tổ chức chính quyền địa phương ngày </w:t>
      </w:r>
      <w:r w:rsidR="00FD208E" w:rsidRPr="00911756">
        <w:rPr>
          <w:rFonts w:ascii="Times New Roman" w:hAnsi="Times New Roman"/>
          <w:bCs/>
          <w:i/>
          <w:sz w:val="28"/>
          <w:szCs w:val="28"/>
        </w:rPr>
        <w:t>16  tháng 6</w:t>
      </w:r>
      <w:r w:rsidRPr="00911756">
        <w:rPr>
          <w:rFonts w:ascii="Times New Roman" w:hAnsi="Times New Roman"/>
          <w:bCs/>
          <w:i/>
          <w:sz w:val="28"/>
          <w:szCs w:val="28"/>
        </w:rPr>
        <w:t xml:space="preserve"> năm 2025; </w:t>
      </w:r>
    </w:p>
    <w:p w14:paraId="42EB5E46" w14:textId="77777777" w:rsidR="006E70BF" w:rsidRPr="00911756" w:rsidRDefault="002B49E0" w:rsidP="00E30261">
      <w:pPr>
        <w:spacing w:after="120"/>
        <w:rPr>
          <w:rFonts w:ascii="Times New Roman" w:hAnsi="Times New Roman"/>
          <w:i/>
          <w:iCs/>
          <w:snapToGrid w:val="0"/>
          <w:spacing w:val="-2"/>
          <w:sz w:val="28"/>
          <w:szCs w:val="28"/>
        </w:rPr>
      </w:pPr>
      <w:r w:rsidRPr="00911756">
        <w:rPr>
          <w:rFonts w:ascii="Times New Roman" w:hAnsi="Times New Roman"/>
          <w:i/>
          <w:iCs/>
          <w:snapToGrid w:val="0"/>
          <w:spacing w:val="-2"/>
          <w:sz w:val="28"/>
          <w:szCs w:val="28"/>
        </w:rPr>
        <w:t xml:space="preserve">Căn cứ Luật Ban hành văn bản quy phạm pháp luật ngày 19 tháng 02 năm 2025; </w:t>
      </w:r>
      <w:r w:rsidR="006E70BF" w:rsidRPr="00911756">
        <w:rPr>
          <w:rFonts w:ascii="Times New Roman" w:hAnsi="Times New Roman"/>
          <w:i/>
          <w:iCs/>
          <w:snapToGrid w:val="0"/>
          <w:spacing w:val="-2"/>
          <w:sz w:val="28"/>
          <w:szCs w:val="28"/>
        </w:rPr>
        <w:t>Luật Sửa đổi, bổ sung một số điều của Luật Ban hành văn bản quy phạm pháp luật ngày 25 tháng 6 năm 2025;</w:t>
      </w:r>
    </w:p>
    <w:p w14:paraId="3ED5C1BA" w14:textId="77777777" w:rsidR="002B49E0" w:rsidRPr="00911756" w:rsidRDefault="002B49E0" w:rsidP="00E30261">
      <w:pPr>
        <w:shd w:val="clear" w:color="auto" w:fill="FFFFFF"/>
        <w:spacing w:after="120"/>
        <w:rPr>
          <w:rFonts w:ascii="Times New Roman" w:eastAsia="Times New Roman" w:hAnsi="Times New Roman"/>
          <w:bCs/>
          <w:i/>
          <w:spacing w:val="-8"/>
          <w:sz w:val="28"/>
          <w:szCs w:val="28"/>
        </w:rPr>
      </w:pPr>
      <w:r w:rsidRPr="00911756">
        <w:rPr>
          <w:rFonts w:ascii="Times New Roman" w:hAnsi="Times New Roman"/>
          <w:bCs/>
          <w:i/>
          <w:spacing w:val="-8"/>
          <w:sz w:val="28"/>
          <w:szCs w:val="28"/>
        </w:rPr>
        <w:t>Căn cứ Luật Giáo dục ngày 14 tháng 6 năm 2019</w:t>
      </w:r>
      <w:r w:rsidRPr="00911756">
        <w:rPr>
          <w:rFonts w:ascii="Times New Roman" w:eastAsia="Times New Roman" w:hAnsi="Times New Roman"/>
          <w:bCs/>
          <w:i/>
          <w:iCs/>
          <w:spacing w:val="-8"/>
          <w:sz w:val="28"/>
          <w:szCs w:val="28"/>
        </w:rPr>
        <w:t>;</w:t>
      </w:r>
    </w:p>
    <w:p w14:paraId="2975D344" w14:textId="77777777" w:rsidR="002B49E0" w:rsidRPr="00911756" w:rsidRDefault="002B49E0" w:rsidP="00E30261">
      <w:pPr>
        <w:spacing w:after="120"/>
        <w:rPr>
          <w:rFonts w:ascii="Times New Roman" w:hAnsi="Times New Roman"/>
          <w:i/>
          <w:iCs/>
          <w:sz w:val="28"/>
          <w:szCs w:val="28"/>
        </w:rPr>
      </w:pPr>
      <w:r w:rsidRPr="00911756">
        <w:rPr>
          <w:rFonts w:ascii="Times New Roman" w:hAnsi="Times New Roman"/>
          <w:i/>
          <w:sz w:val="28"/>
          <w:szCs w:val="28"/>
        </w:rPr>
        <w:t xml:space="preserve">Căn cứ </w:t>
      </w:r>
      <w:r w:rsidRPr="00911756">
        <w:rPr>
          <w:rFonts w:ascii="Times New Roman" w:hAnsi="Times New Roman"/>
          <w:i/>
          <w:iCs/>
          <w:sz w:val="28"/>
          <w:szCs w:val="28"/>
        </w:rPr>
        <w:t>Nghị định số 78/2025/NĐ-CP ngày 01 tháng 4 năm 2025 của Chính phủ quy định chi tiết một số điều và biện pháp để tổ chức, hướng dẫn thi hành Luật Ban hành văn bản quy phạm pháp luật;</w:t>
      </w:r>
    </w:p>
    <w:p w14:paraId="28369140" w14:textId="2FE067F1" w:rsidR="002B49E0" w:rsidRPr="00911756" w:rsidRDefault="002B49E0" w:rsidP="00E30261">
      <w:pPr>
        <w:spacing w:after="120"/>
        <w:rPr>
          <w:rFonts w:ascii="Times New Roman" w:hAnsi="Times New Roman"/>
          <w:i/>
          <w:sz w:val="28"/>
          <w:szCs w:val="28"/>
        </w:rPr>
      </w:pPr>
      <w:r w:rsidRPr="00911756">
        <w:rPr>
          <w:rFonts w:ascii="Times New Roman" w:hAnsi="Times New Roman"/>
          <w:i/>
          <w:sz w:val="28"/>
          <w:szCs w:val="28"/>
        </w:rPr>
        <w:t>Căn cứ Nghị định số 142/2025/NĐ-CP ngày 12 tháng 6 năm 2025 của Chính phủ quy định về phân định thẩm quyền của chính quyền địa phương hai cấp trong lĩnh v</w:t>
      </w:r>
      <w:r w:rsidR="00B24AD4" w:rsidRPr="00911756">
        <w:rPr>
          <w:rFonts w:ascii="Times New Roman" w:hAnsi="Times New Roman"/>
          <w:i/>
          <w:sz w:val="28"/>
          <w:szCs w:val="28"/>
        </w:rPr>
        <w:t>ự</w:t>
      </w:r>
      <w:r w:rsidRPr="00911756">
        <w:rPr>
          <w:rFonts w:ascii="Times New Roman" w:hAnsi="Times New Roman"/>
          <w:i/>
          <w:sz w:val="28"/>
          <w:szCs w:val="28"/>
        </w:rPr>
        <w:t>c quản lý nhà nước của Bộ Giáo dục và Đào tạ</w:t>
      </w:r>
      <w:r w:rsidR="00B24AD4" w:rsidRPr="00911756">
        <w:rPr>
          <w:rFonts w:ascii="Times New Roman" w:hAnsi="Times New Roman"/>
          <w:i/>
          <w:sz w:val="28"/>
          <w:szCs w:val="28"/>
        </w:rPr>
        <w:t>o;</w:t>
      </w:r>
    </w:p>
    <w:p w14:paraId="506F0AE8" w14:textId="04F2C1E1" w:rsidR="002B49E0" w:rsidRPr="00911756" w:rsidRDefault="002B49E0" w:rsidP="00E30261">
      <w:pPr>
        <w:spacing w:after="120"/>
        <w:rPr>
          <w:rFonts w:ascii="Times New Roman" w:hAnsi="Times New Roman"/>
          <w:i/>
          <w:sz w:val="28"/>
          <w:szCs w:val="28"/>
        </w:rPr>
      </w:pPr>
      <w:bookmarkStart w:id="0" w:name="_Hlk200959586"/>
      <w:r w:rsidRPr="00911756">
        <w:rPr>
          <w:rFonts w:ascii="Times New Roman" w:hAnsi="Times New Roman"/>
          <w:i/>
          <w:sz w:val="28"/>
          <w:szCs w:val="28"/>
        </w:rPr>
        <w:t xml:space="preserve">Căn cứ Nghị định số 150/2025/NĐ-CP ngày 12 tháng 6 năm 2025 của Chính phủ quy định tổ chức các cơ quan chuyên môn thuộc </w:t>
      </w:r>
      <w:r w:rsidR="00B24AD4" w:rsidRPr="00911756">
        <w:rPr>
          <w:rFonts w:ascii="Times New Roman" w:hAnsi="Times New Roman"/>
          <w:i/>
          <w:sz w:val="28"/>
          <w:szCs w:val="28"/>
        </w:rPr>
        <w:t>Ủy ban nhân dân</w:t>
      </w:r>
      <w:r w:rsidRPr="00911756">
        <w:rPr>
          <w:rFonts w:ascii="Times New Roman" w:hAnsi="Times New Roman"/>
          <w:i/>
          <w:sz w:val="28"/>
          <w:szCs w:val="28"/>
        </w:rPr>
        <w:t xml:space="preserve"> tỉnh, thành phố trực thuộ</w:t>
      </w:r>
      <w:r w:rsidR="00D159E9" w:rsidRPr="00911756">
        <w:rPr>
          <w:rFonts w:ascii="Times New Roman" w:hAnsi="Times New Roman"/>
          <w:i/>
          <w:sz w:val="28"/>
          <w:szCs w:val="28"/>
        </w:rPr>
        <w:t>c t</w:t>
      </w:r>
      <w:r w:rsidRPr="00911756">
        <w:rPr>
          <w:rFonts w:ascii="Times New Roman" w:hAnsi="Times New Roman"/>
          <w:i/>
          <w:sz w:val="28"/>
          <w:szCs w:val="28"/>
        </w:rPr>
        <w:t xml:space="preserve">rung ương và </w:t>
      </w:r>
      <w:r w:rsidRPr="00911756">
        <w:rPr>
          <w:rFonts w:ascii="Times New Roman" w:eastAsia="Times New Roman" w:hAnsi="Times New Roman"/>
          <w:bCs/>
          <w:i/>
          <w:iCs/>
          <w:spacing w:val="-8"/>
          <w:sz w:val="28"/>
          <w:szCs w:val="28"/>
        </w:rPr>
        <w:t>Ủy ban nhân dân</w:t>
      </w:r>
      <w:r w:rsidRPr="00911756">
        <w:rPr>
          <w:rFonts w:ascii="Times New Roman" w:hAnsi="Times New Roman"/>
          <w:i/>
          <w:sz w:val="28"/>
          <w:szCs w:val="28"/>
        </w:rPr>
        <w:t xml:space="preserve"> xã, phường, đặc khu thuộc tỉnh, thành phố trực thuộ</w:t>
      </w:r>
      <w:r w:rsidR="00D159E9" w:rsidRPr="00911756">
        <w:rPr>
          <w:rFonts w:ascii="Times New Roman" w:hAnsi="Times New Roman"/>
          <w:i/>
          <w:sz w:val="28"/>
          <w:szCs w:val="28"/>
        </w:rPr>
        <w:t>c t</w:t>
      </w:r>
      <w:r w:rsidRPr="00911756">
        <w:rPr>
          <w:rFonts w:ascii="Times New Roman" w:hAnsi="Times New Roman"/>
          <w:i/>
          <w:sz w:val="28"/>
          <w:szCs w:val="28"/>
        </w:rPr>
        <w:t>rung ương</w:t>
      </w:r>
      <w:r w:rsidR="00BA5E2F" w:rsidRPr="00911756">
        <w:rPr>
          <w:rFonts w:ascii="Times New Roman" w:hAnsi="Times New Roman"/>
          <w:i/>
          <w:sz w:val="28"/>
          <w:szCs w:val="28"/>
        </w:rPr>
        <w:t>;</w:t>
      </w:r>
    </w:p>
    <w:bookmarkEnd w:id="0"/>
    <w:p w14:paraId="4F024B22" w14:textId="77777777" w:rsidR="002B49E0" w:rsidRPr="00911756" w:rsidRDefault="002B49E0" w:rsidP="00E30261">
      <w:pPr>
        <w:shd w:val="clear" w:color="auto" w:fill="FFFFFF"/>
        <w:spacing w:after="120"/>
        <w:rPr>
          <w:rFonts w:ascii="Times New Roman" w:eastAsia="Times New Roman" w:hAnsi="Times New Roman"/>
          <w:bCs/>
          <w:i/>
          <w:iCs/>
          <w:spacing w:val="-8"/>
          <w:sz w:val="28"/>
          <w:szCs w:val="28"/>
        </w:rPr>
      </w:pPr>
      <w:r w:rsidRPr="00911756">
        <w:rPr>
          <w:rFonts w:ascii="Times New Roman" w:eastAsia="Times New Roman" w:hAnsi="Times New Roman"/>
          <w:bCs/>
          <w:i/>
          <w:iCs/>
          <w:spacing w:val="-8"/>
          <w:sz w:val="28"/>
          <w:szCs w:val="28"/>
        </w:rPr>
        <w:t>Theo đề nghị của Giám đốc Sở Giáo dục và Đào tạo;</w:t>
      </w:r>
    </w:p>
    <w:p w14:paraId="4C7F9624" w14:textId="116FA33D" w:rsidR="002B49E0" w:rsidRPr="00911756" w:rsidRDefault="002B49E0" w:rsidP="00E30261">
      <w:pPr>
        <w:shd w:val="clear" w:color="auto" w:fill="FFFFFF"/>
        <w:spacing w:after="120"/>
        <w:rPr>
          <w:rFonts w:ascii="Times New Roman" w:hAnsi="Times New Roman"/>
          <w:i/>
          <w:iCs/>
          <w:sz w:val="28"/>
          <w:szCs w:val="28"/>
        </w:rPr>
      </w:pPr>
      <w:r w:rsidRPr="00911756">
        <w:rPr>
          <w:rFonts w:ascii="Times New Roman" w:eastAsia="Times New Roman" w:hAnsi="Times New Roman"/>
          <w:bCs/>
          <w:i/>
          <w:iCs/>
          <w:spacing w:val="-8"/>
          <w:sz w:val="28"/>
          <w:szCs w:val="28"/>
        </w:rPr>
        <w:t xml:space="preserve">Ủy ban nhân dân </w:t>
      </w:r>
      <w:r w:rsidR="00D8778C">
        <w:rPr>
          <w:rFonts w:ascii="Times New Roman" w:eastAsia="Times New Roman" w:hAnsi="Times New Roman"/>
          <w:bCs/>
          <w:i/>
          <w:iCs/>
          <w:spacing w:val="-8"/>
          <w:sz w:val="28"/>
          <w:szCs w:val="28"/>
        </w:rPr>
        <w:t>tỉnh</w:t>
      </w:r>
      <w:r w:rsidR="00AC7956">
        <w:rPr>
          <w:rFonts w:ascii="Times New Roman" w:eastAsia="Times New Roman" w:hAnsi="Times New Roman"/>
          <w:bCs/>
          <w:i/>
          <w:iCs/>
          <w:spacing w:val="-8"/>
          <w:sz w:val="28"/>
          <w:szCs w:val="28"/>
        </w:rPr>
        <w:t xml:space="preserve"> Đồng Tháp</w:t>
      </w:r>
      <w:bookmarkStart w:id="1" w:name="_GoBack"/>
      <w:bookmarkEnd w:id="1"/>
      <w:r w:rsidRPr="00911756">
        <w:rPr>
          <w:rFonts w:ascii="Times New Roman" w:eastAsia="Times New Roman" w:hAnsi="Times New Roman"/>
          <w:bCs/>
          <w:i/>
          <w:iCs/>
          <w:spacing w:val="-8"/>
          <w:sz w:val="28"/>
          <w:szCs w:val="28"/>
        </w:rPr>
        <w:t xml:space="preserve"> q</w:t>
      </w:r>
      <w:r w:rsidRPr="00911756">
        <w:rPr>
          <w:rFonts w:ascii="Times New Roman" w:hAnsi="Times New Roman"/>
          <w:i/>
          <w:iCs/>
          <w:sz w:val="28"/>
          <w:szCs w:val="28"/>
        </w:rPr>
        <w:t>uy định chức năng, nhiệm vụ, quyền hạn của Sở Giáo dục và Đào tạo tỉnh Đồng Tháp.</w:t>
      </w:r>
    </w:p>
    <w:p w14:paraId="24BE8CD9" w14:textId="77777777" w:rsidR="009C62E6" w:rsidRPr="00911756" w:rsidRDefault="009C62E6" w:rsidP="00E30261">
      <w:pPr>
        <w:shd w:val="clear" w:color="auto" w:fill="FFFFFF"/>
        <w:spacing w:after="120"/>
        <w:rPr>
          <w:rFonts w:ascii="Times New Roman" w:eastAsia="Times New Roman" w:hAnsi="Times New Roman"/>
          <w:sz w:val="28"/>
          <w:szCs w:val="28"/>
        </w:rPr>
      </w:pPr>
      <w:bookmarkStart w:id="2" w:name="dieu_1_1"/>
      <w:r w:rsidRPr="00911756">
        <w:rPr>
          <w:rFonts w:ascii="Times New Roman" w:eastAsia="Times New Roman" w:hAnsi="Times New Roman"/>
          <w:b/>
          <w:bCs/>
          <w:sz w:val="28"/>
          <w:szCs w:val="28"/>
        </w:rPr>
        <w:t>Điều 1. Vị trí, chức năng</w:t>
      </w:r>
      <w:bookmarkEnd w:id="2"/>
    </w:p>
    <w:p w14:paraId="3D2E14C2" w14:textId="5F0A686A" w:rsidR="009C62E6" w:rsidRPr="00911756" w:rsidRDefault="009C62E6" w:rsidP="00E30261">
      <w:pPr>
        <w:shd w:val="clear" w:color="auto" w:fill="FFFFFF"/>
        <w:spacing w:after="120"/>
        <w:rPr>
          <w:rFonts w:ascii="Times New Roman" w:eastAsia="Times New Roman" w:hAnsi="Times New Roman"/>
          <w:sz w:val="28"/>
          <w:szCs w:val="28"/>
        </w:rPr>
      </w:pPr>
      <w:r w:rsidRPr="00911756">
        <w:rPr>
          <w:rFonts w:ascii="Times New Roman" w:eastAsia="Times New Roman" w:hAnsi="Times New Roman"/>
          <w:sz w:val="28"/>
          <w:szCs w:val="28"/>
        </w:rPr>
        <w:t>1. Sở Giáo dục và Đào tạo là cơ quan chuyên môn thuộc Ủy ban nhân dân tỉnh Đồng Tháp; thực hiện chức năng tham mưu, giúp Ủy ban nhân dân tỉnh quản lý nhà nước về: Giáo dục mầm non; giáo dục phổ thông, giáo dục nghề nghiệp, giáo dục thường xuyên</w:t>
      </w:r>
      <w:r w:rsidR="00911756">
        <w:rPr>
          <w:rFonts w:ascii="Times New Roman" w:eastAsia="Times New Roman" w:hAnsi="Times New Roman"/>
          <w:sz w:val="28"/>
          <w:szCs w:val="28"/>
        </w:rPr>
        <w:t xml:space="preserve"> và</w:t>
      </w:r>
      <w:r w:rsidRPr="00911756">
        <w:rPr>
          <w:rFonts w:ascii="Times New Roman" w:eastAsia="Times New Roman" w:hAnsi="Times New Roman"/>
          <w:sz w:val="28"/>
          <w:szCs w:val="28"/>
        </w:rPr>
        <w:t xml:space="preserve"> giáo dục đại học; hướng dẫn Ủy ban nhân dân cấp xã thực hiện công tác quản lý nhà nước về giáo dục và chịu trách nhiệm trước Ủy ban nhân dân tỉnh, Bộ Giáo dục và Đào tạo trong việc tổ chức, chỉ đạo, kiểm tra các hoạt động giáo dục thuộc thẩm quyền quản lý theo quy định. </w:t>
      </w:r>
    </w:p>
    <w:p w14:paraId="2BDF2B99" w14:textId="77777777" w:rsidR="009C62E6" w:rsidRPr="00911756" w:rsidRDefault="009C62E6" w:rsidP="00E30261">
      <w:pPr>
        <w:shd w:val="clear" w:color="auto" w:fill="FFFFFF"/>
        <w:spacing w:after="120"/>
        <w:rPr>
          <w:rFonts w:ascii="Times New Roman" w:eastAsia="Times New Roman" w:hAnsi="Times New Roman"/>
          <w:sz w:val="28"/>
          <w:szCs w:val="28"/>
        </w:rPr>
      </w:pPr>
      <w:r w:rsidRPr="00911756">
        <w:rPr>
          <w:rFonts w:ascii="Times New Roman" w:eastAsia="Times New Roman" w:hAnsi="Times New Roman"/>
          <w:sz w:val="28"/>
          <w:szCs w:val="28"/>
        </w:rPr>
        <w:t>2. Sở Giáo dục và Đào tạo có tư cách pháp nhân, có con dấu và tài khoản riêng theo quy định của pháp luật.</w:t>
      </w:r>
    </w:p>
    <w:p w14:paraId="2B984D3F" w14:textId="77777777" w:rsidR="009C62E6" w:rsidRPr="00911756" w:rsidRDefault="009C62E6" w:rsidP="00E30261">
      <w:pPr>
        <w:shd w:val="clear" w:color="auto" w:fill="FFFFFF"/>
        <w:spacing w:after="120"/>
        <w:rPr>
          <w:rFonts w:ascii="Times New Roman" w:eastAsia="Times New Roman" w:hAnsi="Times New Roman"/>
          <w:sz w:val="28"/>
          <w:szCs w:val="28"/>
        </w:rPr>
      </w:pPr>
      <w:bookmarkStart w:id="3" w:name="dieu_2_1"/>
      <w:r w:rsidRPr="00911756">
        <w:rPr>
          <w:rFonts w:ascii="Times New Roman" w:eastAsia="Times New Roman" w:hAnsi="Times New Roman"/>
          <w:b/>
          <w:bCs/>
          <w:sz w:val="28"/>
          <w:szCs w:val="28"/>
        </w:rPr>
        <w:t>Điều 2. Nhiệm vụ, quyền hạn</w:t>
      </w:r>
      <w:bookmarkEnd w:id="3"/>
    </w:p>
    <w:p w14:paraId="0CD83A5D" w14:textId="77777777" w:rsidR="009C62E6" w:rsidRPr="00911756" w:rsidRDefault="009C62E6" w:rsidP="00E30261">
      <w:pPr>
        <w:shd w:val="clear" w:color="auto" w:fill="FFFFFF"/>
        <w:spacing w:after="120"/>
        <w:rPr>
          <w:rFonts w:ascii="Times New Roman" w:eastAsia="Times New Roman" w:hAnsi="Times New Roman"/>
          <w:sz w:val="28"/>
          <w:szCs w:val="28"/>
        </w:rPr>
      </w:pPr>
      <w:r w:rsidRPr="00911756">
        <w:rPr>
          <w:rFonts w:ascii="Times New Roman" w:eastAsia="Times New Roman" w:hAnsi="Times New Roman"/>
          <w:sz w:val="28"/>
          <w:szCs w:val="28"/>
        </w:rPr>
        <w:t>Sở Giáo dục và Đào tạo thực hiện các nhiệm vụ, quyền hạn sau:</w:t>
      </w:r>
    </w:p>
    <w:p w14:paraId="5E43B868" w14:textId="77777777" w:rsidR="009C62E6" w:rsidRPr="00F14221" w:rsidRDefault="009C62E6" w:rsidP="00E30261">
      <w:pPr>
        <w:shd w:val="clear" w:color="auto" w:fill="FFFFFF"/>
        <w:spacing w:after="120"/>
        <w:rPr>
          <w:rFonts w:ascii="Times New Roman" w:eastAsia="Times New Roman" w:hAnsi="Times New Roman"/>
          <w:b/>
          <w:bCs/>
          <w:sz w:val="28"/>
          <w:szCs w:val="28"/>
        </w:rPr>
      </w:pPr>
      <w:r w:rsidRPr="00F14221">
        <w:rPr>
          <w:rFonts w:ascii="Times New Roman" w:eastAsia="Times New Roman" w:hAnsi="Times New Roman"/>
          <w:b/>
          <w:bCs/>
          <w:sz w:val="28"/>
          <w:szCs w:val="28"/>
        </w:rPr>
        <w:lastRenderedPageBreak/>
        <w:t>1. Về xây dựng kế hoạch, chương trình, đề án, dự án, chính sách phát triển giáo dục</w:t>
      </w:r>
    </w:p>
    <w:p w14:paraId="37783DCA" w14:textId="7D88FE55" w:rsidR="00424F48" w:rsidRPr="00911756" w:rsidRDefault="00424F48" w:rsidP="00E30261">
      <w:pPr>
        <w:shd w:val="clear" w:color="auto" w:fill="FFFFFF"/>
        <w:spacing w:after="120"/>
        <w:rPr>
          <w:rFonts w:ascii="Times New Roman" w:eastAsia="Times New Roman" w:hAnsi="Times New Roman"/>
          <w:sz w:val="28"/>
          <w:szCs w:val="28"/>
        </w:rPr>
      </w:pPr>
      <w:r w:rsidRPr="00911756">
        <w:rPr>
          <w:rFonts w:ascii="Times New Roman" w:eastAsia="Times New Roman" w:hAnsi="Times New Roman"/>
          <w:sz w:val="28"/>
          <w:szCs w:val="28"/>
        </w:rPr>
        <w:t xml:space="preserve">a) Tham mưu Ủy ban nhân dân tỉnh trình Dự thảo nghị quyết của Hội đồng nhân dân tỉnh, dự thảo quyết định của Ủy ban nhân dân tỉnh liên quan đến ngành, lĩnh vực thuộc phạm vi quản lý của </w:t>
      </w:r>
      <w:r w:rsidR="00E30261" w:rsidRPr="00911756">
        <w:rPr>
          <w:rFonts w:ascii="Times New Roman" w:eastAsia="Times New Roman" w:hAnsi="Times New Roman"/>
          <w:sz w:val="28"/>
          <w:szCs w:val="28"/>
        </w:rPr>
        <w:t>S</w:t>
      </w:r>
      <w:r w:rsidRPr="00911756">
        <w:rPr>
          <w:rFonts w:ascii="Times New Roman" w:eastAsia="Times New Roman" w:hAnsi="Times New Roman"/>
          <w:sz w:val="28"/>
          <w:szCs w:val="28"/>
        </w:rPr>
        <w:t>ở và các văn bản khác theo phân công của Ủy ban nhân dân cấp tỉnh;</w:t>
      </w:r>
    </w:p>
    <w:p w14:paraId="67065794" w14:textId="2B91744C" w:rsidR="009C62E6" w:rsidRPr="00911756" w:rsidRDefault="00424F48" w:rsidP="00E30261">
      <w:pPr>
        <w:shd w:val="clear" w:color="auto" w:fill="FFFFFF"/>
        <w:spacing w:after="120"/>
        <w:rPr>
          <w:rFonts w:ascii="Times New Roman" w:eastAsia="Times New Roman" w:hAnsi="Times New Roman"/>
          <w:sz w:val="28"/>
          <w:szCs w:val="28"/>
        </w:rPr>
      </w:pPr>
      <w:r w:rsidRPr="00911756">
        <w:rPr>
          <w:rFonts w:ascii="Times New Roman" w:eastAsia="Times New Roman" w:hAnsi="Times New Roman"/>
          <w:sz w:val="28"/>
          <w:szCs w:val="28"/>
        </w:rPr>
        <w:t>b</w:t>
      </w:r>
      <w:r w:rsidR="009C62E6" w:rsidRPr="00911756">
        <w:rPr>
          <w:rFonts w:ascii="Times New Roman" w:eastAsia="Times New Roman" w:hAnsi="Times New Roman"/>
          <w:sz w:val="28"/>
          <w:szCs w:val="28"/>
        </w:rPr>
        <w:t>) Tham mưu Ủy ban nhân dân tỉnh trình Hội đồng nhân dân tỉnh quyết định kế hoạch, chương trình, đề án, dự án, biện pháp chính sách phát triển giáo dục trên địa bàn tỉnh phù hợp với chiến lược phát triển giáo dục quốc gia và kế hoạch phát triển kinh tế - xã hội của địa phương;</w:t>
      </w:r>
    </w:p>
    <w:p w14:paraId="795AB4E2" w14:textId="7337BAF7" w:rsidR="009C62E6" w:rsidRPr="00911756" w:rsidRDefault="00E06BA6" w:rsidP="00E30261">
      <w:pPr>
        <w:shd w:val="clear" w:color="auto" w:fill="FFFFFF"/>
        <w:spacing w:after="120"/>
        <w:rPr>
          <w:rFonts w:ascii="Times New Roman" w:eastAsia="Times New Roman" w:hAnsi="Times New Roman"/>
          <w:sz w:val="28"/>
          <w:szCs w:val="28"/>
        </w:rPr>
      </w:pPr>
      <w:r w:rsidRPr="00911756">
        <w:rPr>
          <w:rFonts w:ascii="Times New Roman" w:eastAsia="Times New Roman" w:hAnsi="Times New Roman"/>
          <w:sz w:val="28"/>
          <w:szCs w:val="28"/>
        </w:rPr>
        <w:t>c</w:t>
      </w:r>
      <w:r w:rsidR="009C62E6" w:rsidRPr="00911756">
        <w:rPr>
          <w:rFonts w:ascii="Times New Roman" w:eastAsia="Times New Roman" w:hAnsi="Times New Roman"/>
          <w:sz w:val="28"/>
          <w:szCs w:val="28"/>
        </w:rPr>
        <w:t>) Tham mưu trình Chủ tịch Ủy ban nhân dân tỉnh ban hành quyết định, chỉ thị, kế hoạch và các văn bản khác về lĩnh vực giáo dục.</w:t>
      </w:r>
    </w:p>
    <w:p w14:paraId="4E004D24" w14:textId="570FF497" w:rsidR="00D8371A" w:rsidRPr="00464B8E" w:rsidRDefault="00D8371A" w:rsidP="00E30261">
      <w:pPr>
        <w:shd w:val="clear" w:color="auto" w:fill="FFFFFF"/>
        <w:spacing w:after="120"/>
        <w:rPr>
          <w:rFonts w:ascii="Times New Roman" w:eastAsia="Times New Roman" w:hAnsi="Times New Roman"/>
          <w:spacing w:val="4"/>
          <w:sz w:val="28"/>
          <w:szCs w:val="28"/>
        </w:rPr>
      </w:pPr>
      <w:r w:rsidRPr="00464B8E">
        <w:rPr>
          <w:rFonts w:ascii="Times New Roman" w:eastAsia="Times New Roman" w:hAnsi="Times New Roman"/>
          <w:b/>
          <w:bCs/>
          <w:spacing w:val="4"/>
          <w:sz w:val="28"/>
          <w:szCs w:val="28"/>
        </w:rPr>
        <w:t>2.</w:t>
      </w:r>
      <w:r w:rsidRPr="00464B8E">
        <w:rPr>
          <w:rFonts w:ascii="Times New Roman" w:eastAsia="Times New Roman" w:hAnsi="Times New Roman"/>
          <w:spacing w:val="4"/>
          <w:sz w:val="28"/>
          <w:szCs w:val="28"/>
        </w:rPr>
        <w:t xml:space="preserve"> Tổ chức thực hiện các văn bản quy phạm pháp luật, quy hoạch, kế hoạch sau khi được phê duyệt; thông tin, tuyên truyền, hướng dẫn, phổ biến, giáo dục, theo dõi thi hành pháp luật về các lĩnh vực thuộc phạm vi quản lý nhà nước được giao.</w:t>
      </w:r>
    </w:p>
    <w:p w14:paraId="27DA466D" w14:textId="69C0251C" w:rsidR="009C62E6" w:rsidRPr="00F14221" w:rsidRDefault="00D8371A" w:rsidP="00E30261">
      <w:pPr>
        <w:shd w:val="clear" w:color="auto" w:fill="FFFFFF"/>
        <w:spacing w:after="120"/>
        <w:rPr>
          <w:rFonts w:ascii="Times New Roman" w:eastAsia="Times New Roman" w:hAnsi="Times New Roman"/>
          <w:b/>
          <w:bCs/>
          <w:sz w:val="28"/>
          <w:szCs w:val="28"/>
        </w:rPr>
      </w:pPr>
      <w:r w:rsidRPr="00F14221">
        <w:rPr>
          <w:rFonts w:ascii="Times New Roman" w:eastAsia="Times New Roman" w:hAnsi="Times New Roman"/>
          <w:b/>
          <w:bCs/>
          <w:sz w:val="28"/>
          <w:szCs w:val="28"/>
        </w:rPr>
        <w:t>3</w:t>
      </w:r>
      <w:r w:rsidR="009C62E6" w:rsidRPr="00F14221">
        <w:rPr>
          <w:rFonts w:ascii="Times New Roman" w:eastAsia="Times New Roman" w:hAnsi="Times New Roman"/>
          <w:b/>
          <w:bCs/>
          <w:sz w:val="28"/>
          <w:szCs w:val="28"/>
        </w:rPr>
        <w:t>. Về cơ sở vật chất cho giáo dục</w:t>
      </w:r>
    </w:p>
    <w:p w14:paraId="7BCC950B" w14:textId="77777777" w:rsidR="009C62E6" w:rsidRPr="00911756" w:rsidRDefault="009C62E6" w:rsidP="00E30261">
      <w:pPr>
        <w:shd w:val="clear" w:color="auto" w:fill="FFFFFF"/>
        <w:spacing w:after="120"/>
        <w:rPr>
          <w:rFonts w:ascii="Times New Roman" w:eastAsia="Times New Roman" w:hAnsi="Times New Roman"/>
          <w:sz w:val="28"/>
          <w:szCs w:val="28"/>
        </w:rPr>
      </w:pPr>
      <w:r w:rsidRPr="00911756">
        <w:rPr>
          <w:rFonts w:ascii="Times New Roman" w:eastAsia="Times New Roman" w:hAnsi="Times New Roman"/>
          <w:sz w:val="28"/>
          <w:szCs w:val="28"/>
        </w:rPr>
        <w:t>a) Hướng dẫn, tổ chức thực hiện huy động các nguồn lực để phát triển giáo dục, bảo đảm quyền tự chủ, tự chịu trách nhiệm của các cơ sở giáo dục trực thuộc; tài sản, cơ sở vật chất được giao theo quy định của pháp luật. Chịu trách nhiệm giải trình về hoạt động giáo dục, chất lượng giáo dục, quản lý nhà giáo và người học, thực hiện chính sách phát triển giáo dục thuộc thẩm quyền quản lý trước Hội đồng nhân dân tỉnh, Ủy ban nhân dân tỉnh, Bộ Giáo dục và Đào tạo;</w:t>
      </w:r>
    </w:p>
    <w:p w14:paraId="727EB1D7" w14:textId="02860179" w:rsidR="009C62E6" w:rsidRPr="00911756" w:rsidRDefault="009C62E6" w:rsidP="00E30261">
      <w:pPr>
        <w:shd w:val="clear" w:color="auto" w:fill="FFFFFF"/>
        <w:spacing w:after="120"/>
        <w:rPr>
          <w:rFonts w:ascii="Times New Roman" w:eastAsia="Times New Roman" w:hAnsi="Times New Roman"/>
          <w:sz w:val="28"/>
          <w:szCs w:val="28"/>
        </w:rPr>
      </w:pPr>
      <w:r w:rsidRPr="00911756">
        <w:rPr>
          <w:rFonts w:ascii="Times New Roman" w:eastAsia="Times New Roman" w:hAnsi="Times New Roman"/>
          <w:sz w:val="28"/>
          <w:szCs w:val="28"/>
        </w:rPr>
        <w:t xml:space="preserve">b) </w:t>
      </w:r>
      <w:r w:rsidR="00FC3A02" w:rsidRPr="00911756">
        <w:rPr>
          <w:rFonts w:ascii="Times New Roman" w:eastAsia="Times New Roman" w:hAnsi="Times New Roman"/>
          <w:sz w:val="28"/>
          <w:szCs w:val="28"/>
        </w:rPr>
        <w:t xml:space="preserve">Tham mưu Ủy ban nhân dân tỉnh </w:t>
      </w:r>
      <w:r w:rsidR="00B62046" w:rsidRPr="00911756">
        <w:rPr>
          <w:rFonts w:ascii="Times New Roman" w:eastAsia="Times New Roman" w:hAnsi="Times New Roman"/>
          <w:sz w:val="28"/>
          <w:szCs w:val="28"/>
        </w:rPr>
        <w:t>x</w:t>
      </w:r>
      <w:r w:rsidRPr="00911756">
        <w:rPr>
          <w:rFonts w:ascii="Times New Roman" w:eastAsia="Times New Roman" w:hAnsi="Times New Roman"/>
          <w:sz w:val="28"/>
          <w:szCs w:val="28"/>
        </w:rPr>
        <w:t xml:space="preserve">ây dựng, </w:t>
      </w:r>
      <w:r w:rsidRPr="00911756">
        <w:rPr>
          <w:rFonts w:ascii="Times New Roman" w:eastAsia="Times New Roman" w:hAnsi="Times New Roman"/>
          <w:bCs/>
          <w:sz w:val="28"/>
          <w:szCs w:val="28"/>
        </w:rPr>
        <w:t>trình Hội đồng nhân dân tỉnh phê duyệt</w:t>
      </w:r>
      <w:r w:rsidRPr="00911756">
        <w:rPr>
          <w:rFonts w:ascii="Times New Roman" w:eastAsia="Times New Roman" w:hAnsi="Times New Roman"/>
          <w:sz w:val="28"/>
          <w:szCs w:val="28"/>
        </w:rPr>
        <w:t xml:space="preserve"> quy hoạch phát triển hệ thống cơ sở giáo dục, kế hoạch đầu tư xây dựng cơ sở vật chất, nguồn lực, kinh phí để đảm bảo các điều kiện tổ chức dạy học và ứng dụng công nghệ thông tin, chuyển đổi số trong giáo dục trên địa bàn tỉnh theo quy định của pháp luật</w:t>
      </w:r>
      <w:r w:rsidR="007522AC" w:rsidRPr="00911756">
        <w:rPr>
          <w:rFonts w:ascii="Times New Roman" w:eastAsia="Times New Roman" w:hAnsi="Times New Roman"/>
          <w:sz w:val="28"/>
          <w:szCs w:val="28"/>
        </w:rPr>
        <w:t>;</w:t>
      </w:r>
    </w:p>
    <w:p w14:paraId="01798636" w14:textId="79D803DB" w:rsidR="009C62E6" w:rsidRPr="00DF6C69" w:rsidRDefault="00D8371A" w:rsidP="00E30261">
      <w:pPr>
        <w:shd w:val="clear" w:color="auto" w:fill="FFFFFF"/>
        <w:spacing w:after="120"/>
        <w:rPr>
          <w:rFonts w:ascii="Times New Roman" w:eastAsia="Times New Roman" w:hAnsi="Times New Roman"/>
          <w:b/>
          <w:bCs/>
          <w:sz w:val="28"/>
          <w:szCs w:val="28"/>
        </w:rPr>
      </w:pPr>
      <w:r w:rsidRPr="00DF6C69">
        <w:rPr>
          <w:rFonts w:ascii="Times New Roman" w:eastAsia="Times New Roman" w:hAnsi="Times New Roman"/>
          <w:b/>
          <w:bCs/>
          <w:sz w:val="28"/>
          <w:szCs w:val="28"/>
        </w:rPr>
        <w:t>4</w:t>
      </w:r>
      <w:r w:rsidR="009C62E6" w:rsidRPr="00DF6C69">
        <w:rPr>
          <w:rFonts w:ascii="Times New Roman" w:eastAsia="Times New Roman" w:hAnsi="Times New Roman"/>
          <w:b/>
          <w:bCs/>
          <w:sz w:val="28"/>
          <w:szCs w:val="28"/>
        </w:rPr>
        <w:t>. Về tài chính cho giáo dục thuộc phạm vi quản lý nhà nước của địa phương</w:t>
      </w:r>
    </w:p>
    <w:p w14:paraId="2E1E77E5" w14:textId="3041D0C0" w:rsidR="009C62E6" w:rsidRPr="00911756" w:rsidRDefault="009C62E6" w:rsidP="00E30261">
      <w:pPr>
        <w:shd w:val="clear" w:color="auto" w:fill="FFFFFF"/>
        <w:spacing w:after="120"/>
        <w:rPr>
          <w:rFonts w:ascii="Times New Roman" w:eastAsia="Times New Roman" w:hAnsi="Times New Roman"/>
          <w:sz w:val="28"/>
          <w:szCs w:val="28"/>
        </w:rPr>
      </w:pPr>
      <w:r w:rsidRPr="00911756">
        <w:rPr>
          <w:rFonts w:ascii="Times New Roman" w:eastAsia="Times New Roman" w:hAnsi="Times New Roman"/>
          <w:sz w:val="28"/>
          <w:szCs w:val="28"/>
        </w:rPr>
        <w:t xml:space="preserve">a)  </w:t>
      </w:r>
      <w:r w:rsidR="00FC3A02" w:rsidRPr="00911756">
        <w:rPr>
          <w:rFonts w:ascii="Times New Roman" w:eastAsia="Times New Roman" w:hAnsi="Times New Roman"/>
          <w:sz w:val="28"/>
          <w:szCs w:val="28"/>
        </w:rPr>
        <w:t xml:space="preserve">Tham mưu Ủy ban nhân dân tỉnh </w:t>
      </w:r>
      <w:r w:rsidR="00B62046" w:rsidRPr="00911756">
        <w:rPr>
          <w:rFonts w:ascii="Times New Roman" w:eastAsia="Times New Roman" w:hAnsi="Times New Roman"/>
          <w:sz w:val="28"/>
          <w:szCs w:val="28"/>
        </w:rPr>
        <w:t>x</w:t>
      </w:r>
      <w:r w:rsidRPr="00911756">
        <w:rPr>
          <w:rFonts w:ascii="Times New Roman" w:eastAsia="Times New Roman" w:hAnsi="Times New Roman"/>
          <w:sz w:val="28"/>
          <w:szCs w:val="28"/>
        </w:rPr>
        <w:t xml:space="preserve">ây dựng, trình </w:t>
      </w:r>
      <w:r w:rsidRPr="00911756">
        <w:rPr>
          <w:rFonts w:ascii="Times New Roman" w:eastAsia="Times New Roman" w:hAnsi="Times New Roman"/>
          <w:bCs/>
          <w:sz w:val="28"/>
          <w:szCs w:val="28"/>
        </w:rPr>
        <w:t>Hội đồng nhân dân tỉnh quyết định</w:t>
      </w:r>
      <w:r w:rsidRPr="00911756">
        <w:rPr>
          <w:rFonts w:ascii="Times New Roman" w:eastAsia="Times New Roman" w:hAnsi="Times New Roman"/>
          <w:sz w:val="28"/>
          <w:szCs w:val="28"/>
        </w:rPr>
        <w:t xml:space="preserve"> khung học phí hoặc mức học phí cụ thể, các khoản thu dịch vụ phục vụ, hỗ trợ hoạt động giáo dục đối với các cơ sở giáo dục công lập thuộc phạm vi quản lý nhà nước của tỉnh theo quy định của pháp luật</w:t>
      </w:r>
      <w:r w:rsidR="00BB7759" w:rsidRPr="00911756">
        <w:rPr>
          <w:rFonts w:ascii="Times New Roman" w:eastAsia="Times New Roman" w:hAnsi="Times New Roman"/>
          <w:sz w:val="28"/>
          <w:szCs w:val="28"/>
        </w:rPr>
        <w:t>;</w:t>
      </w:r>
    </w:p>
    <w:p w14:paraId="7AD04AE5" w14:textId="70720752" w:rsidR="00BB7759" w:rsidRPr="00911756" w:rsidRDefault="00BB7759" w:rsidP="00464B8E">
      <w:pPr>
        <w:shd w:val="clear" w:color="auto" w:fill="FFFFFF"/>
        <w:spacing w:after="120" w:line="21" w:lineRule="atLeast"/>
        <w:rPr>
          <w:rFonts w:ascii="Times New Roman" w:eastAsia="Times New Roman" w:hAnsi="Times New Roman"/>
          <w:sz w:val="28"/>
          <w:szCs w:val="28"/>
        </w:rPr>
      </w:pPr>
      <w:r w:rsidRPr="00911756">
        <w:rPr>
          <w:rFonts w:ascii="Times New Roman" w:eastAsia="Times New Roman" w:hAnsi="Times New Roman"/>
          <w:sz w:val="28"/>
          <w:szCs w:val="28"/>
        </w:rPr>
        <w:t xml:space="preserve">b) Tham mưu </w:t>
      </w:r>
      <w:r w:rsidR="004528E2" w:rsidRPr="00911756">
        <w:rPr>
          <w:rFonts w:ascii="Times New Roman" w:eastAsia="Times New Roman" w:hAnsi="Times New Roman"/>
          <w:sz w:val="28"/>
          <w:szCs w:val="28"/>
        </w:rPr>
        <w:t xml:space="preserve">Ủy </w:t>
      </w:r>
      <w:r w:rsidRPr="00911756">
        <w:rPr>
          <w:rFonts w:ascii="Times New Roman" w:eastAsia="Times New Roman" w:hAnsi="Times New Roman"/>
          <w:sz w:val="28"/>
          <w:szCs w:val="28"/>
        </w:rPr>
        <w:t>ban nhân dân tỉnh c</w:t>
      </w:r>
      <w:r w:rsidRPr="00911756">
        <w:rPr>
          <w:rFonts w:ascii="Times New Roman" w:hAnsi="Times New Roman"/>
          <w:sz w:val="28"/>
          <w:szCs w:val="28"/>
          <w:shd w:val="clear" w:color="auto" w:fill="FFFFFF"/>
        </w:rPr>
        <w:t>hỉ đạo và tổ chức thực hiện việc quy định cơ chế thu và sử dụng mức thu dịch vụ tuyển sinh các cấp học do địa phương quản lý sau khi được Hội đồng nhân dân cấp tỉnh thông qua;</w:t>
      </w:r>
    </w:p>
    <w:p w14:paraId="61EA6176" w14:textId="6E6AB770" w:rsidR="009C62E6" w:rsidRPr="00911756" w:rsidRDefault="00BB7759" w:rsidP="00464B8E">
      <w:pPr>
        <w:shd w:val="clear" w:color="auto" w:fill="FFFFFF"/>
        <w:spacing w:after="120" w:line="21" w:lineRule="atLeast"/>
        <w:rPr>
          <w:rFonts w:ascii="Times New Roman" w:eastAsia="Times New Roman" w:hAnsi="Times New Roman"/>
          <w:sz w:val="28"/>
          <w:szCs w:val="28"/>
        </w:rPr>
      </w:pPr>
      <w:r w:rsidRPr="00911756">
        <w:rPr>
          <w:rFonts w:ascii="Times New Roman" w:eastAsia="Times New Roman" w:hAnsi="Times New Roman"/>
          <w:sz w:val="28"/>
          <w:szCs w:val="28"/>
        </w:rPr>
        <w:t>c</w:t>
      </w:r>
      <w:r w:rsidR="009C62E6" w:rsidRPr="00911756">
        <w:rPr>
          <w:rFonts w:ascii="Times New Roman" w:eastAsia="Times New Roman" w:hAnsi="Times New Roman"/>
          <w:sz w:val="28"/>
          <w:szCs w:val="28"/>
        </w:rPr>
        <w:t xml:space="preserve">) Xây dựng dự toán ngân sách giáo dục, quyết định phân bổ, giao dự toán ngân sách đối với các cơ sở giáo dục trực thuộc sau khi được cấp có thẩm quyền phê duyệt; duyệt quyết toán, thông báo quyết toán năm và tổng hợp báo cáo quyết toán ngân sách của các cơ sở giáo dục trực thuộc; phối hợp với Sở Tài chính xác </w:t>
      </w:r>
      <w:r w:rsidR="009C62E6" w:rsidRPr="00911756">
        <w:rPr>
          <w:rFonts w:ascii="Times New Roman" w:eastAsia="Times New Roman" w:hAnsi="Times New Roman"/>
          <w:sz w:val="28"/>
          <w:szCs w:val="28"/>
        </w:rPr>
        <w:lastRenderedPageBreak/>
        <w:t>định, cân đối ngân sách nhà nước chi cho giáo dục hằng năm thuộc phạm vi quản lý nhà nước của địa phương trình cấp có thẩm quyền. Chịu trách nhiệm chi trả (hoặc ủy quyền cho cơ sở giáo dục chi trả), quyết toán kinh phí miễn, giảm học phí, hỗ trợ chi phí học tập, hỗ trợ học phí theo quy định của pháp luật.</w:t>
      </w:r>
    </w:p>
    <w:p w14:paraId="408E9ADD" w14:textId="44703189" w:rsidR="00EF1440" w:rsidRPr="00911756" w:rsidRDefault="00EF1440" w:rsidP="00464B8E">
      <w:pPr>
        <w:shd w:val="clear" w:color="auto" w:fill="FFFFFF"/>
        <w:spacing w:after="120" w:line="21" w:lineRule="atLeast"/>
        <w:rPr>
          <w:rFonts w:ascii="Times New Roman" w:eastAsia="Times New Roman" w:hAnsi="Times New Roman"/>
          <w:sz w:val="28"/>
          <w:szCs w:val="28"/>
        </w:rPr>
      </w:pPr>
      <w:r w:rsidRPr="00911756">
        <w:rPr>
          <w:rFonts w:ascii="Times New Roman" w:eastAsia="Times New Roman" w:hAnsi="Times New Roman"/>
          <w:sz w:val="28"/>
          <w:szCs w:val="28"/>
        </w:rPr>
        <w:t>d) Dự thảo quyết định thực hiện xã hội hóa các hoạt động cung ứng dịch vụ sự nghiệp công theo ngành, lĩnh vực thuộc thẩm quyền của Ủy ban nhân dân tỉnh.</w:t>
      </w:r>
    </w:p>
    <w:p w14:paraId="77A9C5F7" w14:textId="2AB4866E" w:rsidR="009C62E6" w:rsidRPr="00DF6C69" w:rsidRDefault="00D8371A" w:rsidP="00464B8E">
      <w:pPr>
        <w:shd w:val="clear" w:color="auto" w:fill="FFFFFF"/>
        <w:spacing w:after="120" w:line="21" w:lineRule="atLeast"/>
        <w:rPr>
          <w:rFonts w:ascii="Times New Roman" w:eastAsia="Times New Roman" w:hAnsi="Times New Roman"/>
          <w:b/>
          <w:bCs/>
          <w:sz w:val="28"/>
          <w:szCs w:val="28"/>
        </w:rPr>
      </w:pPr>
      <w:r w:rsidRPr="00DF6C69">
        <w:rPr>
          <w:rFonts w:ascii="Times New Roman" w:eastAsia="Times New Roman" w:hAnsi="Times New Roman"/>
          <w:b/>
          <w:bCs/>
          <w:sz w:val="28"/>
          <w:szCs w:val="28"/>
        </w:rPr>
        <w:t>5</w:t>
      </w:r>
      <w:r w:rsidR="009C62E6" w:rsidRPr="00DF6C69">
        <w:rPr>
          <w:rFonts w:ascii="Times New Roman" w:eastAsia="Times New Roman" w:hAnsi="Times New Roman"/>
          <w:b/>
          <w:bCs/>
          <w:sz w:val="28"/>
          <w:szCs w:val="28"/>
        </w:rPr>
        <w:t>. Về đội ngũ nhà giáo, nhân sự quản lý, viên chức và người lao động</w:t>
      </w:r>
    </w:p>
    <w:p w14:paraId="471C9203" w14:textId="144920DC" w:rsidR="009C62E6" w:rsidRPr="00911756" w:rsidRDefault="009C62E6" w:rsidP="00464B8E">
      <w:pPr>
        <w:shd w:val="clear" w:color="auto" w:fill="FFFFFF"/>
        <w:spacing w:after="120" w:line="21" w:lineRule="atLeast"/>
        <w:rPr>
          <w:rFonts w:ascii="Times New Roman" w:eastAsia="Times New Roman" w:hAnsi="Times New Roman"/>
          <w:sz w:val="28"/>
          <w:szCs w:val="28"/>
        </w:rPr>
      </w:pPr>
      <w:r w:rsidRPr="00911756">
        <w:rPr>
          <w:rFonts w:ascii="Times New Roman" w:eastAsia="Times New Roman" w:hAnsi="Times New Roman"/>
          <w:sz w:val="28"/>
          <w:szCs w:val="28"/>
        </w:rPr>
        <w:t>a) Tham mưu trình Ủy ban nhân dân tỉnh quyết định vị trí việc làm, biên chế công chức của Sở Giáo dục và Đào tạo theo quy định của pháp luật; tham mưu trình Ủy ban nhân dân tỉnh quyết định vị trí việc làm, tổng số lượng người làm việc hưởng lương từ ngân sách nhà nước trong các cơ sở giáo dục công lập thuộc thẩm quyền quản lý của tỉnh theo quy định của pháp luật; tham mưu Ủy ban nhân dân tỉnh ban hành đề án, kế hoạch phát triển đội ngũ nhà giáo, nhân sự quản lý, viên chức, người lao động trong các cơ sở giáo dục; chủ trì tham mưu Ủy ban nhân dân cấp tỉnh trình Hội đồng nhân dân tỉnh các chính sách đặc thù đối với đội ngũ nhà giáo, nhân sự quản lý, viên chức, người lao động trong các cơ sở giáo dục công lập;</w:t>
      </w:r>
    </w:p>
    <w:p w14:paraId="2E1A4B8B" w14:textId="77777777" w:rsidR="009C62E6" w:rsidRPr="00911756" w:rsidRDefault="009C62E6" w:rsidP="00464B8E">
      <w:pPr>
        <w:shd w:val="clear" w:color="auto" w:fill="FFFFFF"/>
        <w:spacing w:after="120" w:line="21" w:lineRule="atLeast"/>
        <w:rPr>
          <w:rFonts w:ascii="Times New Roman" w:eastAsia="Times New Roman" w:hAnsi="Times New Roman"/>
          <w:sz w:val="28"/>
          <w:szCs w:val="28"/>
        </w:rPr>
      </w:pPr>
      <w:r w:rsidRPr="00911756">
        <w:rPr>
          <w:rFonts w:ascii="Times New Roman" w:eastAsia="Times New Roman" w:hAnsi="Times New Roman"/>
          <w:sz w:val="28"/>
          <w:szCs w:val="28"/>
        </w:rPr>
        <w:t>b) Thực hiện tuyển dụng, quản lý, sử dụng, bổ nhiệm, thăng hạng chức danh nghề nghiệp, thay đổi chức danh nghề nghiệp, đào tạo, bồi dưỡng, đánh giá đối với đội ngũ nhà giáo, nhân sự quản lý, viên chức và người lao động trong các cơ sở giáo dục công lập trên địa bàn tỉnh theo quy định; chủ trì triển khai thực hiện công tác đào tạo, bồi dưỡng đối với đội ngũ nhà giáo, nhân sự quản lý các cơ sở giáo dục ngoài công lập trên địa bàn tỉnh theo quy định;</w:t>
      </w:r>
    </w:p>
    <w:p w14:paraId="41D0CDCA" w14:textId="77777777" w:rsidR="009C62E6" w:rsidRPr="00911756" w:rsidRDefault="009C62E6" w:rsidP="00464B8E">
      <w:pPr>
        <w:shd w:val="clear" w:color="auto" w:fill="FFFFFF"/>
        <w:spacing w:after="120" w:line="21" w:lineRule="atLeast"/>
        <w:rPr>
          <w:rFonts w:ascii="Times New Roman" w:eastAsia="Times New Roman" w:hAnsi="Times New Roman"/>
          <w:sz w:val="28"/>
          <w:szCs w:val="28"/>
        </w:rPr>
      </w:pPr>
      <w:r w:rsidRPr="00911756">
        <w:rPr>
          <w:rFonts w:ascii="Times New Roman" w:eastAsia="Times New Roman" w:hAnsi="Times New Roman"/>
          <w:sz w:val="28"/>
          <w:szCs w:val="28"/>
        </w:rPr>
        <w:t>c) Bảo đảm đủ biên chế công chức quản lý giáo dục, đủ số lượng người làm việc hưởng lương từ ngân sách nhà nước, số lượng hợp đồng lao động theo đề án vị trí việc làm được phê duyệt, đáp ứng các điều kiện bảo đảm chất lượng giáo dục, chịu trách nhiệm giải trình về hoạt động giáo dục, chất lượng giáo dục, quản lý đội ngũ viên chức, người lao động và người học, thực hiện chính sách phát triển giáo dục thuộc thẩm quyền quản lý;</w:t>
      </w:r>
    </w:p>
    <w:p w14:paraId="0273A45D" w14:textId="77777777" w:rsidR="009C62E6" w:rsidRPr="00911756" w:rsidRDefault="009C62E6" w:rsidP="00464B8E">
      <w:pPr>
        <w:shd w:val="clear" w:color="auto" w:fill="FFFFFF"/>
        <w:spacing w:after="120" w:line="21" w:lineRule="atLeast"/>
        <w:rPr>
          <w:rFonts w:ascii="Times New Roman" w:eastAsia="Times New Roman" w:hAnsi="Times New Roman"/>
          <w:sz w:val="28"/>
          <w:szCs w:val="28"/>
        </w:rPr>
      </w:pPr>
      <w:r w:rsidRPr="00911756">
        <w:rPr>
          <w:rFonts w:ascii="Times New Roman" w:eastAsia="Times New Roman" w:hAnsi="Times New Roman"/>
          <w:sz w:val="28"/>
          <w:szCs w:val="28"/>
        </w:rPr>
        <w:t>d) Tham mưu trình Chủ tịch Ủy ban nhân dân tỉnh quyết định thành lập hội đồng trường, công nhận, bổ nhiệm, miễn nhiệm Chủ tịch hội đồng trường, bổ sung, thay thế thành viên Hội đồng trường; công nhận, bổ nhiệm, bổ nhiệm lại, kéo dài thời gian công tác, thôi giữ chức vụ, miễn nhiệm, thay đổi vị trí việc làm, khen thưởng, kỷ luật đối với hiệu trưởng, phó hiệu trưởng trường trung cấp, trường cao đẳng, trường cán bộ quản lý giáo dục trực thuộc tỉnh theo tiêu chuẩn chức danh và thủ tục do pháp luật quy định;</w:t>
      </w:r>
    </w:p>
    <w:p w14:paraId="29753F6E" w14:textId="445C3D0E" w:rsidR="009C62E6" w:rsidRPr="00911756" w:rsidRDefault="009C62E6" w:rsidP="00464B8E">
      <w:pPr>
        <w:shd w:val="clear" w:color="auto" w:fill="FFFFFF"/>
        <w:spacing w:after="120" w:line="21" w:lineRule="atLeast"/>
        <w:rPr>
          <w:rFonts w:ascii="Times New Roman" w:eastAsia="Times New Roman" w:hAnsi="Times New Roman"/>
          <w:sz w:val="28"/>
          <w:szCs w:val="28"/>
        </w:rPr>
      </w:pPr>
      <w:r w:rsidRPr="00911756">
        <w:rPr>
          <w:rFonts w:ascii="Times New Roman" w:eastAsia="Times New Roman" w:hAnsi="Times New Roman"/>
          <w:sz w:val="28"/>
          <w:szCs w:val="28"/>
        </w:rPr>
        <w:t xml:space="preserve">đ) Chủ trì, phối hợp với các đơn vị có liên quan xây dựng kế hoạch hằng năm về số lượng người làm việc của Sở Giáo dục và Đào tạo và các cơ sở giáo dục trực thuộc, trình cơ quan có thẩm quyền phê duyệt; phân bổ số lượng người làm việc theo vị trí việc làm cho các cơ sở giáo dục trực thuộc theo quy định; hướng dẫn, tổ chức thực hiện việc tuyển dụng, sử dụng, đánh giá, đào tạo, bồi dưỡng, </w:t>
      </w:r>
      <w:r w:rsidRPr="00911756">
        <w:rPr>
          <w:rFonts w:ascii="Times New Roman" w:eastAsia="Times New Roman" w:hAnsi="Times New Roman"/>
          <w:sz w:val="28"/>
          <w:szCs w:val="28"/>
        </w:rPr>
        <w:lastRenderedPageBreak/>
        <w:t>thực hiện chính sách đối với viên chức và người lao động tại các cơ sở giáo dục do Ủy ban nhân dân tỉnh quản lý theo quy định</w:t>
      </w:r>
      <w:r w:rsidR="00D96FC6" w:rsidRPr="00911756">
        <w:rPr>
          <w:rFonts w:ascii="Times New Roman" w:eastAsia="Times New Roman" w:hAnsi="Times New Roman"/>
          <w:sz w:val="28"/>
          <w:szCs w:val="28"/>
        </w:rPr>
        <w:t>;</w:t>
      </w:r>
    </w:p>
    <w:p w14:paraId="1555E0FB" w14:textId="56EE2423" w:rsidR="00D96FC6" w:rsidRPr="00911756" w:rsidRDefault="00D96FC6" w:rsidP="00464B8E">
      <w:pPr>
        <w:shd w:val="clear" w:color="auto" w:fill="FFFFFF"/>
        <w:spacing w:after="120" w:line="21" w:lineRule="atLeast"/>
        <w:rPr>
          <w:rFonts w:ascii="Times New Roman" w:eastAsia="Times New Roman" w:hAnsi="Times New Roman"/>
          <w:sz w:val="28"/>
          <w:szCs w:val="28"/>
        </w:rPr>
      </w:pPr>
      <w:r w:rsidRPr="00911756">
        <w:rPr>
          <w:rFonts w:ascii="Times New Roman" w:eastAsia="Times New Roman" w:hAnsi="Times New Roman"/>
          <w:sz w:val="28"/>
          <w:szCs w:val="28"/>
        </w:rPr>
        <w:t>e) Quy định cụ thể chức năng, nhiệm vụ, quyền hạn của văn phòng; phòng chuyên môn, nghiệp vụ, đơn vị sự nghiệp công lập thuộc</w:t>
      </w:r>
      <w:r w:rsidR="00A72274" w:rsidRPr="00911756">
        <w:rPr>
          <w:rFonts w:ascii="Times New Roman" w:eastAsia="Times New Roman" w:hAnsi="Times New Roman"/>
          <w:sz w:val="28"/>
          <w:szCs w:val="28"/>
        </w:rPr>
        <w:t xml:space="preserve"> sở</w:t>
      </w:r>
      <w:r w:rsidRPr="00911756">
        <w:rPr>
          <w:rFonts w:ascii="Times New Roman" w:eastAsia="Times New Roman" w:hAnsi="Times New Roman"/>
          <w:sz w:val="28"/>
          <w:szCs w:val="28"/>
        </w:rPr>
        <w:t xml:space="preserve"> phù hợp với chức năng, nhiệm vụ, quyền hạn của </w:t>
      </w:r>
      <w:r w:rsidR="00E30261" w:rsidRPr="00911756">
        <w:rPr>
          <w:rFonts w:ascii="Times New Roman" w:eastAsia="Times New Roman" w:hAnsi="Times New Roman"/>
          <w:sz w:val="28"/>
          <w:szCs w:val="28"/>
        </w:rPr>
        <w:t>S</w:t>
      </w:r>
      <w:r w:rsidRPr="00911756">
        <w:rPr>
          <w:rFonts w:ascii="Times New Roman" w:eastAsia="Times New Roman" w:hAnsi="Times New Roman"/>
          <w:sz w:val="28"/>
          <w:szCs w:val="28"/>
        </w:rPr>
        <w:t>ở.</w:t>
      </w:r>
    </w:p>
    <w:p w14:paraId="120F28EC" w14:textId="1889DC3C" w:rsidR="009C62E6" w:rsidRPr="00F14221" w:rsidRDefault="00D8371A" w:rsidP="00464B8E">
      <w:pPr>
        <w:shd w:val="clear" w:color="auto" w:fill="FFFFFF"/>
        <w:spacing w:after="120" w:line="21" w:lineRule="atLeast"/>
        <w:rPr>
          <w:rFonts w:ascii="Times New Roman" w:eastAsia="Times New Roman" w:hAnsi="Times New Roman"/>
          <w:b/>
          <w:bCs/>
          <w:sz w:val="28"/>
          <w:szCs w:val="28"/>
        </w:rPr>
      </w:pPr>
      <w:r w:rsidRPr="00F14221">
        <w:rPr>
          <w:rFonts w:ascii="Times New Roman" w:eastAsia="Times New Roman" w:hAnsi="Times New Roman"/>
          <w:b/>
          <w:bCs/>
          <w:sz w:val="28"/>
          <w:szCs w:val="28"/>
        </w:rPr>
        <w:t>6</w:t>
      </w:r>
      <w:r w:rsidR="009C62E6" w:rsidRPr="00F14221">
        <w:rPr>
          <w:rFonts w:ascii="Times New Roman" w:eastAsia="Times New Roman" w:hAnsi="Times New Roman"/>
          <w:b/>
          <w:bCs/>
          <w:sz w:val="28"/>
          <w:szCs w:val="28"/>
        </w:rPr>
        <w:t>. Về nội dung, chương trình giáo dục</w:t>
      </w:r>
    </w:p>
    <w:p w14:paraId="6AA19490" w14:textId="77777777" w:rsidR="009C62E6" w:rsidRPr="00911756" w:rsidRDefault="009C62E6" w:rsidP="00464B8E">
      <w:pPr>
        <w:shd w:val="clear" w:color="auto" w:fill="FFFFFF"/>
        <w:spacing w:after="120" w:line="21" w:lineRule="atLeast"/>
        <w:rPr>
          <w:rFonts w:ascii="Times New Roman" w:eastAsia="Times New Roman" w:hAnsi="Times New Roman"/>
          <w:sz w:val="28"/>
          <w:szCs w:val="28"/>
        </w:rPr>
      </w:pPr>
      <w:r w:rsidRPr="00911756">
        <w:rPr>
          <w:rFonts w:ascii="Times New Roman" w:eastAsia="Times New Roman" w:hAnsi="Times New Roman"/>
          <w:sz w:val="28"/>
          <w:szCs w:val="28"/>
        </w:rPr>
        <w:t>a) Hướng dẫn, tổ chức thực hiện công tác chuyên môn, nghiệp vụ của các cơ sở giáo dục trên địa bàn tỉnh; công tác phổ cập giáo dục, giáo dục bắt buộc, xóa mù chữ, xây dựng trường chuẩn quốc gia và xây dựng xã hội học tập trên địa bàn tỉnh; hướng dẫn, tổ chức thực hiện công tác chuyên môn, nghiệp vụ và đánh giá chất lượng giáo dục đối với các cơ sở giáo dục trên địa bàn tỉnh;</w:t>
      </w:r>
    </w:p>
    <w:p w14:paraId="53CD464E" w14:textId="77777777" w:rsidR="009C62E6" w:rsidRPr="00911756" w:rsidRDefault="009C62E6" w:rsidP="00464B8E">
      <w:pPr>
        <w:shd w:val="clear" w:color="auto" w:fill="FFFFFF"/>
        <w:spacing w:after="120" w:line="21" w:lineRule="atLeast"/>
        <w:rPr>
          <w:rFonts w:ascii="Times New Roman" w:eastAsia="Times New Roman" w:hAnsi="Times New Roman"/>
          <w:sz w:val="28"/>
          <w:szCs w:val="28"/>
        </w:rPr>
      </w:pPr>
      <w:r w:rsidRPr="00911756">
        <w:rPr>
          <w:rFonts w:ascii="Times New Roman" w:eastAsia="Times New Roman" w:hAnsi="Times New Roman"/>
          <w:sz w:val="28"/>
          <w:szCs w:val="28"/>
        </w:rPr>
        <w:t>b) Quản lý về chuyên môn đối với việc thực hiện chương trình giáo dục thường xuyên của các trung tâm giáo dục thường xuyên, trung tâm giáo dục nghề nghiệp - giáo dục thường xuyên, trung tâm học tập cộng đồng, các trung tâm khác thực hiện nhiệm vụ giáo dục thường xuyên theo quy định. Chịu trách nhiệm giải trình về hoạt động giáo dục, chất lượng giáo dục, quản lý nhà giáo và người học, thực hiện chính sách phát triển giáo dục thuộc thẩm quyền quản lý trước Hội đồng nhân dân, Ủy ban nhân dân tỉnh và toàn xã hội;</w:t>
      </w:r>
    </w:p>
    <w:p w14:paraId="050F110E" w14:textId="77777777" w:rsidR="009C62E6" w:rsidRPr="00911756" w:rsidRDefault="009C62E6" w:rsidP="00464B8E">
      <w:pPr>
        <w:shd w:val="clear" w:color="auto" w:fill="FFFFFF"/>
        <w:spacing w:after="120" w:line="21" w:lineRule="atLeast"/>
        <w:rPr>
          <w:rFonts w:ascii="Times New Roman" w:eastAsia="Times New Roman" w:hAnsi="Times New Roman"/>
          <w:sz w:val="28"/>
          <w:szCs w:val="28"/>
        </w:rPr>
      </w:pPr>
      <w:r w:rsidRPr="00911756">
        <w:rPr>
          <w:rFonts w:ascii="Times New Roman" w:eastAsia="Times New Roman" w:hAnsi="Times New Roman"/>
          <w:sz w:val="28"/>
          <w:szCs w:val="28"/>
        </w:rPr>
        <w:t>c) Hướng dẫn chuyên môn, nghiệp vụ đối với người có chức danh theo dõi giáo dục thuộc Ủy ban nhân dân cấp xã.</w:t>
      </w:r>
    </w:p>
    <w:p w14:paraId="2E0DFD16" w14:textId="595E5E4F" w:rsidR="009C62E6" w:rsidRPr="00DF6C69" w:rsidRDefault="00D8371A" w:rsidP="00464B8E">
      <w:pPr>
        <w:shd w:val="clear" w:color="auto" w:fill="FFFFFF"/>
        <w:spacing w:before="0" w:after="120" w:line="21" w:lineRule="atLeast"/>
        <w:rPr>
          <w:rFonts w:ascii="Times New Roman" w:eastAsia="Times New Roman" w:hAnsi="Times New Roman"/>
          <w:b/>
          <w:bCs/>
          <w:sz w:val="28"/>
          <w:szCs w:val="28"/>
        </w:rPr>
      </w:pPr>
      <w:r w:rsidRPr="00DF6C69">
        <w:rPr>
          <w:rFonts w:ascii="Times New Roman" w:eastAsia="Times New Roman" w:hAnsi="Times New Roman"/>
          <w:b/>
          <w:bCs/>
          <w:sz w:val="28"/>
          <w:szCs w:val="28"/>
        </w:rPr>
        <w:t>7</w:t>
      </w:r>
      <w:r w:rsidR="009C62E6" w:rsidRPr="00DF6C69">
        <w:rPr>
          <w:rFonts w:ascii="Times New Roman" w:eastAsia="Times New Roman" w:hAnsi="Times New Roman"/>
          <w:b/>
          <w:bCs/>
          <w:sz w:val="28"/>
          <w:szCs w:val="28"/>
        </w:rPr>
        <w:t>. Về tổ chức hoạt động và quản lý cơ sở giáo dục</w:t>
      </w:r>
    </w:p>
    <w:p w14:paraId="69B2F4E7" w14:textId="77777777" w:rsidR="009C62E6" w:rsidRPr="00911756" w:rsidRDefault="009C62E6" w:rsidP="00464B8E">
      <w:pPr>
        <w:shd w:val="clear" w:color="auto" w:fill="FFFFFF"/>
        <w:spacing w:before="0" w:after="120" w:line="21" w:lineRule="atLeast"/>
        <w:rPr>
          <w:rFonts w:ascii="Times New Roman" w:eastAsia="Times New Roman" w:hAnsi="Times New Roman"/>
          <w:sz w:val="28"/>
          <w:szCs w:val="28"/>
        </w:rPr>
      </w:pPr>
      <w:r w:rsidRPr="00911756">
        <w:rPr>
          <w:rFonts w:ascii="Times New Roman" w:eastAsia="Times New Roman" w:hAnsi="Times New Roman"/>
          <w:sz w:val="28"/>
          <w:szCs w:val="28"/>
        </w:rPr>
        <w:t>a) Tham mưu trình Ủy ban nhân dân tỉnh ban hành quy định chức năng, nhiệm vụ, quyền hạn và cơ cấu tổ chức của Sở Giáo dục và Đào tạo theo quy định của Chính phủ;</w:t>
      </w:r>
    </w:p>
    <w:p w14:paraId="116A3FCD" w14:textId="547E44CE" w:rsidR="009C62E6" w:rsidRPr="00911756" w:rsidRDefault="009C62E6" w:rsidP="00464B8E">
      <w:pPr>
        <w:shd w:val="clear" w:color="auto" w:fill="FFFFFF"/>
        <w:spacing w:before="0" w:after="120" w:line="21" w:lineRule="atLeast"/>
        <w:rPr>
          <w:rFonts w:ascii="Times New Roman" w:eastAsia="Times New Roman" w:hAnsi="Times New Roman"/>
          <w:sz w:val="28"/>
          <w:szCs w:val="28"/>
        </w:rPr>
      </w:pPr>
      <w:r w:rsidRPr="00911756">
        <w:rPr>
          <w:rFonts w:ascii="Times New Roman" w:eastAsia="Times New Roman" w:hAnsi="Times New Roman"/>
          <w:sz w:val="28"/>
          <w:szCs w:val="28"/>
        </w:rPr>
        <w:t>b) Tham mưu trình Chủ tịch Ủy ban nhân dân tỉnh quyết định hoặc quyết định theo thẩm quyền việc thành lập, cho phép thành lập, cho phép hoạt động giáo dục, tổ chức lại, sáp nhập, chia, tách, giải thể, chuyển đổi loại hình các cơ sở giáo dục thuộc thẩm quyền quản lý theo quy định của Nghị định số</w:t>
      </w:r>
      <w:r w:rsidRPr="00911756">
        <w:rPr>
          <w:rFonts w:ascii="Times New Roman" w:hAnsi="Times New Roman"/>
          <w:i/>
          <w:sz w:val="28"/>
          <w:szCs w:val="28"/>
        </w:rPr>
        <w:t xml:space="preserve"> </w:t>
      </w:r>
      <w:r w:rsidRPr="00911756">
        <w:rPr>
          <w:rFonts w:ascii="Times New Roman" w:hAnsi="Times New Roman"/>
          <w:sz w:val="28"/>
          <w:szCs w:val="28"/>
        </w:rPr>
        <w:t>142/2025/NĐ-CP ngày 12 tháng 6 năm 2025 của Chính phủ</w:t>
      </w:r>
      <w:r w:rsidRPr="00911756">
        <w:rPr>
          <w:rFonts w:ascii="Times New Roman" w:eastAsia="Times New Roman" w:hAnsi="Times New Roman"/>
          <w:sz w:val="28"/>
          <w:szCs w:val="28"/>
        </w:rPr>
        <w:t xml:space="preserve"> </w:t>
      </w:r>
      <w:r w:rsidRPr="00911756">
        <w:rPr>
          <w:rFonts w:ascii="Times New Roman" w:hAnsi="Times New Roman"/>
          <w:sz w:val="28"/>
          <w:szCs w:val="28"/>
        </w:rPr>
        <w:t>quy định về phân định thẩm quyền của chính quyền địa phương hai cấp trong lĩnh vực quản lý nhà nước của Bộ Giáo dục và Đào tạo</w:t>
      </w:r>
      <w:r w:rsidRPr="00911756">
        <w:rPr>
          <w:rFonts w:ascii="Times New Roman" w:eastAsia="Times New Roman" w:hAnsi="Times New Roman"/>
          <w:sz w:val="28"/>
          <w:szCs w:val="28"/>
        </w:rPr>
        <w:t xml:space="preserve"> và các quy định khác của pháp luật có liên quan;</w:t>
      </w:r>
    </w:p>
    <w:p w14:paraId="341E54F2" w14:textId="77777777" w:rsidR="009C62E6" w:rsidRPr="00911756" w:rsidRDefault="009C62E6" w:rsidP="00464B8E">
      <w:pPr>
        <w:shd w:val="clear" w:color="auto" w:fill="FFFFFF"/>
        <w:spacing w:before="0" w:after="120" w:line="21" w:lineRule="atLeast"/>
        <w:rPr>
          <w:rFonts w:ascii="Times New Roman" w:eastAsia="Times New Roman" w:hAnsi="Times New Roman"/>
          <w:sz w:val="28"/>
          <w:szCs w:val="28"/>
        </w:rPr>
      </w:pPr>
      <w:r w:rsidRPr="00911756">
        <w:rPr>
          <w:rFonts w:ascii="Times New Roman" w:eastAsia="Times New Roman" w:hAnsi="Times New Roman"/>
          <w:sz w:val="28"/>
          <w:szCs w:val="28"/>
        </w:rPr>
        <w:t>c) Quyết định thành lập hội đồng trường, công nhận, bổ nhiệm, miễn nhiệm Chủ tịch hội đồng trường, bổ sung, thay thế thành viên Hội đồng trường và quyết định công nhận, bổ nhiệm, bổ nhiệm lại, kéo dài thời gian công tác đến tuổi nghỉ hưu, thôi giữ chức vụ, miễn nhiệm, biệt phái, thay đổi vị trí việc làm, khen thưởng, kỷ luật đối với người đứng đầu, cấp phó người đứng đầu các cơ sở giáo dục công lập trên địa bàn tỉnh; công nhận, không công nhận hội đồng trường, chủ tịch hội đồng trường, phó chủ tịch hội đồng trường, hiệu trưởng, phó hiệu trưởng các cơ sở giáo dục tư thục thuộc thẩm quyền quản lý theo tiêu chuẩn chức danh và thủ tục do pháp luật quy định;</w:t>
      </w:r>
    </w:p>
    <w:p w14:paraId="0AAD879B" w14:textId="77777777" w:rsidR="009C62E6" w:rsidRPr="00911756" w:rsidRDefault="009C62E6" w:rsidP="00464B8E">
      <w:pPr>
        <w:shd w:val="clear" w:color="auto" w:fill="FFFFFF"/>
        <w:spacing w:before="0" w:after="120" w:line="21" w:lineRule="atLeast"/>
        <w:rPr>
          <w:rFonts w:ascii="Times New Roman" w:eastAsia="Times New Roman" w:hAnsi="Times New Roman"/>
          <w:sz w:val="28"/>
          <w:szCs w:val="28"/>
        </w:rPr>
      </w:pPr>
      <w:r w:rsidRPr="00911756">
        <w:rPr>
          <w:rFonts w:ascii="Times New Roman" w:eastAsia="Times New Roman" w:hAnsi="Times New Roman"/>
          <w:sz w:val="28"/>
          <w:szCs w:val="28"/>
        </w:rPr>
        <w:lastRenderedPageBreak/>
        <w:t>d) Tổ chức quản lý cơ sở giáo dục thường xuyên (trừ trung tâm học tập cộng đồng); cơ sở giáo dục nghề nghiệp; cơ sở giáo dục có cấp trung học phổ thông; cơ sở giáo dục chuyên biệt và các cơ sở giáo dục khác trên địa bàn;</w:t>
      </w:r>
    </w:p>
    <w:p w14:paraId="3E3807EC" w14:textId="77777777" w:rsidR="009C62E6" w:rsidRPr="00911756" w:rsidRDefault="009C62E6" w:rsidP="00464B8E">
      <w:pPr>
        <w:shd w:val="clear" w:color="auto" w:fill="FFFFFF"/>
        <w:spacing w:before="0" w:after="120" w:line="21" w:lineRule="atLeast"/>
        <w:rPr>
          <w:rFonts w:ascii="Times New Roman" w:eastAsia="Times New Roman" w:hAnsi="Times New Roman"/>
          <w:sz w:val="28"/>
          <w:szCs w:val="28"/>
        </w:rPr>
      </w:pPr>
      <w:r w:rsidRPr="00911756">
        <w:rPr>
          <w:rFonts w:ascii="Times New Roman" w:eastAsia="Times New Roman" w:hAnsi="Times New Roman"/>
          <w:sz w:val="28"/>
          <w:szCs w:val="28"/>
        </w:rPr>
        <w:t>đ) Chủ trì, phối hợp với các cơ quan có liên quan thực hiện chức năng quản lý nhà nước trình Ủy ban nhân dân tỉnh về giáo dục theo thẩm quyền và theo quy định của pháp luật;</w:t>
      </w:r>
    </w:p>
    <w:p w14:paraId="0694AE92" w14:textId="77777777" w:rsidR="009C62E6" w:rsidRPr="00911756" w:rsidRDefault="009C62E6" w:rsidP="00464B8E">
      <w:pPr>
        <w:shd w:val="clear" w:color="auto" w:fill="FFFFFF"/>
        <w:spacing w:before="0" w:after="120" w:line="21" w:lineRule="atLeast"/>
        <w:rPr>
          <w:rFonts w:ascii="Times New Roman" w:eastAsia="Times New Roman" w:hAnsi="Times New Roman"/>
          <w:sz w:val="28"/>
          <w:szCs w:val="28"/>
        </w:rPr>
      </w:pPr>
      <w:r w:rsidRPr="00911756">
        <w:rPr>
          <w:rFonts w:ascii="Times New Roman" w:eastAsia="Times New Roman" w:hAnsi="Times New Roman"/>
          <w:sz w:val="28"/>
          <w:szCs w:val="28"/>
        </w:rPr>
        <w:t>e) Chỉ đạo, hướng dẫn công tác tuyển sinh, thi, cấp, thu hồi giấy chứng nhận, văn bằng, chứng chỉ;</w:t>
      </w:r>
    </w:p>
    <w:p w14:paraId="10F9D59B" w14:textId="77777777" w:rsidR="009C62E6" w:rsidRPr="00911756" w:rsidRDefault="009C62E6" w:rsidP="00464B8E">
      <w:pPr>
        <w:shd w:val="clear" w:color="auto" w:fill="FFFFFF"/>
        <w:spacing w:before="0" w:after="120" w:line="21" w:lineRule="atLeast"/>
        <w:rPr>
          <w:rFonts w:ascii="Times New Roman" w:eastAsia="Times New Roman" w:hAnsi="Times New Roman"/>
          <w:sz w:val="28"/>
          <w:szCs w:val="28"/>
        </w:rPr>
      </w:pPr>
      <w:r w:rsidRPr="00911756">
        <w:rPr>
          <w:rFonts w:ascii="Times New Roman" w:eastAsia="Times New Roman" w:hAnsi="Times New Roman"/>
          <w:sz w:val="28"/>
          <w:szCs w:val="28"/>
        </w:rPr>
        <w:t>g) Quản lý các hoạt động dạy học và giáo dục trong nhà trường và ngoài nhà trường; chỉ đạo thực hiện hoạt động giáo dục đạo đức, lối sống, an toàn trường học; tổ chức thực hiện kế hoạch triển khai Đề án đổi mới chương trình, sách giáo khoa giáo dục phổ thông; thực hiện và chỉ đạo thực hiện công tác truyền thông giáo dục trên địa bàn;</w:t>
      </w:r>
    </w:p>
    <w:p w14:paraId="5B84687C" w14:textId="77777777" w:rsidR="009C62E6" w:rsidRPr="00911756" w:rsidRDefault="009C62E6" w:rsidP="00464B8E">
      <w:pPr>
        <w:shd w:val="clear" w:color="auto" w:fill="FFFFFF"/>
        <w:spacing w:before="0" w:after="120" w:line="21" w:lineRule="atLeast"/>
        <w:rPr>
          <w:rFonts w:ascii="Times New Roman" w:eastAsia="Times New Roman" w:hAnsi="Times New Roman"/>
          <w:sz w:val="28"/>
          <w:szCs w:val="28"/>
        </w:rPr>
      </w:pPr>
      <w:r w:rsidRPr="00911756">
        <w:rPr>
          <w:rFonts w:ascii="Times New Roman" w:eastAsia="Times New Roman" w:hAnsi="Times New Roman"/>
          <w:sz w:val="28"/>
          <w:szCs w:val="28"/>
        </w:rPr>
        <w:t>h) Chủ trì, phối hợp Ủy ban nhân dân cấp xã thực hiện hiệu quả chính sách giáo dục hòa nhập theo chỉ đạo của Ủy ban nhân dân tỉnh; đảm bảo các điều kiện tối thiểu đáp ứng yêu cầu giáo dục hòa nhập tại địa phương; vận động và tổ chức, tạo điều kiện để người khuyết tật học hòa nhập tại cơ sở giáo dục;</w:t>
      </w:r>
    </w:p>
    <w:p w14:paraId="01A93A56" w14:textId="77777777" w:rsidR="009C62E6" w:rsidRPr="00911756" w:rsidRDefault="009C62E6" w:rsidP="00464B8E">
      <w:pPr>
        <w:shd w:val="clear" w:color="auto" w:fill="FFFFFF"/>
        <w:spacing w:before="0" w:after="120" w:line="21" w:lineRule="atLeast"/>
        <w:rPr>
          <w:rFonts w:ascii="Times New Roman" w:eastAsia="Times New Roman" w:hAnsi="Times New Roman"/>
          <w:sz w:val="28"/>
          <w:szCs w:val="28"/>
        </w:rPr>
      </w:pPr>
      <w:r w:rsidRPr="00911756">
        <w:rPr>
          <w:rFonts w:ascii="Times New Roman" w:eastAsia="Times New Roman" w:hAnsi="Times New Roman"/>
          <w:sz w:val="28"/>
          <w:szCs w:val="28"/>
        </w:rPr>
        <w:t>i) Hướng dẫn quản lý nhà nước về giáo dục cho Ủy ban nhân dân cấp xã;</w:t>
      </w:r>
    </w:p>
    <w:p w14:paraId="542FAE30" w14:textId="77777777" w:rsidR="009C62E6" w:rsidRPr="00911756" w:rsidRDefault="009C62E6" w:rsidP="00464B8E">
      <w:pPr>
        <w:shd w:val="clear" w:color="auto" w:fill="FFFFFF"/>
        <w:spacing w:before="0" w:after="120" w:line="21" w:lineRule="atLeast"/>
        <w:rPr>
          <w:rFonts w:ascii="Times New Roman" w:eastAsia="Times New Roman" w:hAnsi="Times New Roman"/>
          <w:sz w:val="28"/>
          <w:szCs w:val="28"/>
        </w:rPr>
      </w:pPr>
      <w:r w:rsidRPr="00911756">
        <w:rPr>
          <w:rFonts w:ascii="Times New Roman" w:eastAsia="Times New Roman" w:hAnsi="Times New Roman"/>
          <w:sz w:val="28"/>
          <w:szCs w:val="28"/>
        </w:rPr>
        <w:t>k) Ủy quyền cho Ủy ban nhân dân cấp xã thực hiện một hoặc một số nhiệm vụ, quyền hạn thuộc thẩm quyền quản lý nhà nước về giáo dục của Sở Giáo dục và Đào tạo;</w:t>
      </w:r>
    </w:p>
    <w:p w14:paraId="443A4313" w14:textId="77777777" w:rsidR="009C62E6" w:rsidRPr="00911756" w:rsidRDefault="009C62E6" w:rsidP="00464B8E">
      <w:pPr>
        <w:shd w:val="clear" w:color="auto" w:fill="FFFFFF"/>
        <w:spacing w:before="0" w:after="120" w:line="21" w:lineRule="atLeast"/>
        <w:rPr>
          <w:rFonts w:ascii="Times New Roman" w:eastAsia="Times New Roman" w:hAnsi="Times New Roman"/>
          <w:sz w:val="28"/>
          <w:szCs w:val="28"/>
        </w:rPr>
      </w:pPr>
      <w:r w:rsidRPr="00911756">
        <w:rPr>
          <w:rFonts w:ascii="Times New Roman" w:eastAsia="Times New Roman" w:hAnsi="Times New Roman"/>
          <w:sz w:val="28"/>
          <w:szCs w:val="28"/>
        </w:rPr>
        <w:t>l) Chủ trì, phối hợp với Ủy ban nhân dân cấp xã xây dựng nội dung phối hợp quản lý và tổ chức các hoạt động giáo dục có liên quan của trường phổ thông có nhiều cấp học có cấp học cao nhất là trung học phổ thông trên địa bàn;</w:t>
      </w:r>
    </w:p>
    <w:p w14:paraId="0A2C1AD4" w14:textId="77777777" w:rsidR="009C62E6" w:rsidRPr="00911756" w:rsidRDefault="009C62E6" w:rsidP="00464B8E">
      <w:pPr>
        <w:shd w:val="clear" w:color="auto" w:fill="FFFFFF"/>
        <w:spacing w:before="0" w:after="120" w:line="252" w:lineRule="auto"/>
        <w:rPr>
          <w:rFonts w:ascii="Times New Roman" w:eastAsia="Times New Roman" w:hAnsi="Times New Roman"/>
          <w:sz w:val="28"/>
          <w:szCs w:val="28"/>
        </w:rPr>
      </w:pPr>
      <w:r w:rsidRPr="00911756">
        <w:rPr>
          <w:rFonts w:ascii="Times New Roman" w:eastAsia="Times New Roman" w:hAnsi="Times New Roman"/>
          <w:sz w:val="28"/>
          <w:szCs w:val="28"/>
        </w:rPr>
        <w:t>m) Chỉ đạo, hướng dẫn các cơ sở giáo dục tổ chức đánh giá mức độ chuyển đổi số của đơn vị thuộc thẩm quyền quản lý; cập nhật, công bố kết quả đánh giá mức độ chuyển đổi số của cơ sở giáo dục trên Cổng thông tin điện tử và các phương tiện thông tin đại chúng bảo đảm tính bảo mật, toàn vẹn và khai thác hiệu quả cơ sở dữ liệu giáo dục trong phạm vi được phân quyền;</w:t>
      </w:r>
    </w:p>
    <w:p w14:paraId="590DF235" w14:textId="62A20BF0" w:rsidR="009C62E6" w:rsidRPr="00911756" w:rsidRDefault="009C62E6" w:rsidP="00464B8E">
      <w:pPr>
        <w:shd w:val="clear" w:color="auto" w:fill="FFFFFF"/>
        <w:spacing w:before="0" w:after="120" w:line="252" w:lineRule="auto"/>
        <w:rPr>
          <w:rFonts w:ascii="Times New Roman" w:eastAsia="Times New Roman" w:hAnsi="Times New Roman"/>
          <w:sz w:val="28"/>
          <w:szCs w:val="28"/>
        </w:rPr>
      </w:pPr>
      <w:r w:rsidRPr="00911756">
        <w:rPr>
          <w:rFonts w:ascii="Times New Roman" w:eastAsia="Times New Roman" w:hAnsi="Times New Roman"/>
          <w:sz w:val="28"/>
          <w:szCs w:val="28"/>
        </w:rPr>
        <w:t>n) Tổ chức tự đánh giá mức độ chuyển đổi số của cơ quan chuyên môn quản lý giáo dục ở địa phương và chỉ đạo, hướng dẫn các cơ sở giáo dục thuộc phạm vi quản lý tổ chức tự đánh giá mức độ chuyển đổi số theo quy định và bộ chỉ số do Bộ Giáo dục và Đào tạo ban hành</w:t>
      </w:r>
      <w:r w:rsidR="00D8371A" w:rsidRPr="00911756">
        <w:rPr>
          <w:rFonts w:ascii="Times New Roman" w:eastAsia="Times New Roman" w:hAnsi="Times New Roman"/>
          <w:sz w:val="28"/>
          <w:szCs w:val="28"/>
        </w:rPr>
        <w:t>;</w:t>
      </w:r>
    </w:p>
    <w:p w14:paraId="1691B3FB" w14:textId="0DCE6266" w:rsidR="00D8371A" w:rsidRPr="00911756" w:rsidRDefault="00D8371A" w:rsidP="00464B8E">
      <w:pPr>
        <w:shd w:val="clear" w:color="auto" w:fill="FFFFFF"/>
        <w:spacing w:before="0" w:after="120" w:line="252" w:lineRule="auto"/>
        <w:rPr>
          <w:rFonts w:ascii="Times New Roman" w:eastAsia="Times New Roman" w:hAnsi="Times New Roman"/>
          <w:sz w:val="28"/>
          <w:szCs w:val="28"/>
        </w:rPr>
      </w:pPr>
      <w:r w:rsidRPr="00911756">
        <w:rPr>
          <w:rFonts w:ascii="Times New Roman" w:eastAsia="Times New Roman" w:hAnsi="Times New Roman"/>
          <w:sz w:val="28"/>
          <w:szCs w:val="28"/>
        </w:rPr>
        <w:t>o) Quản lý theo quy định của pháp luật đối với các hội</w:t>
      </w:r>
      <w:r w:rsidR="00DC3BEA" w:rsidRPr="00911756">
        <w:rPr>
          <w:rFonts w:ascii="Times New Roman" w:eastAsia="Times New Roman" w:hAnsi="Times New Roman"/>
          <w:sz w:val="28"/>
          <w:szCs w:val="28"/>
        </w:rPr>
        <w:t>, tổ chức</w:t>
      </w:r>
      <w:r w:rsidRPr="00911756">
        <w:rPr>
          <w:rFonts w:ascii="Times New Roman" w:eastAsia="Times New Roman" w:hAnsi="Times New Roman"/>
          <w:sz w:val="28"/>
          <w:szCs w:val="28"/>
        </w:rPr>
        <w:t xml:space="preserve"> và các tổ chức phi chính phủ thuộc phạm vi ngành</w:t>
      </w:r>
      <w:r w:rsidR="00D96FC6" w:rsidRPr="00911756">
        <w:rPr>
          <w:rFonts w:ascii="Times New Roman" w:eastAsia="Times New Roman" w:hAnsi="Times New Roman"/>
          <w:sz w:val="28"/>
          <w:szCs w:val="28"/>
        </w:rPr>
        <w:t>;</w:t>
      </w:r>
    </w:p>
    <w:p w14:paraId="4D04F935" w14:textId="6E77B851" w:rsidR="00D96FC6" w:rsidRPr="00911756" w:rsidRDefault="00D96FC6" w:rsidP="00464B8E">
      <w:pPr>
        <w:shd w:val="clear" w:color="auto" w:fill="FFFFFF"/>
        <w:spacing w:before="0" w:after="120" w:line="252" w:lineRule="auto"/>
        <w:rPr>
          <w:rFonts w:ascii="Times New Roman" w:eastAsia="Times New Roman" w:hAnsi="Times New Roman"/>
          <w:sz w:val="28"/>
          <w:szCs w:val="28"/>
        </w:rPr>
      </w:pPr>
      <w:r w:rsidRPr="00911756">
        <w:rPr>
          <w:rFonts w:ascii="Times New Roman" w:eastAsia="Times New Roman" w:hAnsi="Times New Roman"/>
          <w:sz w:val="28"/>
          <w:szCs w:val="28"/>
        </w:rPr>
        <w:t>p) Thực hiện hợp tác quốc tế về ngành quản lý theo quy định của pháp luật.</w:t>
      </w:r>
    </w:p>
    <w:p w14:paraId="0711C821" w14:textId="146BADE9" w:rsidR="009C62E6" w:rsidRPr="00DF6C69" w:rsidRDefault="00D8371A" w:rsidP="00464B8E">
      <w:pPr>
        <w:shd w:val="clear" w:color="auto" w:fill="FFFFFF"/>
        <w:spacing w:before="0" w:after="120" w:line="252" w:lineRule="auto"/>
        <w:rPr>
          <w:rFonts w:ascii="Times New Roman" w:eastAsia="Times New Roman" w:hAnsi="Times New Roman"/>
          <w:b/>
          <w:bCs/>
          <w:sz w:val="28"/>
          <w:szCs w:val="28"/>
        </w:rPr>
      </w:pPr>
      <w:r w:rsidRPr="00DF6C69">
        <w:rPr>
          <w:rFonts w:ascii="Times New Roman" w:eastAsia="Times New Roman" w:hAnsi="Times New Roman"/>
          <w:b/>
          <w:bCs/>
          <w:sz w:val="28"/>
          <w:szCs w:val="28"/>
        </w:rPr>
        <w:t>8</w:t>
      </w:r>
      <w:r w:rsidR="009C62E6" w:rsidRPr="00DF6C69">
        <w:rPr>
          <w:rFonts w:ascii="Times New Roman" w:eastAsia="Times New Roman" w:hAnsi="Times New Roman"/>
          <w:b/>
          <w:bCs/>
          <w:sz w:val="28"/>
          <w:szCs w:val="28"/>
        </w:rPr>
        <w:t>. Về kiểm tra trong giáo dục</w:t>
      </w:r>
    </w:p>
    <w:p w14:paraId="50374A8B" w14:textId="77777777" w:rsidR="009C62E6" w:rsidRPr="00911756" w:rsidRDefault="009C62E6" w:rsidP="00464B8E">
      <w:pPr>
        <w:shd w:val="clear" w:color="auto" w:fill="FFFFFF"/>
        <w:spacing w:before="0" w:after="120" w:line="252" w:lineRule="auto"/>
        <w:rPr>
          <w:rFonts w:ascii="Times New Roman" w:eastAsia="Times New Roman" w:hAnsi="Times New Roman"/>
          <w:sz w:val="28"/>
          <w:szCs w:val="28"/>
        </w:rPr>
      </w:pPr>
      <w:r w:rsidRPr="00911756">
        <w:rPr>
          <w:rFonts w:ascii="Times New Roman" w:eastAsia="Times New Roman" w:hAnsi="Times New Roman"/>
          <w:sz w:val="28"/>
          <w:szCs w:val="28"/>
        </w:rPr>
        <w:t>a) Hướng dẫn, kiểm tra các cơ sở giáo dục thuộc thẩm quyền quản lý trong việc bảo đảm chất lượng giáo dục;</w:t>
      </w:r>
    </w:p>
    <w:p w14:paraId="743384F1" w14:textId="77777777" w:rsidR="009C62E6" w:rsidRPr="00911756" w:rsidRDefault="009C62E6" w:rsidP="00464B8E">
      <w:pPr>
        <w:shd w:val="clear" w:color="auto" w:fill="FFFFFF"/>
        <w:spacing w:before="0" w:after="120" w:line="259" w:lineRule="auto"/>
        <w:rPr>
          <w:rFonts w:ascii="Times New Roman" w:eastAsia="Times New Roman" w:hAnsi="Times New Roman"/>
          <w:sz w:val="28"/>
          <w:szCs w:val="28"/>
        </w:rPr>
      </w:pPr>
      <w:r w:rsidRPr="00911756">
        <w:rPr>
          <w:rFonts w:ascii="Times New Roman" w:eastAsia="Times New Roman" w:hAnsi="Times New Roman"/>
          <w:sz w:val="28"/>
          <w:szCs w:val="28"/>
        </w:rPr>
        <w:lastRenderedPageBreak/>
        <w:t>b) Kiểm tra việc tuân thủ pháp luật đối với các cơ sở giáo dục thuộc thẩm quyền quản lý nhà nước của cấp xã;</w:t>
      </w:r>
    </w:p>
    <w:p w14:paraId="77801892" w14:textId="77777777" w:rsidR="009C62E6" w:rsidRPr="00911756" w:rsidRDefault="009C62E6" w:rsidP="00464B8E">
      <w:pPr>
        <w:shd w:val="clear" w:color="auto" w:fill="FFFFFF"/>
        <w:spacing w:before="0" w:after="120" w:line="259" w:lineRule="auto"/>
        <w:rPr>
          <w:rFonts w:ascii="Times New Roman" w:eastAsia="Times New Roman" w:hAnsi="Times New Roman"/>
          <w:sz w:val="28"/>
          <w:szCs w:val="28"/>
        </w:rPr>
      </w:pPr>
      <w:r w:rsidRPr="00911756">
        <w:rPr>
          <w:rFonts w:ascii="Times New Roman" w:eastAsia="Times New Roman" w:hAnsi="Times New Roman"/>
          <w:sz w:val="28"/>
          <w:szCs w:val="28"/>
        </w:rPr>
        <w:t>c) Thực hiện kiểm tra, giải quyết khiếu nại, giải quyết tố cáo và xử lý vi phạm về giáo dục đối với các cơ sở giáo dục thuộc thẩm quyền quản lý theo quy định của pháp luật;</w:t>
      </w:r>
    </w:p>
    <w:p w14:paraId="083B7F2C" w14:textId="77777777" w:rsidR="009C62E6" w:rsidRPr="00911756" w:rsidRDefault="009C62E6" w:rsidP="00464B8E">
      <w:pPr>
        <w:shd w:val="clear" w:color="auto" w:fill="FFFFFF"/>
        <w:spacing w:before="0" w:after="120" w:line="259" w:lineRule="auto"/>
        <w:rPr>
          <w:rFonts w:ascii="Times New Roman" w:eastAsia="Times New Roman" w:hAnsi="Times New Roman"/>
          <w:sz w:val="28"/>
          <w:szCs w:val="28"/>
        </w:rPr>
      </w:pPr>
      <w:r w:rsidRPr="00911756">
        <w:rPr>
          <w:rFonts w:ascii="Times New Roman" w:eastAsia="Times New Roman" w:hAnsi="Times New Roman"/>
          <w:sz w:val="28"/>
          <w:szCs w:val="28"/>
        </w:rPr>
        <w:t>d) Phối hợp với Ủy ban nhân dân cấp xã hướng dẫn kiểm tra việc tổ chức và hoạt động của các Trung tâm giáo dục và đào tạo trên địa bàn;</w:t>
      </w:r>
    </w:p>
    <w:p w14:paraId="6D8A5E46" w14:textId="77777777" w:rsidR="009C62E6" w:rsidRPr="00911756" w:rsidRDefault="009C62E6" w:rsidP="00464B8E">
      <w:pPr>
        <w:shd w:val="clear" w:color="auto" w:fill="FFFFFF"/>
        <w:spacing w:before="0" w:after="120" w:line="259" w:lineRule="auto"/>
        <w:rPr>
          <w:rFonts w:ascii="Times New Roman" w:eastAsia="Times New Roman" w:hAnsi="Times New Roman"/>
          <w:sz w:val="28"/>
          <w:szCs w:val="28"/>
        </w:rPr>
      </w:pPr>
      <w:r w:rsidRPr="00911756">
        <w:rPr>
          <w:rFonts w:ascii="Times New Roman" w:eastAsia="Times New Roman" w:hAnsi="Times New Roman"/>
          <w:sz w:val="28"/>
          <w:szCs w:val="28"/>
        </w:rPr>
        <w:t>đ) Hướng dẫn kiểm tra việc cấp, sử dụng ngân sách nhà nước và các nguồn tài chính hợp pháp khác cho giáo dục trên địa bàn tỉnh;</w:t>
      </w:r>
    </w:p>
    <w:p w14:paraId="704F9279" w14:textId="77777777" w:rsidR="009C62E6" w:rsidRPr="00911756" w:rsidRDefault="009C62E6" w:rsidP="00464B8E">
      <w:pPr>
        <w:shd w:val="clear" w:color="auto" w:fill="FFFFFF"/>
        <w:spacing w:before="0" w:after="120" w:line="259" w:lineRule="auto"/>
        <w:rPr>
          <w:rFonts w:ascii="Times New Roman" w:eastAsia="Times New Roman" w:hAnsi="Times New Roman"/>
          <w:sz w:val="28"/>
          <w:szCs w:val="28"/>
        </w:rPr>
      </w:pPr>
      <w:r w:rsidRPr="00911756">
        <w:rPr>
          <w:rFonts w:ascii="Times New Roman" w:eastAsia="Times New Roman" w:hAnsi="Times New Roman"/>
          <w:sz w:val="28"/>
          <w:szCs w:val="28"/>
        </w:rPr>
        <w:t>e) Chỉ đạo, hướng dẫn, kiểm tra, giám sát việc triển khai thực hiện các quy định của pháp luật về chế độ, chính sách đối với đội ngũ viên chức và người lao động tại các cơ sở giáo dục thuộc thẩm quyền quản lý;</w:t>
      </w:r>
    </w:p>
    <w:p w14:paraId="37B30D4A" w14:textId="77777777" w:rsidR="009C62E6" w:rsidRPr="00911756" w:rsidRDefault="009C62E6" w:rsidP="00464B8E">
      <w:pPr>
        <w:shd w:val="clear" w:color="auto" w:fill="FFFFFF"/>
        <w:spacing w:before="0" w:after="120" w:line="259" w:lineRule="auto"/>
        <w:rPr>
          <w:rFonts w:ascii="Times New Roman" w:eastAsia="Times New Roman" w:hAnsi="Times New Roman"/>
          <w:sz w:val="28"/>
          <w:szCs w:val="28"/>
        </w:rPr>
      </w:pPr>
      <w:r w:rsidRPr="00911756">
        <w:rPr>
          <w:rFonts w:ascii="Times New Roman" w:eastAsia="Times New Roman" w:hAnsi="Times New Roman"/>
          <w:sz w:val="28"/>
          <w:szCs w:val="28"/>
        </w:rPr>
        <w:t>g) Hướng dẫn, kiểm tra việc tổ chức thực hiện các quy định về bảo đảm an toàn thông tin, an ninh mạng và bảo vệ dữ liệu cá nhân đối với các hệ thống công nghệ thông tin và cơ sở dữ liệu giáo dục thuộc thẩm quyền quản lý.</w:t>
      </w:r>
    </w:p>
    <w:p w14:paraId="6B11A7EC" w14:textId="6E5F92C8" w:rsidR="009C62E6" w:rsidRPr="00911756" w:rsidRDefault="00DD0C28" w:rsidP="00464B8E">
      <w:pPr>
        <w:shd w:val="clear" w:color="auto" w:fill="FFFFFF"/>
        <w:spacing w:before="0" w:after="120" w:line="259" w:lineRule="auto"/>
        <w:rPr>
          <w:rFonts w:ascii="Times New Roman" w:eastAsia="Times New Roman" w:hAnsi="Times New Roman"/>
          <w:sz w:val="28"/>
          <w:szCs w:val="28"/>
        </w:rPr>
      </w:pPr>
      <w:r w:rsidRPr="00DF6C69">
        <w:rPr>
          <w:rFonts w:ascii="Times New Roman" w:eastAsia="Times New Roman" w:hAnsi="Times New Roman"/>
          <w:b/>
          <w:bCs/>
          <w:sz w:val="28"/>
          <w:szCs w:val="28"/>
        </w:rPr>
        <w:t>9</w:t>
      </w:r>
      <w:r w:rsidR="009C62E6" w:rsidRPr="00DF6C69">
        <w:rPr>
          <w:rFonts w:ascii="Times New Roman" w:eastAsia="Times New Roman" w:hAnsi="Times New Roman"/>
          <w:b/>
          <w:bCs/>
          <w:sz w:val="28"/>
          <w:szCs w:val="28"/>
        </w:rPr>
        <w:t>.</w:t>
      </w:r>
      <w:r w:rsidR="009C62E6" w:rsidRPr="00911756">
        <w:rPr>
          <w:rFonts w:ascii="Times New Roman" w:eastAsia="Times New Roman" w:hAnsi="Times New Roman"/>
          <w:sz w:val="28"/>
          <w:szCs w:val="28"/>
        </w:rPr>
        <w:t xml:space="preserve"> Khen thưởng hoặc trình cấp có thẩm quyền khen thưởng các tổ chức, cá nhân có nhiều thành tích trong hoạt động giáo dục tại địa phương.</w:t>
      </w:r>
    </w:p>
    <w:p w14:paraId="1F63F2FC" w14:textId="48181932" w:rsidR="009C62E6" w:rsidRPr="00911756" w:rsidRDefault="00DD0C28" w:rsidP="00464B8E">
      <w:pPr>
        <w:shd w:val="clear" w:color="auto" w:fill="FFFFFF"/>
        <w:spacing w:before="0" w:after="120" w:line="259" w:lineRule="auto"/>
        <w:rPr>
          <w:rFonts w:ascii="Times New Roman" w:eastAsia="Times New Roman" w:hAnsi="Times New Roman"/>
          <w:sz w:val="28"/>
          <w:szCs w:val="28"/>
        </w:rPr>
      </w:pPr>
      <w:r w:rsidRPr="00DF6C69">
        <w:rPr>
          <w:rFonts w:ascii="Times New Roman" w:eastAsia="Times New Roman" w:hAnsi="Times New Roman"/>
          <w:b/>
          <w:bCs/>
          <w:sz w:val="28"/>
          <w:szCs w:val="28"/>
        </w:rPr>
        <w:t>10</w:t>
      </w:r>
      <w:r w:rsidR="009C62E6" w:rsidRPr="00DF6C69">
        <w:rPr>
          <w:rFonts w:ascii="Times New Roman" w:eastAsia="Times New Roman" w:hAnsi="Times New Roman"/>
          <w:b/>
          <w:bCs/>
          <w:sz w:val="28"/>
          <w:szCs w:val="28"/>
        </w:rPr>
        <w:t>.</w:t>
      </w:r>
      <w:r w:rsidR="009C62E6" w:rsidRPr="00911756">
        <w:rPr>
          <w:rFonts w:ascii="Times New Roman" w:eastAsia="Times New Roman" w:hAnsi="Times New Roman"/>
          <w:sz w:val="28"/>
          <w:szCs w:val="28"/>
        </w:rPr>
        <w:t xml:space="preserve"> Hướng dẫn, tổ chức thực hiện việc cập nhật thông tin, dữ liệu về giáo dục thuộc thẩm quyền quản lý vào hệ thống cơ sở dữ liệu ngành giáo dục, đảm bảo tính đầy đủ, chính xác, kịp thời và khả năng kết nối, liên thông dữ liệu với các hệ thống quản lý trường học và các cơ sở dữ liệu quốc gia liên quan; thực hiện công tác thống kê, báo cáo định kỳ và đột xuất, công khai trong lĩnh vực giáo dục của địa phương thuộc thẩm quyền quản lý theo quy định với Ủy ban nhân dân cấp tỉnh và Bộ Giáo dục và Đào tạo.</w:t>
      </w:r>
    </w:p>
    <w:p w14:paraId="586D76E7" w14:textId="00692D7E" w:rsidR="009C62E6" w:rsidRPr="00911756" w:rsidRDefault="009C62E6" w:rsidP="00464B8E">
      <w:pPr>
        <w:shd w:val="clear" w:color="auto" w:fill="FFFFFF"/>
        <w:spacing w:before="0" w:after="120" w:line="259" w:lineRule="auto"/>
        <w:rPr>
          <w:rFonts w:ascii="Times New Roman" w:eastAsia="Times New Roman" w:hAnsi="Times New Roman"/>
          <w:sz w:val="28"/>
          <w:szCs w:val="28"/>
        </w:rPr>
      </w:pPr>
      <w:r w:rsidRPr="00DF6C69">
        <w:rPr>
          <w:rFonts w:ascii="Times New Roman" w:eastAsia="Times New Roman" w:hAnsi="Times New Roman"/>
          <w:b/>
          <w:bCs/>
          <w:sz w:val="28"/>
          <w:szCs w:val="28"/>
        </w:rPr>
        <w:t>1</w:t>
      </w:r>
      <w:r w:rsidR="00DD0C28" w:rsidRPr="00DF6C69">
        <w:rPr>
          <w:rFonts w:ascii="Times New Roman" w:eastAsia="Times New Roman" w:hAnsi="Times New Roman"/>
          <w:b/>
          <w:bCs/>
          <w:sz w:val="28"/>
          <w:szCs w:val="28"/>
        </w:rPr>
        <w:t>1</w:t>
      </w:r>
      <w:r w:rsidRPr="00911756">
        <w:rPr>
          <w:rFonts w:ascii="Times New Roman" w:eastAsia="Times New Roman" w:hAnsi="Times New Roman"/>
          <w:sz w:val="28"/>
          <w:szCs w:val="28"/>
        </w:rPr>
        <w:t xml:space="preserve">. </w:t>
      </w:r>
      <w:r w:rsidR="007522AC" w:rsidRPr="00911756">
        <w:rPr>
          <w:rFonts w:ascii="Times New Roman" w:hAnsi="Times New Roman"/>
          <w:sz w:val="28"/>
          <w:szCs w:val="28"/>
          <w:shd w:val="clear" w:color="auto" w:fill="FFFFFF"/>
        </w:rPr>
        <w:t>Thực hiện nhiệm vụ, quyền hạn khác theo phân cấp, ủy quyền, phân định thẩm quyền của cơ quan có thẩm quyền theo quy định của pháp luật</w:t>
      </w:r>
      <w:r w:rsidRPr="00911756">
        <w:rPr>
          <w:rFonts w:ascii="Times New Roman" w:eastAsia="Times New Roman" w:hAnsi="Times New Roman"/>
          <w:sz w:val="28"/>
          <w:szCs w:val="28"/>
        </w:rPr>
        <w:t xml:space="preserve"> và các nhiệm vụ do Ủy ban nhân dân tỉnh, Chủ tịch Ủy ban nhân dân tỉnh phân công.</w:t>
      </w:r>
    </w:p>
    <w:p w14:paraId="1A382672" w14:textId="47D9B7B6" w:rsidR="009C62E6" w:rsidRPr="00911756" w:rsidRDefault="009C62E6" w:rsidP="00464B8E">
      <w:pPr>
        <w:shd w:val="clear" w:color="auto" w:fill="FFFFFF"/>
        <w:spacing w:before="0" w:after="120" w:line="259" w:lineRule="auto"/>
        <w:rPr>
          <w:rFonts w:ascii="Times New Roman" w:eastAsia="Times New Roman" w:hAnsi="Times New Roman"/>
          <w:sz w:val="28"/>
          <w:szCs w:val="28"/>
        </w:rPr>
      </w:pPr>
      <w:bookmarkStart w:id="4" w:name="dieu_2"/>
      <w:r w:rsidRPr="00911756">
        <w:rPr>
          <w:rFonts w:ascii="Times New Roman" w:eastAsia="Times New Roman" w:hAnsi="Times New Roman"/>
          <w:b/>
          <w:bCs/>
          <w:sz w:val="28"/>
          <w:szCs w:val="28"/>
        </w:rPr>
        <w:t>Điều 3.</w:t>
      </w:r>
      <w:r w:rsidRPr="00911756">
        <w:rPr>
          <w:rFonts w:ascii="Times New Roman" w:eastAsia="Times New Roman" w:hAnsi="Times New Roman"/>
          <w:sz w:val="28"/>
          <w:szCs w:val="28"/>
        </w:rPr>
        <w:t> </w:t>
      </w:r>
      <w:r w:rsidRPr="00911756">
        <w:rPr>
          <w:rFonts w:ascii="Times New Roman" w:eastAsia="Times New Roman" w:hAnsi="Times New Roman"/>
          <w:b/>
          <w:sz w:val="28"/>
          <w:szCs w:val="28"/>
        </w:rPr>
        <w:t>Hiệu lực thi hành</w:t>
      </w:r>
    </w:p>
    <w:p w14:paraId="498AB41E" w14:textId="778EE4AD" w:rsidR="009C62E6" w:rsidRPr="00911756" w:rsidRDefault="009C62E6" w:rsidP="00464B8E">
      <w:pPr>
        <w:shd w:val="clear" w:color="auto" w:fill="FFFFFF"/>
        <w:spacing w:before="0" w:after="120" w:line="259" w:lineRule="auto"/>
        <w:rPr>
          <w:rFonts w:ascii="Times New Roman" w:eastAsia="Times New Roman" w:hAnsi="Times New Roman"/>
          <w:sz w:val="28"/>
          <w:szCs w:val="28"/>
        </w:rPr>
      </w:pPr>
      <w:r w:rsidRPr="00911756">
        <w:rPr>
          <w:rFonts w:ascii="Times New Roman" w:eastAsia="Times New Roman" w:hAnsi="Times New Roman"/>
          <w:sz w:val="28"/>
          <w:szCs w:val="28"/>
        </w:rPr>
        <w:t>1. Quyết định này có hiệu lực</w:t>
      </w:r>
      <w:r w:rsidR="002D35AA" w:rsidRPr="00911756">
        <w:rPr>
          <w:rFonts w:ascii="Times New Roman" w:eastAsia="Times New Roman" w:hAnsi="Times New Roman"/>
          <w:sz w:val="28"/>
          <w:szCs w:val="28"/>
        </w:rPr>
        <w:t xml:space="preserve"> thi hành </w:t>
      </w:r>
      <w:r w:rsidRPr="00911756">
        <w:rPr>
          <w:rFonts w:ascii="Times New Roman" w:eastAsia="Times New Roman" w:hAnsi="Times New Roman"/>
          <w:sz w:val="28"/>
          <w:szCs w:val="28"/>
        </w:rPr>
        <w:t xml:space="preserve">từ ngày ký. </w:t>
      </w:r>
      <w:bookmarkEnd w:id="4"/>
    </w:p>
    <w:p w14:paraId="6B374195" w14:textId="76DC752E" w:rsidR="009C62E6" w:rsidRPr="00911756" w:rsidRDefault="009C62E6" w:rsidP="00464B8E">
      <w:pPr>
        <w:shd w:val="clear" w:color="auto" w:fill="FFFFFF"/>
        <w:spacing w:before="0" w:after="120" w:line="259" w:lineRule="auto"/>
        <w:rPr>
          <w:rFonts w:ascii="Times New Roman" w:eastAsia="Times New Roman" w:hAnsi="Times New Roman"/>
          <w:sz w:val="28"/>
          <w:szCs w:val="28"/>
        </w:rPr>
      </w:pPr>
      <w:r w:rsidRPr="00911756">
        <w:rPr>
          <w:rFonts w:ascii="Times New Roman" w:eastAsia="Times New Roman" w:hAnsi="Times New Roman"/>
          <w:sz w:val="28"/>
          <w:szCs w:val="28"/>
        </w:rPr>
        <w:t>2. Các Quyết định sau đây hết hiệu lực kể từ ngày Quyết định này có hiệu lực</w:t>
      </w:r>
      <w:r w:rsidR="002D35AA" w:rsidRPr="00911756">
        <w:rPr>
          <w:rFonts w:ascii="Times New Roman" w:eastAsia="Times New Roman" w:hAnsi="Times New Roman"/>
          <w:sz w:val="28"/>
          <w:szCs w:val="28"/>
        </w:rPr>
        <w:t xml:space="preserve"> thi hành</w:t>
      </w:r>
      <w:r w:rsidRPr="00911756">
        <w:rPr>
          <w:rFonts w:ascii="Times New Roman" w:eastAsia="Times New Roman" w:hAnsi="Times New Roman"/>
          <w:sz w:val="28"/>
          <w:szCs w:val="28"/>
        </w:rPr>
        <w:t xml:space="preserve">: </w:t>
      </w:r>
    </w:p>
    <w:p w14:paraId="7904B6E9" w14:textId="77777777" w:rsidR="002D35AA" w:rsidRPr="00911756" w:rsidRDefault="002D35AA" w:rsidP="00464B8E">
      <w:pPr>
        <w:shd w:val="clear" w:color="auto" w:fill="FFFFFF"/>
        <w:spacing w:before="0" w:after="120" w:line="259" w:lineRule="auto"/>
        <w:rPr>
          <w:rFonts w:ascii="Times New Roman" w:eastAsia="Times New Roman" w:hAnsi="Times New Roman"/>
          <w:bCs/>
          <w:sz w:val="28"/>
          <w:szCs w:val="28"/>
        </w:rPr>
      </w:pPr>
      <w:r w:rsidRPr="00911756">
        <w:rPr>
          <w:rFonts w:ascii="Times New Roman" w:eastAsia="Times New Roman" w:hAnsi="Times New Roman"/>
          <w:sz w:val="28"/>
          <w:szCs w:val="28"/>
        </w:rPr>
        <w:t xml:space="preserve">a) </w:t>
      </w:r>
      <w:r w:rsidR="009C62E6" w:rsidRPr="00911756">
        <w:rPr>
          <w:rFonts w:ascii="Times New Roman" w:eastAsia="Times New Roman" w:hAnsi="Times New Roman"/>
          <w:bCs/>
          <w:sz w:val="28"/>
          <w:szCs w:val="28"/>
        </w:rPr>
        <w:t xml:space="preserve">Quyết định số 24/2025/QĐ-UBND ngày 28 tháng 02 năm 2025 của </w:t>
      </w:r>
      <w:r w:rsidR="009C62E6" w:rsidRPr="00911756">
        <w:rPr>
          <w:rFonts w:ascii="Times New Roman" w:eastAsia="Times New Roman" w:hAnsi="Times New Roman"/>
          <w:sz w:val="28"/>
          <w:szCs w:val="28"/>
        </w:rPr>
        <w:t>Ủy ban nhân dân</w:t>
      </w:r>
      <w:r w:rsidR="009C62E6" w:rsidRPr="00911756">
        <w:rPr>
          <w:rFonts w:ascii="Times New Roman" w:eastAsia="Times New Roman" w:hAnsi="Times New Roman"/>
          <w:bCs/>
          <w:sz w:val="28"/>
          <w:szCs w:val="28"/>
        </w:rPr>
        <w:t xml:space="preserve"> tỉnh Tiền Giang quy định chức năng, nhiệm vụ, quyền hạn và cơ cấu tổ chức của </w:t>
      </w:r>
      <w:r w:rsidR="009C62E6" w:rsidRPr="00911756">
        <w:rPr>
          <w:rFonts w:ascii="Times New Roman" w:eastAsia="Times New Roman" w:hAnsi="Times New Roman"/>
          <w:sz w:val="28"/>
          <w:szCs w:val="28"/>
        </w:rPr>
        <w:t xml:space="preserve">Sở Giáo dục và Đào tạo </w:t>
      </w:r>
      <w:r w:rsidR="009C62E6" w:rsidRPr="00911756">
        <w:rPr>
          <w:rFonts w:ascii="Times New Roman" w:eastAsia="Times New Roman" w:hAnsi="Times New Roman"/>
          <w:bCs/>
          <w:sz w:val="28"/>
          <w:szCs w:val="28"/>
        </w:rPr>
        <w:t xml:space="preserve">tỉnh Tiền Giang; </w:t>
      </w:r>
    </w:p>
    <w:p w14:paraId="4937B988" w14:textId="3663D063" w:rsidR="009C62E6" w:rsidRDefault="002D35AA" w:rsidP="00464B8E">
      <w:pPr>
        <w:shd w:val="clear" w:color="auto" w:fill="FFFFFF"/>
        <w:spacing w:before="0" w:after="120" w:line="259" w:lineRule="auto"/>
        <w:rPr>
          <w:rFonts w:ascii="Times New Roman" w:eastAsia="Times New Roman" w:hAnsi="Times New Roman"/>
          <w:sz w:val="28"/>
          <w:szCs w:val="28"/>
        </w:rPr>
      </w:pPr>
      <w:r w:rsidRPr="00911756">
        <w:rPr>
          <w:rFonts w:ascii="Times New Roman" w:eastAsia="Times New Roman" w:hAnsi="Times New Roman"/>
          <w:bCs/>
          <w:sz w:val="28"/>
          <w:szCs w:val="28"/>
        </w:rPr>
        <w:t xml:space="preserve">b) </w:t>
      </w:r>
      <w:r w:rsidR="009C62E6" w:rsidRPr="00911756">
        <w:rPr>
          <w:rFonts w:ascii="Times New Roman" w:eastAsia="Times New Roman" w:hAnsi="Times New Roman"/>
          <w:bCs/>
          <w:sz w:val="28"/>
          <w:szCs w:val="28"/>
        </w:rPr>
        <w:t xml:space="preserve">Quyết định số 14/2025/QĐ-UBND ngày 01 tháng 3 năm 2025 của </w:t>
      </w:r>
      <w:r w:rsidR="009C62E6" w:rsidRPr="00911756">
        <w:rPr>
          <w:rFonts w:ascii="Times New Roman" w:eastAsia="Times New Roman" w:hAnsi="Times New Roman"/>
          <w:sz w:val="28"/>
          <w:szCs w:val="28"/>
        </w:rPr>
        <w:t>Ủy ban nhân dân</w:t>
      </w:r>
      <w:r w:rsidR="009C62E6" w:rsidRPr="00911756">
        <w:rPr>
          <w:rFonts w:ascii="Times New Roman" w:eastAsia="Times New Roman" w:hAnsi="Times New Roman"/>
          <w:bCs/>
          <w:sz w:val="28"/>
          <w:szCs w:val="28"/>
        </w:rPr>
        <w:t xml:space="preserve"> tỉnh Đồng Tháp quy định chức năng, nhiệm vụ, quyền hạn và cơ cấu tổ chức của </w:t>
      </w:r>
      <w:r w:rsidR="009C62E6" w:rsidRPr="00911756">
        <w:rPr>
          <w:rFonts w:ascii="Times New Roman" w:eastAsia="Times New Roman" w:hAnsi="Times New Roman"/>
          <w:sz w:val="28"/>
          <w:szCs w:val="28"/>
        </w:rPr>
        <w:t xml:space="preserve">Sở Giáo dục và Đào tạo </w:t>
      </w:r>
      <w:r w:rsidR="009C62E6" w:rsidRPr="00911756">
        <w:rPr>
          <w:rFonts w:ascii="Times New Roman" w:eastAsia="Times New Roman" w:hAnsi="Times New Roman"/>
          <w:bCs/>
          <w:sz w:val="28"/>
          <w:szCs w:val="28"/>
        </w:rPr>
        <w:t>tỉnh Đồng Tháp</w:t>
      </w:r>
      <w:r w:rsidR="009C62E6" w:rsidRPr="00911756">
        <w:rPr>
          <w:rFonts w:ascii="Times New Roman" w:eastAsia="Times New Roman" w:hAnsi="Times New Roman"/>
          <w:sz w:val="28"/>
          <w:szCs w:val="28"/>
        </w:rPr>
        <w:t xml:space="preserve">. </w:t>
      </w:r>
    </w:p>
    <w:p w14:paraId="2E3E2C19" w14:textId="1E579920" w:rsidR="00464B8E" w:rsidRPr="00464B8E" w:rsidRDefault="00464B8E" w:rsidP="00464B8E">
      <w:pPr>
        <w:shd w:val="clear" w:color="auto" w:fill="FFFFFF"/>
        <w:spacing w:before="0" w:after="120" w:line="252" w:lineRule="auto"/>
        <w:rPr>
          <w:rFonts w:ascii="Times New Roman" w:eastAsia="Times New Roman" w:hAnsi="Times New Roman"/>
          <w:b/>
          <w:bCs/>
          <w:sz w:val="28"/>
          <w:szCs w:val="28"/>
        </w:rPr>
      </w:pPr>
      <w:r w:rsidRPr="00464B8E">
        <w:rPr>
          <w:rFonts w:ascii="Times New Roman" w:eastAsia="Times New Roman" w:hAnsi="Times New Roman"/>
          <w:b/>
          <w:sz w:val="28"/>
          <w:szCs w:val="28"/>
        </w:rPr>
        <w:lastRenderedPageBreak/>
        <w:t>Điều 4. Trách nhiệm thi hành</w:t>
      </w:r>
    </w:p>
    <w:p w14:paraId="0F1782A4" w14:textId="0E0D2BDA" w:rsidR="00464B8E" w:rsidRPr="00464B8E" w:rsidRDefault="00464B8E" w:rsidP="00464B8E">
      <w:pPr>
        <w:spacing w:before="0" w:after="120" w:line="252" w:lineRule="auto"/>
        <w:ind w:firstLine="709"/>
        <w:rPr>
          <w:rFonts w:ascii="Times New Roman" w:eastAsia="Times New Roman" w:hAnsi="Times New Roman"/>
          <w:noProof w:val="0"/>
          <w:sz w:val="28"/>
          <w:szCs w:val="28"/>
          <w:lang w:val="nl-NL"/>
        </w:rPr>
      </w:pPr>
      <w:r w:rsidRPr="00464B8E">
        <w:rPr>
          <w:rFonts w:ascii="Times New Roman" w:eastAsia="Times New Roman" w:hAnsi="Times New Roman"/>
          <w:noProof w:val="0"/>
          <w:sz w:val="28"/>
          <w:szCs w:val="28"/>
        </w:rPr>
        <w:t xml:space="preserve">Thủ trưởng các cơ quan, đơn vị thuộc Ủy ban nhân dân tỉnh; Ủy ban nhân dân xã, phường trên địa bàn tỉnh </w:t>
      </w:r>
      <w:r w:rsidRPr="00464B8E">
        <w:rPr>
          <w:rFonts w:ascii="Times New Roman" w:eastAsia="Times New Roman" w:hAnsi="Times New Roman"/>
          <w:noProof w:val="0"/>
          <w:sz w:val="28"/>
          <w:szCs w:val="28"/>
          <w:lang w:val="nl-NL"/>
        </w:rPr>
        <w:t>và các cơ quan, đơn vị, cá nhân có liên quan chịu trách nhiện thi hành Quyết định này</w:t>
      </w:r>
      <w:r w:rsidRPr="00464B8E">
        <w:rPr>
          <w:rFonts w:ascii="Times New Roman" w:eastAsia="Times New Roman" w:hAnsi="Times New Roman"/>
          <w:noProof w:val="0"/>
          <w:sz w:val="28"/>
          <w:szCs w:val="28"/>
          <w:lang w:val="vi-VN"/>
        </w:rPr>
        <w:t>./.  </w:t>
      </w:r>
    </w:p>
    <w:tbl>
      <w:tblPr>
        <w:tblW w:w="0" w:type="auto"/>
        <w:tblLook w:val="01E0" w:firstRow="1" w:lastRow="1" w:firstColumn="1" w:lastColumn="1" w:noHBand="0" w:noVBand="0"/>
      </w:tblPr>
      <w:tblGrid>
        <w:gridCol w:w="4540"/>
        <w:gridCol w:w="4532"/>
      </w:tblGrid>
      <w:tr w:rsidR="00464B8E" w:rsidRPr="00464B8E" w14:paraId="01288571" w14:textId="77777777" w:rsidTr="00C50EFA">
        <w:trPr>
          <w:trHeight w:val="353"/>
        </w:trPr>
        <w:tc>
          <w:tcPr>
            <w:tcW w:w="4566" w:type="dxa"/>
          </w:tcPr>
          <w:p w14:paraId="13FB7F7C" w14:textId="77777777" w:rsidR="00464B8E" w:rsidRPr="00464B8E" w:rsidRDefault="00464B8E" w:rsidP="00464B8E">
            <w:pPr>
              <w:spacing w:before="0"/>
              <w:ind w:firstLine="0"/>
              <w:jc w:val="left"/>
              <w:rPr>
                <w:rFonts w:ascii="Times New Roman" w:eastAsia="Times New Roman" w:hAnsi="Times New Roman"/>
                <w:b/>
                <w:bCs/>
                <w:noProof w:val="0"/>
                <w:color w:val="000000"/>
                <w:sz w:val="24"/>
                <w:szCs w:val="24"/>
                <w:lang w:val="nl-NL"/>
              </w:rPr>
            </w:pPr>
            <w:r w:rsidRPr="00464B8E">
              <w:rPr>
                <w:rFonts w:ascii="Times New Roman" w:eastAsia="Times New Roman" w:hAnsi="Times New Roman"/>
                <w:bCs/>
                <w:i/>
                <w:iCs/>
                <w:noProof w:val="0"/>
                <w:color w:val="000000"/>
                <w:sz w:val="28"/>
                <w:szCs w:val="28"/>
                <w:lang w:val="nl-NL"/>
              </w:rPr>
              <w:t> </w:t>
            </w:r>
            <w:r w:rsidRPr="00464B8E">
              <w:rPr>
                <w:rFonts w:ascii="Times New Roman" w:eastAsia="Times New Roman" w:hAnsi="Times New Roman"/>
                <w:b/>
                <w:bCs/>
                <w:i/>
                <w:iCs/>
                <w:noProof w:val="0"/>
                <w:color w:val="000000"/>
                <w:sz w:val="24"/>
                <w:szCs w:val="24"/>
                <w:lang w:val="nl-NL"/>
              </w:rPr>
              <w:t>Nơi nhận:</w:t>
            </w:r>
            <w:r w:rsidRPr="00464B8E">
              <w:rPr>
                <w:rFonts w:ascii="Times New Roman" w:eastAsia="Times New Roman" w:hAnsi="Times New Roman"/>
                <w:b/>
                <w:bCs/>
                <w:noProof w:val="0"/>
                <w:color w:val="000000"/>
                <w:sz w:val="24"/>
                <w:szCs w:val="24"/>
                <w:lang w:val="nl-NL"/>
              </w:rPr>
              <w:t> </w:t>
            </w:r>
          </w:p>
          <w:p w14:paraId="32566A7A" w14:textId="77777777" w:rsidR="00464B8E" w:rsidRPr="00464B8E" w:rsidRDefault="00464B8E" w:rsidP="00464B8E">
            <w:pPr>
              <w:keepNext/>
              <w:widowControl w:val="0"/>
              <w:spacing w:before="0"/>
              <w:ind w:firstLine="0"/>
              <w:jc w:val="left"/>
              <w:rPr>
                <w:rFonts w:ascii="Times New Roman" w:eastAsia="Times New Roman" w:hAnsi="Times New Roman"/>
                <w:noProof w:val="0"/>
                <w:lang w:val="vi-VN"/>
              </w:rPr>
            </w:pPr>
            <w:r w:rsidRPr="00464B8E">
              <w:rPr>
                <w:rFonts w:ascii="Times New Roman" w:eastAsia="Times New Roman" w:hAnsi="Times New Roman"/>
                <w:noProof w:val="0"/>
                <w:lang w:val="vi-VN"/>
              </w:rPr>
              <w:t xml:space="preserve">- Như Điều </w:t>
            </w:r>
            <w:r w:rsidRPr="00464B8E">
              <w:rPr>
                <w:rFonts w:ascii="Times New Roman" w:eastAsia="Times New Roman" w:hAnsi="Times New Roman"/>
                <w:noProof w:val="0"/>
              </w:rPr>
              <w:t>4</w:t>
            </w:r>
            <w:r w:rsidRPr="00464B8E">
              <w:rPr>
                <w:rFonts w:ascii="Times New Roman" w:eastAsia="Times New Roman" w:hAnsi="Times New Roman"/>
                <w:noProof w:val="0"/>
                <w:lang w:val="vi-VN"/>
              </w:rPr>
              <w:t>;</w:t>
            </w:r>
          </w:p>
          <w:p w14:paraId="383F872A" w14:textId="4562C5E4" w:rsidR="00464B8E" w:rsidRPr="00464B8E" w:rsidRDefault="00464B8E" w:rsidP="00464B8E">
            <w:pPr>
              <w:keepNext/>
              <w:widowControl w:val="0"/>
              <w:spacing w:before="0"/>
              <w:ind w:firstLine="0"/>
              <w:jc w:val="left"/>
              <w:rPr>
                <w:rFonts w:ascii="Times New Roman" w:eastAsia="Times New Roman" w:hAnsi="Times New Roman"/>
                <w:noProof w:val="0"/>
              </w:rPr>
            </w:pPr>
            <w:r w:rsidRPr="00464B8E">
              <w:rPr>
                <w:rFonts w:ascii="Times New Roman" w:eastAsia="Times New Roman" w:hAnsi="Times New Roman"/>
                <w:noProof w:val="0"/>
              </w:rPr>
              <w:t xml:space="preserve">- Bộ </w:t>
            </w:r>
            <w:r>
              <w:rPr>
                <w:rFonts w:ascii="Times New Roman" w:eastAsia="Times New Roman" w:hAnsi="Times New Roman"/>
                <w:noProof w:val="0"/>
              </w:rPr>
              <w:t>Giáo dục và Đào tạo</w:t>
            </w:r>
            <w:r w:rsidRPr="00464B8E">
              <w:rPr>
                <w:rFonts w:ascii="Times New Roman" w:eastAsia="Times New Roman" w:hAnsi="Times New Roman"/>
                <w:noProof w:val="0"/>
              </w:rPr>
              <w:t>;</w:t>
            </w:r>
          </w:p>
          <w:p w14:paraId="78311C9D" w14:textId="77777777" w:rsidR="00464B8E" w:rsidRPr="00464B8E" w:rsidRDefault="00464B8E" w:rsidP="00464B8E">
            <w:pPr>
              <w:keepNext/>
              <w:widowControl w:val="0"/>
              <w:spacing w:before="0"/>
              <w:ind w:firstLine="0"/>
              <w:jc w:val="left"/>
              <w:rPr>
                <w:rFonts w:ascii="Times New Roman" w:eastAsia="Times New Roman" w:hAnsi="Times New Roman"/>
                <w:noProof w:val="0"/>
              </w:rPr>
            </w:pPr>
            <w:r w:rsidRPr="00464B8E">
              <w:rPr>
                <w:rFonts w:ascii="Times New Roman" w:eastAsia="Times New Roman" w:hAnsi="Times New Roman"/>
                <w:noProof w:val="0"/>
              </w:rPr>
              <w:t>- Vụ pháp chế - Bộ Nội vụ;</w:t>
            </w:r>
          </w:p>
          <w:p w14:paraId="0F23A262" w14:textId="77777777" w:rsidR="00464B8E" w:rsidRPr="00464B8E" w:rsidRDefault="00464B8E" w:rsidP="00464B8E">
            <w:pPr>
              <w:keepNext/>
              <w:widowControl w:val="0"/>
              <w:spacing w:before="0"/>
              <w:ind w:firstLine="0"/>
              <w:jc w:val="left"/>
              <w:rPr>
                <w:rFonts w:ascii="Times New Roman" w:eastAsia="Times New Roman" w:hAnsi="Times New Roman"/>
                <w:noProof w:val="0"/>
              </w:rPr>
            </w:pPr>
            <w:r w:rsidRPr="00464B8E">
              <w:rPr>
                <w:rFonts w:ascii="Times New Roman" w:eastAsia="Times New Roman" w:hAnsi="Times New Roman"/>
                <w:noProof w:val="0"/>
              </w:rPr>
              <w:t>- Vụ Tổ chức - Bộ Tư pháp;</w:t>
            </w:r>
          </w:p>
          <w:p w14:paraId="65193A14" w14:textId="77777777" w:rsidR="00464B8E" w:rsidRPr="00464B8E" w:rsidRDefault="00464B8E" w:rsidP="00464B8E">
            <w:pPr>
              <w:keepNext/>
              <w:widowControl w:val="0"/>
              <w:spacing w:before="0"/>
              <w:ind w:firstLine="0"/>
              <w:jc w:val="left"/>
              <w:rPr>
                <w:rFonts w:ascii="Times New Roman" w:eastAsia="Times New Roman" w:hAnsi="Times New Roman"/>
                <w:noProof w:val="0"/>
              </w:rPr>
            </w:pPr>
            <w:r w:rsidRPr="00464B8E">
              <w:rPr>
                <w:rFonts w:ascii="Times New Roman" w:eastAsia="Times New Roman" w:hAnsi="Times New Roman"/>
                <w:noProof w:val="0"/>
                <w:lang w:val="vi-VN"/>
              </w:rPr>
              <w:t xml:space="preserve">- </w:t>
            </w:r>
            <w:r w:rsidRPr="00464B8E">
              <w:rPr>
                <w:rFonts w:ascii="Times New Roman" w:eastAsia="Times New Roman" w:hAnsi="Times New Roman"/>
                <w:bCs/>
                <w:noProof w:val="0"/>
                <w:spacing w:val="-10"/>
              </w:rPr>
              <w:t>Cục Kiểm tra VB&amp;QLXLVPHC- Bộ Tư pháp</w:t>
            </w:r>
            <w:r w:rsidRPr="00464B8E">
              <w:rPr>
                <w:rFonts w:ascii="Times New Roman" w:eastAsia="Times New Roman" w:hAnsi="Times New Roman"/>
                <w:noProof w:val="0"/>
                <w:lang w:val="vi-VN"/>
              </w:rPr>
              <w:t>;</w:t>
            </w:r>
            <w:r w:rsidRPr="00464B8E">
              <w:rPr>
                <w:rFonts w:ascii="Times New Roman" w:eastAsia="Times New Roman" w:hAnsi="Times New Roman"/>
                <w:noProof w:val="0"/>
                <w:lang w:val="vi-VN"/>
              </w:rPr>
              <w:br/>
              <w:t xml:space="preserve">- </w:t>
            </w:r>
            <w:r w:rsidRPr="00464B8E">
              <w:rPr>
                <w:rFonts w:ascii="Times New Roman" w:eastAsia="Times New Roman" w:hAnsi="Times New Roman"/>
                <w:noProof w:val="0"/>
              </w:rPr>
              <w:t>Thường trực Tỉnh ủy;</w:t>
            </w:r>
          </w:p>
          <w:p w14:paraId="13D5FF1D" w14:textId="77777777" w:rsidR="00464B8E" w:rsidRPr="00464B8E" w:rsidRDefault="00464B8E" w:rsidP="00464B8E">
            <w:pPr>
              <w:keepNext/>
              <w:widowControl w:val="0"/>
              <w:spacing w:before="0"/>
              <w:ind w:firstLine="0"/>
              <w:jc w:val="left"/>
              <w:rPr>
                <w:rFonts w:ascii="Times New Roman" w:eastAsia="Times New Roman" w:hAnsi="Times New Roman"/>
                <w:noProof w:val="0"/>
                <w:lang w:val="vi-VN"/>
              </w:rPr>
            </w:pPr>
            <w:r w:rsidRPr="00464B8E">
              <w:rPr>
                <w:rFonts w:ascii="Times New Roman" w:eastAsia="Times New Roman" w:hAnsi="Times New Roman"/>
                <w:noProof w:val="0"/>
              </w:rPr>
              <w:t>- Thường trực HĐND Tỉnh;</w:t>
            </w:r>
            <w:r w:rsidRPr="00464B8E">
              <w:rPr>
                <w:rFonts w:ascii="Times New Roman" w:eastAsia="Times New Roman" w:hAnsi="Times New Roman"/>
                <w:noProof w:val="0"/>
                <w:lang w:val="vi-VN"/>
              </w:rPr>
              <w:br/>
              <w:t>- CT</w:t>
            </w:r>
            <w:r w:rsidRPr="00464B8E">
              <w:rPr>
                <w:rFonts w:ascii="Times New Roman" w:eastAsia="Times New Roman" w:hAnsi="Times New Roman"/>
                <w:noProof w:val="0"/>
              </w:rPr>
              <w:t xml:space="preserve">, </w:t>
            </w:r>
            <w:r w:rsidRPr="00464B8E">
              <w:rPr>
                <w:rFonts w:ascii="Times New Roman" w:eastAsia="Times New Roman" w:hAnsi="Times New Roman"/>
                <w:noProof w:val="0"/>
                <w:lang w:val="vi-VN"/>
              </w:rPr>
              <w:t>các PCT</w:t>
            </w:r>
            <w:r w:rsidRPr="00464B8E">
              <w:rPr>
                <w:rFonts w:ascii="Times New Roman" w:eastAsia="Times New Roman" w:hAnsi="Times New Roman"/>
                <w:noProof w:val="0"/>
              </w:rPr>
              <w:t xml:space="preserve"> </w:t>
            </w:r>
            <w:r w:rsidRPr="00464B8E">
              <w:rPr>
                <w:rFonts w:ascii="Times New Roman" w:eastAsia="Times New Roman" w:hAnsi="Times New Roman"/>
                <w:noProof w:val="0"/>
                <w:lang w:val="vi-VN"/>
              </w:rPr>
              <w:t>UBND tỉnh;</w:t>
            </w:r>
          </w:p>
          <w:p w14:paraId="13A8B9F4" w14:textId="77777777" w:rsidR="00464B8E" w:rsidRPr="00464B8E" w:rsidRDefault="00464B8E" w:rsidP="00464B8E">
            <w:pPr>
              <w:keepNext/>
              <w:widowControl w:val="0"/>
              <w:spacing w:before="0"/>
              <w:ind w:firstLine="0"/>
              <w:jc w:val="left"/>
              <w:rPr>
                <w:rFonts w:ascii="Times New Roman" w:eastAsia="Times New Roman" w:hAnsi="Times New Roman"/>
                <w:noProof w:val="0"/>
              </w:rPr>
            </w:pPr>
            <w:r w:rsidRPr="00464B8E">
              <w:rPr>
                <w:rFonts w:ascii="Times New Roman" w:eastAsia="Times New Roman" w:hAnsi="Times New Roman"/>
                <w:noProof w:val="0"/>
                <w:lang w:val="vi-VN"/>
              </w:rPr>
              <w:t xml:space="preserve">- </w:t>
            </w:r>
            <w:r w:rsidRPr="00464B8E">
              <w:rPr>
                <w:rFonts w:ascii="Times New Roman" w:eastAsia="Times New Roman" w:hAnsi="Times New Roman"/>
                <w:noProof w:val="0"/>
              </w:rPr>
              <w:t>UB</w:t>
            </w:r>
            <w:r w:rsidRPr="00464B8E">
              <w:rPr>
                <w:rFonts w:ascii="Times New Roman" w:eastAsia="Times New Roman" w:hAnsi="Times New Roman"/>
                <w:noProof w:val="0"/>
                <w:lang w:val="vi-VN"/>
              </w:rPr>
              <w:t>MTTQ</w:t>
            </w:r>
            <w:r w:rsidRPr="00464B8E">
              <w:rPr>
                <w:rFonts w:ascii="Times New Roman" w:eastAsia="Times New Roman" w:hAnsi="Times New Roman"/>
                <w:noProof w:val="0"/>
              </w:rPr>
              <w:t xml:space="preserve"> Việt Nam tỉnh;</w:t>
            </w:r>
            <w:r w:rsidRPr="00464B8E">
              <w:rPr>
                <w:rFonts w:ascii="Times New Roman" w:eastAsia="Times New Roman" w:hAnsi="Times New Roman"/>
                <w:noProof w:val="0"/>
                <w:lang w:val="vi-VN"/>
              </w:rPr>
              <w:t xml:space="preserve"> </w:t>
            </w:r>
          </w:p>
          <w:p w14:paraId="4AF284E1" w14:textId="77777777" w:rsidR="00464B8E" w:rsidRPr="00464B8E" w:rsidRDefault="00464B8E" w:rsidP="00464B8E">
            <w:pPr>
              <w:keepNext/>
              <w:widowControl w:val="0"/>
              <w:spacing w:before="0"/>
              <w:ind w:firstLine="0"/>
              <w:jc w:val="left"/>
              <w:rPr>
                <w:rFonts w:ascii="Times New Roman" w:eastAsia="Times New Roman" w:hAnsi="Times New Roman"/>
                <w:noProof w:val="0"/>
                <w:lang w:val="vi-VN"/>
              </w:rPr>
            </w:pPr>
            <w:r w:rsidRPr="00464B8E">
              <w:rPr>
                <w:rFonts w:ascii="Times New Roman" w:eastAsia="Times New Roman" w:hAnsi="Times New Roman"/>
                <w:noProof w:val="0"/>
              </w:rPr>
              <w:t>- Các tổ chức chính trị - xã hội tỉnh</w:t>
            </w:r>
            <w:r w:rsidRPr="00464B8E">
              <w:rPr>
                <w:rFonts w:ascii="Times New Roman" w:eastAsia="Times New Roman" w:hAnsi="Times New Roman"/>
                <w:noProof w:val="0"/>
                <w:lang w:val="vi-VN"/>
              </w:rPr>
              <w:t>;</w:t>
            </w:r>
          </w:p>
          <w:p w14:paraId="54E09144" w14:textId="77777777" w:rsidR="00464B8E" w:rsidRPr="00464B8E" w:rsidRDefault="00464B8E" w:rsidP="00464B8E">
            <w:pPr>
              <w:keepNext/>
              <w:widowControl w:val="0"/>
              <w:spacing w:before="0"/>
              <w:ind w:firstLine="0"/>
              <w:jc w:val="left"/>
              <w:rPr>
                <w:rFonts w:ascii="Times New Roman" w:eastAsia="Times New Roman" w:hAnsi="Times New Roman"/>
                <w:noProof w:val="0"/>
                <w:lang w:val="vi-VN"/>
              </w:rPr>
            </w:pPr>
            <w:r w:rsidRPr="00464B8E">
              <w:rPr>
                <w:rFonts w:ascii="Times New Roman" w:eastAsia="Times New Roman" w:hAnsi="Times New Roman"/>
                <w:noProof w:val="0"/>
                <w:lang w:val="vi-VN"/>
              </w:rPr>
              <w:t xml:space="preserve">- </w:t>
            </w:r>
            <w:r w:rsidRPr="00464B8E">
              <w:rPr>
                <w:rFonts w:ascii="Times New Roman" w:eastAsia="Times New Roman" w:hAnsi="Times New Roman"/>
                <w:noProof w:val="0"/>
              </w:rPr>
              <w:t>Các Ban HĐND tỉnh;</w:t>
            </w:r>
            <w:r w:rsidRPr="00464B8E">
              <w:rPr>
                <w:rFonts w:ascii="Times New Roman" w:eastAsia="Times New Roman" w:hAnsi="Times New Roman"/>
                <w:noProof w:val="0"/>
                <w:lang w:val="vi-VN"/>
              </w:rPr>
              <w:br/>
              <w:t>- Báo</w:t>
            </w:r>
            <w:r w:rsidRPr="00464B8E">
              <w:rPr>
                <w:rFonts w:ascii="Times New Roman" w:eastAsia="Times New Roman" w:hAnsi="Times New Roman"/>
                <w:noProof w:val="0"/>
              </w:rPr>
              <w:t xml:space="preserve"> và ĐPTTH tỉnh;</w:t>
            </w:r>
            <w:r w:rsidRPr="00464B8E">
              <w:rPr>
                <w:rFonts w:ascii="Times New Roman" w:eastAsia="Times New Roman" w:hAnsi="Times New Roman"/>
                <w:noProof w:val="0"/>
                <w:lang w:val="vi-VN"/>
              </w:rPr>
              <w:t xml:space="preserve"> </w:t>
            </w:r>
          </w:p>
          <w:p w14:paraId="4631BC43" w14:textId="77777777" w:rsidR="00464B8E" w:rsidRPr="00464B8E" w:rsidRDefault="00464B8E" w:rsidP="00464B8E">
            <w:pPr>
              <w:keepNext/>
              <w:widowControl w:val="0"/>
              <w:spacing w:before="0"/>
              <w:ind w:firstLine="0"/>
              <w:jc w:val="left"/>
              <w:rPr>
                <w:rFonts w:ascii="Times New Roman" w:eastAsia="Times New Roman" w:hAnsi="Times New Roman"/>
                <w:noProof w:val="0"/>
              </w:rPr>
            </w:pPr>
            <w:r w:rsidRPr="00464B8E">
              <w:rPr>
                <w:rFonts w:ascii="Times New Roman" w:eastAsia="Times New Roman" w:hAnsi="Times New Roman"/>
                <w:noProof w:val="0"/>
              </w:rPr>
              <w:t>- CVP và các PCVP UBND tỉnh;</w:t>
            </w:r>
          </w:p>
          <w:p w14:paraId="7D103904" w14:textId="77777777" w:rsidR="00464B8E" w:rsidRPr="00464B8E" w:rsidRDefault="00464B8E" w:rsidP="00464B8E">
            <w:pPr>
              <w:spacing w:before="0"/>
              <w:ind w:firstLine="0"/>
              <w:jc w:val="left"/>
              <w:rPr>
                <w:rFonts w:ascii="Times New Roman" w:eastAsia="Times New Roman" w:hAnsi="Times New Roman"/>
                <w:noProof w:val="0"/>
                <w:color w:val="000000"/>
                <w:sz w:val="28"/>
                <w:szCs w:val="28"/>
              </w:rPr>
            </w:pPr>
            <w:r w:rsidRPr="00464B8E">
              <w:rPr>
                <w:rFonts w:ascii="Times New Roman" w:eastAsia="Times New Roman" w:hAnsi="Times New Roman"/>
                <w:noProof w:val="0"/>
              </w:rPr>
              <w:t xml:space="preserve">- </w:t>
            </w:r>
            <w:r w:rsidRPr="00464B8E">
              <w:rPr>
                <w:rFonts w:ascii="Times New Roman" w:eastAsia="Times New Roman" w:hAnsi="Times New Roman"/>
                <w:noProof w:val="0"/>
                <w:lang w:val="vi-VN"/>
              </w:rPr>
              <w:t>Công báo tỉnh;</w:t>
            </w:r>
            <w:r w:rsidRPr="00464B8E">
              <w:rPr>
                <w:rFonts w:ascii="Times New Roman" w:eastAsia="Times New Roman" w:hAnsi="Times New Roman"/>
                <w:noProof w:val="0"/>
              </w:rPr>
              <w:t xml:space="preserve"> </w:t>
            </w:r>
            <w:r w:rsidRPr="00464B8E">
              <w:rPr>
                <w:rFonts w:ascii="Times New Roman" w:eastAsia="Times New Roman" w:hAnsi="Times New Roman"/>
                <w:noProof w:val="0"/>
                <w:lang w:val="vi-VN"/>
              </w:rPr>
              <w:br/>
              <w:t xml:space="preserve">- Lưu: VT, </w:t>
            </w:r>
            <w:r w:rsidRPr="00464B8E">
              <w:rPr>
                <w:rFonts w:ascii="Times New Roman" w:eastAsia="Times New Roman" w:hAnsi="Times New Roman"/>
                <w:noProof w:val="0"/>
              </w:rPr>
              <w:t>PTH,V.</w:t>
            </w:r>
          </w:p>
        </w:tc>
        <w:tc>
          <w:tcPr>
            <w:tcW w:w="4566" w:type="dxa"/>
          </w:tcPr>
          <w:p w14:paraId="7268571F" w14:textId="77777777" w:rsidR="00464B8E" w:rsidRPr="00464B8E" w:rsidRDefault="00464B8E" w:rsidP="00464B8E">
            <w:pPr>
              <w:spacing w:before="0"/>
              <w:ind w:firstLine="0"/>
              <w:jc w:val="center"/>
              <w:rPr>
                <w:rFonts w:ascii="Times New Roman" w:eastAsia="Times New Roman" w:hAnsi="Times New Roman"/>
                <w:b/>
                <w:noProof w:val="0"/>
                <w:sz w:val="26"/>
                <w:szCs w:val="26"/>
                <w:lang w:val="nl-NL"/>
              </w:rPr>
            </w:pPr>
            <w:r w:rsidRPr="00464B8E">
              <w:rPr>
                <w:rFonts w:ascii="Times New Roman" w:eastAsia="Times New Roman" w:hAnsi="Times New Roman"/>
                <w:b/>
                <w:noProof w:val="0"/>
                <w:sz w:val="26"/>
                <w:szCs w:val="26"/>
                <w:lang w:val="nl-NL"/>
              </w:rPr>
              <w:t>TM. ỦY BAN NHÂN DÂN</w:t>
            </w:r>
          </w:p>
          <w:p w14:paraId="27E32617" w14:textId="77777777" w:rsidR="00464B8E" w:rsidRPr="00464B8E" w:rsidRDefault="00464B8E" w:rsidP="00464B8E">
            <w:pPr>
              <w:spacing w:before="0"/>
              <w:ind w:firstLine="0"/>
              <w:jc w:val="center"/>
              <w:rPr>
                <w:rFonts w:ascii="Times New Roman" w:eastAsia="Times New Roman" w:hAnsi="Times New Roman"/>
                <w:b/>
                <w:bCs/>
                <w:noProof w:val="0"/>
                <w:sz w:val="26"/>
                <w:szCs w:val="26"/>
              </w:rPr>
            </w:pPr>
            <w:r w:rsidRPr="00464B8E">
              <w:rPr>
                <w:rFonts w:ascii="Times New Roman" w:eastAsia="Times New Roman" w:hAnsi="Times New Roman"/>
                <w:b/>
                <w:bCs/>
                <w:noProof w:val="0"/>
                <w:sz w:val="26"/>
                <w:szCs w:val="26"/>
              </w:rPr>
              <w:t>CHỦ TỊCH</w:t>
            </w:r>
          </w:p>
          <w:p w14:paraId="50391480" w14:textId="77777777" w:rsidR="00464B8E" w:rsidRPr="00464B8E" w:rsidRDefault="00464B8E" w:rsidP="00464B8E">
            <w:pPr>
              <w:spacing w:before="0"/>
              <w:ind w:firstLine="0"/>
              <w:jc w:val="center"/>
              <w:rPr>
                <w:rFonts w:ascii="Times New Roman" w:eastAsia="Times New Roman" w:hAnsi="Times New Roman"/>
                <w:noProof w:val="0"/>
                <w:sz w:val="28"/>
                <w:szCs w:val="28"/>
              </w:rPr>
            </w:pPr>
          </w:p>
          <w:p w14:paraId="38D44BAA" w14:textId="77777777" w:rsidR="00464B8E" w:rsidRPr="00464B8E" w:rsidRDefault="00464B8E" w:rsidP="00464B8E">
            <w:pPr>
              <w:spacing w:before="0"/>
              <w:ind w:firstLine="0"/>
              <w:jc w:val="center"/>
              <w:rPr>
                <w:rFonts w:ascii="Times New Roman" w:eastAsia="Times New Roman" w:hAnsi="Times New Roman"/>
                <w:noProof w:val="0"/>
                <w:sz w:val="28"/>
                <w:szCs w:val="28"/>
              </w:rPr>
            </w:pPr>
          </w:p>
          <w:p w14:paraId="43679871" w14:textId="77777777" w:rsidR="00464B8E" w:rsidRPr="00464B8E" w:rsidRDefault="00464B8E" w:rsidP="00464B8E">
            <w:pPr>
              <w:spacing w:before="0"/>
              <w:ind w:firstLine="0"/>
              <w:jc w:val="center"/>
              <w:rPr>
                <w:rFonts w:ascii="Times New Roman" w:eastAsia="Times New Roman" w:hAnsi="Times New Roman"/>
                <w:noProof w:val="0"/>
                <w:sz w:val="28"/>
                <w:szCs w:val="28"/>
              </w:rPr>
            </w:pPr>
          </w:p>
          <w:p w14:paraId="784FFF2A" w14:textId="77777777" w:rsidR="00464B8E" w:rsidRPr="00464B8E" w:rsidRDefault="00464B8E" w:rsidP="00464B8E">
            <w:pPr>
              <w:spacing w:before="0"/>
              <w:ind w:firstLine="0"/>
              <w:jc w:val="center"/>
              <w:rPr>
                <w:rFonts w:ascii="Times New Roman" w:eastAsia="Times New Roman" w:hAnsi="Times New Roman"/>
                <w:noProof w:val="0"/>
                <w:sz w:val="28"/>
                <w:szCs w:val="28"/>
              </w:rPr>
            </w:pPr>
          </w:p>
          <w:p w14:paraId="2FFCDF7A" w14:textId="77777777" w:rsidR="00464B8E" w:rsidRPr="00464B8E" w:rsidRDefault="00464B8E" w:rsidP="00464B8E">
            <w:pPr>
              <w:spacing w:before="0"/>
              <w:ind w:firstLine="0"/>
              <w:jc w:val="center"/>
              <w:rPr>
                <w:rFonts w:ascii="Times New Roman" w:eastAsia="Times New Roman" w:hAnsi="Times New Roman"/>
                <w:noProof w:val="0"/>
                <w:sz w:val="28"/>
                <w:szCs w:val="28"/>
              </w:rPr>
            </w:pPr>
          </w:p>
          <w:p w14:paraId="1316107B" w14:textId="77777777" w:rsidR="00464B8E" w:rsidRPr="00464B8E" w:rsidRDefault="00464B8E" w:rsidP="00464B8E">
            <w:pPr>
              <w:spacing w:before="0"/>
              <w:ind w:firstLine="0"/>
              <w:jc w:val="center"/>
              <w:rPr>
                <w:rFonts w:ascii="Times New Roman" w:eastAsia="Times New Roman" w:hAnsi="Times New Roman"/>
                <w:noProof w:val="0"/>
                <w:sz w:val="28"/>
                <w:szCs w:val="28"/>
              </w:rPr>
            </w:pPr>
          </w:p>
          <w:p w14:paraId="50830B42" w14:textId="77777777" w:rsidR="00464B8E" w:rsidRPr="00464B8E" w:rsidRDefault="00464B8E" w:rsidP="00464B8E">
            <w:pPr>
              <w:spacing w:before="0"/>
              <w:ind w:firstLine="0"/>
              <w:jc w:val="center"/>
              <w:rPr>
                <w:rFonts w:ascii="Times New Roman" w:eastAsia="Times New Roman" w:hAnsi="Times New Roman"/>
                <w:noProof w:val="0"/>
                <w:sz w:val="28"/>
                <w:szCs w:val="28"/>
              </w:rPr>
            </w:pPr>
          </w:p>
          <w:p w14:paraId="4E53D53E" w14:textId="77777777" w:rsidR="00464B8E" w:rsidRPr="00464B8E" w:rsidRDefault="00464B8E" w:rsidP="00464B8E">
            <w:pPr>
              <w:spacing w:before="0"/>
              <w:ind w:firstLine="0"/>
              <w:jc w:val="center"/>
              <w:rPr>
                <w:rFonts w:ascii="Times New Roman" w:eastAsia="Times New Roman" w:hAnsi="Times New Roman"/>
                <w:b/>
                <w:noProof w:val="0"/>
                <w:sz w:val="28"/>
                <w:szCs w:val="28"/>
              </w:rPr>
            </w:pPr>
            <w:r w:rsidRPr="00464B8E">
              <w:rPr>
                <w:rFonts w:ascii="Times New Roman" w:eastAsia="Times New Roman" w:hAnsi="Times New Roman"/>
                <w:b/>
                <w:noProof w:val="0"/>
                <w:sz w:val="28"/>
                <w:szCs w:val="28"/>
              </w:rPr>
              <w:t>Trần Trí Quang</w:t>
            </w:r>
          </w:p>
        </w:tc>
      </w:tr>
    </w:tbl>
    <w:p w14:paraId="41F5BC28" w14:textId="61AF460D" w:rsidR="00C76C22" w:rsidRPr="00911756" w:rsidRDefault="00C76C22" w:rsidP="008C4771">
      <w:pPr>
        <w:spacing w:before="0"/>
        <w:ind w:firstLine="0"/>
        <w:rPr>
          <w:rFonts w:ascii="Times New Roman" w:hAnsi="Times New Roman"/>
          <w:strike/>
          <w:sz w:val="28"/>
          <w:szCs w:val="28"/>
          <w:lang w:val="vi-VN"/>
        </w:rPr>
      </w:pPr>
    </w:p>
    <w:sectPr w:rsidR="00C76C22" w:rsidRPr="00911756" w:rsidSect="00464B8E">
      <w:headerReference w:type="default" r:id="rId8"/>
      <w:pgSz w:w="11907" w:h="16840" w:code="9"/>
      <w:pgMar w:top="1134" w:right="1134" w:bottom="1134" w:left="1701" w:header="454"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3D31DB" w14:textId="77777777" w:rsidR="0093765A" w:rsidRPr="00424F48" w:rsidRDefault="0093765A" w:rsidP="008948DB">
      <w:pPr>
        <w:spacing w:before="0"/>
      </w:pPr>
      <w:r w:rsidRPr="00424F48">
        <w:separator/>
      </w:r>
    </w:p>
  </w:endnote>
  <w:endnote w:type="continuationSeparator" w:id="0">
    <w:p w14:paraId="47C10493" w14:textId="77777777" w:rsidR="0093765A" w:rsidRPr="00424F48" w:rsidRDefault="0093765A" w:rsidP="008948DB">
      <w:pPr>
        <w:spacing w:before="0"/>
      </w:pPr>
      <w:r w:rsidRPr="00424F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altName w:val="MV Boli"/>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82F09C" w14:textId="77777777" w:rsidR="0093765A" w:rsidRPr="00424F48" w:rsidRDefault="0093765A" w:rsidP="008948DB">
      <w:pPr>
        <w:spacing w:before="0"/>
      </w:pPr>
      <w:r w:rsidRPr="00424F48">
        <w:separator/>
      </w:r>
    </w:p>
  </w:footnote>
  <w:footnote w:type="continuationSeparator" w:id="0">
    <w:p w14:paraId="2BA7C37D" w14:textId="77777777" w:rsidR="0093765A" w:rsidRPr="00424F48" w:rsidRDefault="0093765A" w:rsidP="008948DB">
      <w:pPr>
        <w:spacing w:before="0"/>
      </w:pPr>
      <w:r w:rsidRPr="00424F48">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8FC96" w14:textId="7C484B00" w:rsidR="00207608" w:rsidRPr="00424F48" w:rsidRDefault="00207608">
    <w:pPr>
      <w:pStyle w:val="Header"/>
      <w:jc w:val="center"/>
      <w:rPr>
        <w:b w:val="0"/>
        <w:color w:val="auto"/>
        <w:lang w:val="en-US"/>
      </w:rPr>
    </w:pPr>
    <w:r w:rsidRPr="00424F48">
      <w:rPr>
        <w:b w:val="0"/>
        <w:color w:val="auto"/>
        <w:lang w:val="en-US"/>
      </w:rPr>
      <w:fldChar w:fldCharType="begin"/>
    </w:r>
    <w:r w:rsidRPr="00424F48">
      <w:rPr>
        <w:b w:val="0"/>
        <w:color w:val="auto"/>
        <w:lang w:val="en-US"/>
      </w:rPr>
      <w:instrText xml:space="preserve"> PAGE   \* MERGEFORMAT </w:instrText>
    </w:r>
    <w:r w:rsidRPr="00424F48">
      <w:rPr>
        <w:b w:val="0"/>
        <w:color w:val="auto"/>
        <w:lang w:val="en-US"/>
      </w:rPr>
      <w:fldChar w:fldCharType="separate"/>
    </w:r>
    <w:r w:rsidR="00AC7956">
      <w:rPr>
        <w:b w:val="0"/>
        <w:color w:val="auto"/>
        <w:lang w:val="en-US"/>
      </w:rPr>
      <w:t>7</w:t>
    </w:r>
    <w:r w:rsidRPr="00424F48">
      <w:rPr>
        <w:b w:val="0"/>
        <w:color w:val="auto"/>
        <w:lang w:val="en-US"/>
      </w:rPr>
      <w:fldChar w:fldCharType="end"/>
    </w:r>
  </w:p>
  <w:p w14:paraId="13BEEBCC" w14:textId="77777777" w:rsidR="00207608" w:rsidRPr="00424F48" w:rsidRDefault="00207608">
    <w:pPr>
      <w:pStyle w:val="Header"/>
      <w:rPr>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C6C7C"/>
    <w:multiLevelType w:val="hybridMultilevel"/>
    <w:tmpl w:val="B690211E"/>
    <w:lvl w:ilvl="0" w:tplc="2CC25D1E">
      <w:numFmt w:val="bullet"/>
      <w:lvlText w:val="-"/>
      <w:lvlJc w:val="left"/>
      <w:pPr>
        <w:ind w:left="1069" w:hanging="360"/>
      </w:pPr>
      <w:rPr>
        <w:rFonts w:ascii="Calibri" w:eastAsia="Calibri" w:hAnsi="Calibri" w:cs="Calibri"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1" w15:restartNumberingAfterBreak="0">
    <w:nsid w:val="111D386B"/>
    <w:multiLevelType w:val="hybridMultilevel"/>
    <w:tmpl w:val="A87A0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85105F"/>
    <w:multiLevelType w:val="hybridMultilevel"/>
    <w:tmpl w:val="AA8064E2"/>
    <w:lvl w:ilvl="0" w:tplc="A6FA5D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7511051"/>
    <w:multiLevelType w:val="hybridMultilevel"/>
    <w:tmpl w:val="4ABA328E"/>
    <w:lvl w:ilvl="0" w:tplc="4A5625D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2A98383C"/>
    <w:multiLevelType w:val="hybridMultilevel"/>
    <w:tmpl w:val="887EC33C"/>
    <w:lvl w:ilvl="0" w:tplc="04090017">
      <w:start w:val="1"/>
      <w:numFmt w:val="lowerLetter"/>
      <w:lvlText w:val="%1)"/>
      <w:lvlJc w:val="left"/>
      <w:pPr>
        <w:ind w:left="1070" w:hanging="360"/>
      </w:pPr>
    </w:lvl>
    <w:lvl w:ilvl="1" w:tplc="59466DA6">
      <w:start w:val="1"/>
      <w:numFmt w:val="decimal"/>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3C693C15"/>
    <w:multiLevelType w:val="hybridMultilevel"/>
    <w:tmpl w:val="2CE6D20C"/>
    <w:lvl w:ilvl="0" w:tplc="D902E2E0">
      <w:numFmt w:val="bullet"/>
      <w:lvlText w:val="-"/>
      <w:lvlJc w:val="left"/>
      <w:pPr>
        <w:ind w:left="927" w:hanging="360"/>
      </w:pPr>
      <w:rPr>
        <w:rFonts w:ascii="Calibri" w:eastAsia="Calibri" w:hAnsi="Calibri" w:cs="Calibr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573312E1"/>
    <w:multiLevelType w:val="hybridMultilevel"/>
    <w:tmpl w:val="93E05F62"/>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CF530B0"/>
    <w:multiLevelType w:val="hybridMultilevel"/>
    <w:tmpl w:val="F884645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CF5ADD"/>
    <w:multiLevelType w:val="hybridMultilevel"/>
    <w:tmpl w:val="527841B2"/>
    <w:lvl w:ilvl="0" w:tplc="F93CF854">
      <w:numFmt w:val="bullet"/>
      <w:lvlText w:val=""/>
      <w:lvlJc w:val="left"/>
      <w:pPr>
        <w:ind w:left="1069" w:hanging="360"/>
      </w:pPr>
      <w:rPr>
        <w:rFonts w:ascii="Wingdings" w:eastAsia="Calibri" w:hAnsi="Wingdings"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15:restartNumberingAfterBreak="0">
    <w:nsid w:val="7DD35D4F"/>
    <w:multiLevelType w:val="hybridMultilevel"/>
    <w:tmpl w:val="8B76B282"/>
    <w:lvl w:ilvl="0" w:tplc="7B920AEE">
      <w:start w:val="1"/>
      <w:numFmt w:val="bullet"/>
      <w:lvlText w:val="-"/>
      <w:lvlJc w:val="left"/>
      <w:pPr>
        <w:ind w:left="1069" w:hanging="360"/>
      </w:pPr>
      <w:rPr>
        <w:rFonts w:ascii="Calibri" w:eastAsia="Calibri" w:hAnsi="Calibri" w:cs="Calibri" w:hint="default"/>
        <w:sz w:val="26"/>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num w:numId="1">
    <w:abstractNumId w:val="0"/>
  </w:num>
  <w:num w:numId="2">
    <w:abstractNumId w:val="9"/>
  </w:num>
  <w:num w:numId="3">
    <w:abstractNumId w:val="5"/>
  </w:num>
  <w:num w:numId="4">
    <w:abstractNumId w:val="8"/>
  </w:num>
  <w:num w:numId="5">
    <w:abstractNumId w:val="3"/>
  </w:num>
  <w:num w:numId="6">
    <w:abstractNumId w:val="1"/>
  </w:num>
  <w:num w:numId="7">
    <w:abstractNumId w:val="6"/>
  </w:num>
  <w:num w:numId="8">
    <w:abstractNumId w:val="2"/>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651"/>
    <w:rsid w:val="00000368"/>
    <w:rsid w:val="00000BA1"/>
    <w:rsid w:val="00000C14"/>
    <w:rsid w:val="00000F76"/>
    <w:rsid w:val="00001025"/>
    <w:rsid w:val="00001B92"/>
    <w:rsid w:val="00001E62"/>
    <w:rsid w:val="00001FBE"/>
    <w:rsid w:val="00002153"/>
    <w:rsid w:val="000023FD"/>
    <w:rsid w:val="000024FB"/>
    <w:rsid w:val="00002736"/>
    <w:rsid w:val="000029EB"/>
    <w:rsid w:val="00002AF3"/>
    <w:rsid w:val="00002C60"/>
    <w:rsid w:val="00002D18"/>
    <w:rsid w:val="0000335C"/>
    <w:rsid w:val="000033FF"/>
    <w:rsid w:val="00003C24"/>
    <w:rsid w:val="00003D32"/>
    <w:rsid w:val="00003EE2"/>
    <w:rsid w:val="00003F70"/>
    <w:rsid w:val="00004335"/>
    <w:rsid w:val="00004537"/>
    <w:rsid w:val="00004860"/>
    <w:rsid w:val="0000568C"/>
    <w:rsid w:val="00005833"/>
    <w:rsid w:val="00006452"/>
    <w:rsid w:val="000068AE"/>
    <w:rsid w:val="0000693C"/>
    <w:rsid w:val="00006F3E"/>
    <w:rsid w:val="000072EF"/>
    <w:rsid w:val="00007330"/>
    <w:rsid w:val="000074F2"/>
    <w:rsid w:val="0000784E"/>
    <w:rsid w:val="00007DE7"/>
    <w:rsid w:val="00010109"/>
    <w:rsid w:val="000108B9"/>
    <w:rsid w:val="00010910"/>
    <w:rsid w:val="00010CAD"/>
    <w:rsid w:val="00010DA7"/>
    <w:rsid w:val="00011353"/>
    <w:rsid w:val="0001176E"/>
    <w:rsid w:val="0001187E"/>
    <w:rsid w:val="00011A19"/>
    <w:rsid w:val="00011B5D"/>
    <w:rsid w:val="00011FB7"/>
    <w:rsid w:val="00012B40"/>
    <w:rsid w:val="00012EBB"/>
    <w:rsid w:val="00012EDC"/>
    <w:rsid w:val="0001356E"/>
    <w:rsid w:val="00013950"/>
    <w:rsid w:val="0001452A"/>
    <w:rsid w:val="00014532"/>
    <w:rsid w:val="00014645"/>
    <w:rsid w:val="000150BD"/>
    <w:rsid w:val="00015154"/>
    <w:rsid w:val="0001574E"/>
    <w:rsid w:val="0001593F"/>
    <w:rsid w:val="00015F74"/>
    <w:rsid w:val="00015FD5"/>
    <w:rsid w:val="000161F3"/>
    <w:rsid w:val="0001676F"/>
    <w:rsid w:val="00016E65"/>
    <w:rsid w:val="00016EC4"/>
    <w:rsid w:val="0001750E"/>
    <w:rsid w:val="00017704"/>
    <w:rsid w:val="00017BCE"/>
    <w:rsid w:val="00017D59"/>
    <w:rsid w:val="00017E6B"/>
    <w:rsid w:val="000204B2"/>
    <w:rsid w:val="000204B7"/>
    <w:rsid w:val="0002081A"/>
    <w:rsid w:val="00021212"/>
    <w:rsid w:val="00021532"/>
    <w:rsid w:val="00021A25"/>
    <w:rsid w:val="00021B3B"/>
    <w:rsid w:val="000220F5"/>
    <w:rsid w:val="00022190"/>
    <w:rsid w:val="00022CFB"/>
    <w:rsid w:val="00022E67"/>
    <w:rsid w:val="000234C5"/>
    <w:rsid w:val="000237D5"/>
    <w:rsid w:val="000239BD"/>
    <w:rsid w:val="00023B1E"/>
    <w:rsid w:val="000242B5"/>
    <w:rsid w:val="00024664"/>
    <w:rsid w:val="00024B6C"/>
    <w:rsid w:val="00025003"/>
    <w:rsid w:val="0002521C"/>
    <w:rsid w:val="000252B5"/>
    <w:rsid w:val="00025595"/>
    <w:rsid w:val="000257E4"/>
    <w:rsid w:val="000257F2"/>
    <w:rsid w:val="0002596D"/>
    <w:rsid w:val="00025B01"/>
    <w:rsid w:val="00025E64"/>
    <w:rsid w:val="00025F3A"/>
    <w:rsid w:val="00026037"/>
    <w:rsid w:val="0002642B"/>
    <w:rsid w:val="00027180"/>
    <w:rsid w:val="00027202"/>
    <w:rsid w:val="00027C1D"/>
    <w:rsid w:val="00030617"/>
    <w:rsid w:val="000308C1"/>
    <w:rsid w:val="00031121"/>
    <w:rsid w:val="000311E6"/>
    <w:rsid w:val="00031932"/>
    <w:rsid w:val="00031FCB"/>
    <w:rsid w:val="00032BBE"/>
    <w:rsid w:val="00032D7F"/>
    <w:rsid w:val="00032F11"/>
    <w:rsid w:val="0003314E"/>
    <w:rsid w:val="00033642"/>
    <w:rsid w:val="000344B8"/>
    <w:rsid w:val="000344E9"/>
    <w:rsid w:val="00034723"/>
    <w:rsid w:val="00034BBC"/>
    <w:rsid w:val="00034C18"/>
    <w:rsid w:val="00035083"/>
    <w:rsid w:val="0003513E"/>
    <w:rsid w:val="000356C5"/>
    <w:rsid w:val="00035723"/>
    <w:rsid w:val="00035E88"/>
    <w:rsid w:val="00036C5C"/>
    <w:rsid w:val="00036D28"/>
    <w:rsid w:val="00036E0B"/>
    <w:rsid w:val="000370EE"/>
    <w:rsid w:val="0004003A"/>
    <w:rsid w:val="000418EE"/>
    <w:rsid w:val="00041991"/>
    <w:rsid w:val="00041EDD"/>
    <w:rsid w:val="00042098"/>
    <w:rsid w:val="000421EA"/>
    <w:rsid w:val="00042327"/>
    <w:rsid w:val="00042C23"/>
    <w:rsid w:val="000434C4"/>
    <w:rsid w:val="00043791"/>
    <w:rsid w:val="000439B4"/>
    <w:rsid w:val="00043A30"/>
    <w:rsid w:val="00043AD8"/>
    <w:rsid w:val="00044DE6"/>
    <w:rsid w:val="00045453"/>
    <w:rsid w:val="00045911"/>
    <w:rsid w:val="000459E7"/>
    <w:rsid w:val="00045B06"/>
    <w:rsid w:val="00045EE1"/>
    <w:rsid w:val="0004605F"/>
    <w:rsid w:val="000462D1"/>
    <w:rsid w:val="00046B07"/>
    <w:rsid w:val="00046E6E"/>
    <w:rsid w:val="00046EE5"/>
    <w:rsid w:val="00047445"/>
    <w:rsid w:val="0004766A"/>
    <w:rsid w:val="000479FB"/>
    <w:rsid w:val="00047EE4"/>
    <w:rsid w:val="00047FA8"/>
    <w:rsid w:val="000506DA"/>
    <w:rsid w:val="00050FEF"/>
    <w:rsid w:val="00051010"/>
    <w:rsid w:val="00051B49"/>
    <w:rsid w:val="00051D98"/>
    <w:rsid w:val="00051F81"/>
    <w:rsid w:val="000525BB"/>
    <w:rsid w:val="00052631"/>
    <w:rsid w:val="000529B3"/>
    <w:rsid w:val="00052B0B"/>
    <w:rsid w:val="00052CB4"/>
    <w:rsid w:val="00052CC5"/>
    <w:rsid w:val="00053B87"/>
    <w:rsid w:val="00053FC9"/>
    <w:rsid w:val="00054245"/>
    <w:rsid w:val="000544EF"/>
    <w:rsid w:val="00054A09"/>
    <w:rsid w:val="000550BE"/>
    <w:rsid w:val="000550FD"/>
    <w:rsid w:val="00055466"/>
    <w:rsid w:val="00055A68"/>
    <w:rsid w:val="00056E73"/>
    <w:rsid w:val="000574C7"/>
    <w:rsid w:val="00057737"/>
    <w:rsid w:val="00057823"/>
    <w:rsid w:val="00060559"/>
    <w:rsid w:val="00060B06"/>
    <w:rsid w:val="00060B4C"/>
    <w:rsid w:val="00060BF9"/>
    <w:rsid w:val="00060F70"/>
    <w:rsid w:val="000611FA"/>
    <w:rsid w:val="0006145F"/>
    <w:rsid w:val="000617D3"/>
    <w:rsid w:val="00061957"/>
    <w:rsid w:val="00061C09"/>
    <w:rsid w:val="00061D84"/>
    <w:rsid w:val="00062023"/>
    <w:rsid w:val="000626B0"/>
    <w:rsid w:val="00062777"/>
    <w:rsid w:val="0006287C"/>
    <w:rsid w:val="000636EA"/>
    <w:rsid w:val="00063766"/>
    <w:rsid w:val="00063E1F"/>
    <w:rsid w:val="000640AA"/>
    <w:rsid w:val="00065288"/>
    <w:rsid w:val="000658C0"/>
    <w:rsid w:val="000664C9"/>
    <w:rsid w:val="00066630"/>
    <w:rsid w:val="00066860"/>
    <w:rsid w:val="00066866"/>
    <w:rsid w:val="00066BE5"/>
    <w:rsid w:val="00066F0B"/>
    <w:rsid w:val="00066F9E"/>
    <w:rsid w:val="00067389"/>
    <w:rsid w:val="00067450"/>
    <w:rsid w:val="00067A8B"/>
    <w:rsid w:val="00067BA6"/>
    <w:rsid w:val="00070280"/>
    <w:rsid w:val="000715FC"/>
    <w:rsid w:val="00071BD7"/>
    <w:rsid w:val="00071EBE"/>
    <w:rsid w:val="0007235C"/>
    <w:rsid w:val="0007251A"/>
    <w:rsid w:val="00072AEB"/>
    <w:rsid w:val="00072C04"/>
    <w:rsid w:val="00072D2E"/>
    <w:rsid w:val="000743E5"/>
    <w:rsid w:val="00074D6E"/>
    <w:rsid w:val="0007505F"/>
    <w:rsid w:val="0007617B"/>
    <w:rsid w:val="0007631C"/>
    <w:rsid w:val="000765F0"/>
    <w:rsid w:val="000766D9"/>
    <w:rsid w:val="000767C0"/>
    <w:rsid w:val="00076834"/>
    <w:rsid w:val="0007722A"/>
    <w:rsid w:val="00077246"/>
    <w:rsid w:val="00077524"/>
    <w:rsid w:val="000775D7"/>
    <w:rsid w:val="00077FF3"/>
    <w:rsid w:val="000801C3"/>
    <w:rsid w:val="00080236"/>
    <w:rsid w:val="00080445"/>
    <w:rsid w:val="0008066C"/>
    <w:rsid w:val="00080C93"/>
    <w:rsid w:val="00080D68"/>
    <w:rsid w:val="0008132D"/>
    <w:rsid w:val="000813BB"/>
    <w:rsid w:val="00081C9F"/>
    <w:rsid w:val="0008201A"/>
    <w:rsid w:val="000822BB"/>
    <w:rsid w:val="00082803"/>
    <w:rsid w:val="000830C6"/>
    <w:rsid w:val="0008327D"/>
    <w:rsid w:val="00083397"/>
    <w:rsid w:val="00083443"/>
    <w:rsid w:val="00083E30"/>
    <w:rsid w:val="00083E65"/>
    <w:rsid w:val="00083E9C"/>
    <w:rsid w:val="000841E6"/>
    <w:rsid w:val="00084A76"/>
    <w:rsid w:val="00084C8B"/>
    <w:rsid w:val="000852A3"/>
    <w:rsid w:val="0008576F"/>
    <w:rsid w:val="000857FE"/>
    <w:rsid w:val="00086096"/>
    <w:rsid w:val="000861F1"/>
    <w:rsid w:val="00086C4A"/>
    <w:rsid w:val="00086CDB"/>
    <w:rsid w:val="000870FF"/>
    <w:rsid w:val="000874FA"/>
    <w:rsid w:val="0008765C"/>
    <w:rsid w:val="00087707"/>
    <w:rsid w:val="00087829"/>
    <w:rsid w:val="00087864"/>
    <w:rsid w:val="00087C5B"/>
    <w:rsid w:val="000901CA"/>
    <w:rsid w:val="000904DC"/>
    <w:rsid w:val="000907FC"/>
    <w:rsid w:val="0009083B"/>
    <w:rsid w:val="00091D90"/>
    <w:rsid w:val="00091ED3"/>
    <w:rsid w:val="00092040"/>
    <w:rsid w:val="00092F87"/>
    <w:rsid w:val="0009311F"/>
    <w:rsid w:val="00093B45"/>
    <w:rsid w:val="00093C8A"/>
    <w:rsid w:val="00094CAD"/>
    <w:rsid w:val="00094F94"/>
    <w:rsid w:val="0009548E"/>
    <w:rsid w:val="00095912"/>
    <w:rsid w:val="000959BE"/>
    <w:rsid w:val="00095B05"/>
    <w:rsid w:val="00095B4D"/>
    <w:rsid w:val="00095F65"/>
    <w:rsid w:val="00096707"/>
    <w:rsid w:val="00096789"/>
    <w:rsid w:val="00097724"/>
    <w:rsid w:val="0009785F"/>
    <w:rsid w:val="00097CA9"/>
    <w:rsid w:val="000A0193"/>
    <w:rsid w:val="000A07C9"/>
    <w:rsid w:val="000A0902"/>
    <w:rsid w:val="000A1015"/>
    <w:rsid w:val="000A1298"/>
    <w:rsid w:val="000A1571"/>
    <w:rsid w:val="000A1845"/>
    <w:rsid w:val="000A1D58"/>
    <w:rsid w:val="000A1F57"/>
    <w:rsid w:val="000A2221"/>
    <w:rsid w:val="000A234C"/>
    <w:rsid w:val="000A244C"/>
    <w:rsid w:val="000A2630"/>
    <w:rsid w:val="000A2A2A"/>
    <w:rsid w:val="000A2CB8"/>
    <w:rsid w:val="000A2E65"/>
    <w:rsid w:val="000A2F2C"/>
    <w:rsid w:val="000A2FBE"/>
    <w:rsid w:val="000A3550"/>
    <w:rsid w:val="000A3665"/>
    <w:rsid w:val="000A3B91"/>
    <w:rsid w:val="000A404E"/>
    <w:rsid w:val="000A43AD"/>
    <w:rsid w:val="000A4947"/>
    <w:rsid w:val="000A544A"/>
    <w:rsid w:val="000A55C5"/>
    <w:rsid w:val="000A6849"/>
    <w:rsid w:val="000A712D"/>
    <w:rsid w:val="000A7287"/>
    <w:rsid w:val="000A7542"/>
    <w:rsid w:val="000A7C11"/>
    <w:rsid w:val="000A7C56"/>
    <w:rsid w:val="000A7CB6"/>
    <w:rsid w:val="000A7FA4"/>
    <w:rsid w:val="000B07BF"/>
    <w:rsid w:val="000B10A9"/>
    <w:rsid w:val="000B10E1"/>
    <w:rsid w:val="000B18F6"/>
    <w:rsid w:val="000B19B7"/>
    <w:rsid w:val="000B1BD2"/>
    <w:rsid w:val="000B23CB"/>
    <w:rsid w:val="000B31EB"/>
    <w:rsid w:val="000B35A6"/>
    <w:rsid w:val="000B3939"/>
    <w:rsid w:val="000B39A6"/>
    <w:rsid w:val="000B3BDF"/>
    <w:rsid w:val="000B40A5"/>
    <w:rsid w:val="000B412D"/>
    <w:rsid w:val="000B456A"/>
    <w:rsid w:val="000B53B0"/>
    <w:rsid w:val="000B588E"/>
    <w:rsid w:val="000B5A32"/>
    <w:rsid w:val="000B5F42"/>
    <w:rsid w:val="000B5F4C"/>
    <w:rsid w:val="000B62E0"/>
    <w:rsid w:val="000B65E1"/>
    <w:rsid w:val="000B6DB5"/>
    <w:rsid w:val="000B6DF6"/>
    <w:rsid w:val="000B7125"/>
    <w:rsid w:val="000B750F"/>
    <w:rsid w:val="000B7D5C"/>
    <w:rsid w:val="000B7F0B"/>
    <w:rsid w:val="000C0556"/>
    <w:rsid w:val="000C07D6"/>
    <w:rsid w:val="000C0987"/>
    <w:rsid w:val="000C0C14"/>
    <w:rsid w:val="000C0C17"/>
    <w:rsid w:val="000C0D1C"/>
    <w:rsid w:val="000C0E92"/>
    <w:rsid w:val="000C1322"/>
    <w:rsid w:val="000C1A30"/>
    <w:rsid w:val="000C2790"/>
    <w:rsid w:val="000C2A4A"/>
    <w:rsid w:val="000C2F33"/>
    <w:rsid w:val="000C325C"/>
    <w:rsid w:val="000C3416"/>
    <w:rsid w:val="000C3978"/>
    <w:rsid w:val="000C3F3E"/>
    <w:rsid w:val="000C4F1D"/>
    <w:rsid w:val="000C56CA"/>
    <w:rsid w:val="000C5994"/>
    <w:rsid w:val="000C5A24"/>
    <w:rsid w:val="000C5D9B"/>
    <w:rsid w:val="000C5FBA"/>
    <w:rsid w:val="000C6D14"/>
    <w:rsid w:val="000C6FB0"/>
    <w:rsid w:val="000C72EF"/>
    <w:rsid w:val="000C7568"/>
    <w:rsid w:val="000C7ABE"/>
    <w:rsid w:val="000C7AD0"/>
    <w:rsid w:val="000D0721"/>
    <w:rsid w:val="000D0F0E"/>
    <w:rsid w:val="000D11D1"/>
    <w:rsid w:val="000D1C3A"/>
    <w:rsid w:val="000D254C"/>
    <w:rsid w:val="000D25D5"/>
    <w:rsid w:val="000D3094"/>
    <w:rsid w:val="000D3C3F"/>
    <w:rsid w:val="000D4048"/>
    <w:rsid w:val="000D4D41"/>
    <w:rsid w:val="000D4E79"/>
    <w:rsid w:val="000D5559"/>
    <w:rsid w:val="000D5748"/>
    <w:rsid w:val="000D5DBD"/>
    <w:rsid w:val="000D7408"/>
    <w:rsid w:val="000D77AC"/>
    <w:rsid w:val="000D7914"/>
    <w:rsid w:val="000E060F"/>
    <w:rsid w:val="000E0BEB"/>
    <w:rsid w:val="000E0CB3"/>
    <w:rsid w:val="000E1002"/>
    <w:rsid w:val="000E13AC"/>
    <w:rsid w:val="000E1555"/>
    <w:rsid w:val="000E15DE"/>
    <w:rsid w:val="000E2227"/>
    <w:rsid w:val="000E244F"/>
    <w:rsid w:val="000E28BE"/>
    <w:rsid w:val="000E32ED"/>
    <w:rsid w:val="000E3813"/>
    <w:rsid w:val="000E38EF"/>
    <w:rsid w:val="000E3A27"/>
    <w:rsid w:val="000E3DBD"/>
    <w:rsid w:val="000E40AB"/>
    <w:rsid w:val="000E41D4"/>
    <w:rsid w:val="000E41D9"/>
    <w:rsid w:val="000E42BF"/>
    <w:rsid w:val="000E4607"/>
    <w:rsid w:val="000E466F"/>
    <w:rsid w:val="000E480C"/>
    <w:rsid w:val="000E4F13"/>
    <w:rsid w:val="000E5192"/>
    <w:rsid w:val="000E52C6"/>
    <w:rsid w:val="000E5C1E"/>
    <w:rsid w:val="000E6195"/>
    <w:rsid w:val="000E6338"/>
    <w:rsid w:val="000E687F"/>
    <w:rsid w:val="000E7097"/>
    <w:rsid w:val="000E742F"/>
    <w:rsid w:val="000E7E49"/>
    <w:rsid w:val="000E7E55"/>
    <w:rsid w:val="000F01B9"/>
    <w:rsid w:val="000F0555"/>
    <w:rsid w:val="000F09AC"/>
    <w:rsid w:val="000F0C81"/>
    <w:rsid w:val="000F11F7"/>
    <w:rsid w:val="000F1A1B"/>
    <w:rsid w:val="000F1B4E"/>
    <w:rsid w:val="000F214A"/>
    <w:rsid w:val="000F2AC7"/>
    <w:rsid w:val="000F2BA6"/>
    <w:rsid w:val="000F332E"/>
    <w:rsid w:val="000F48B2"/>
    <w:rsid w:val="000F5517"/>
    <w:rsid w:val="000F5556"/>
    <w:rsid w:val="000F55D9"/>
    <w:rsid w:val="000F5C54"/>
    <w:rsid w:val="000F5D68"/>
    <w:rsid w:val="000F61E6"/>
    <w:rsid w:val="000F620D"/>
    <w:rsid w:val="000F636F"/>
    <w:rsid w:val="000F679C"/>
    <w:rsid w:val="000F68ED"/>
    <w:rsid w:val="000F6D6F"/>
    <w:rsid w:val="000F7CC2"/>
    <w:rsid w:val="0010007C"/>
    <w:rsid w:val="001000E1"/>
    <w:rsid w:val="001001AE"/>
    <w:rsid w:val="00100354"/>
    <w:rsid w:val="001004B0"/>
    <w:rsid w:val="00100748"/>
    <w:rsid w:val="00100893"/>
    <w:rsid w:val="00100A5A"/>
    <w:rsid w:val="00100B2B"/>
    <w:rsid w:val="00102294"/>
    <w:rsid w:val="00102593"/>
    <w:rsid w:val="00102730"/>
    <w:rsid w:val="0010273D"/>
    <w:rsid w:val="00103567"/>
    <w:rsid w:val="00103724"/>
    <w:rsid w:val="00103C92"/>
    <w:rsid w:val="001040A0"/>
    <w:rsid w:val="001044AD"/>
    <w:rsid w:val="00104EF7"/>
    <w:rsid w:val="00104F4C"/>
    <w:rsid w:val="00105699"/>
    <w:rsid w:val="00105C08"/>
    <w:rsid w:val="001061C4"/>
    <w:rsid w:val="001064A6"/>
    <w:rsid w:val="0010666C"/>
    <w:rsid w:val="00107140"/>
    <w:rsid w:val="00107716"/>
    <w:rsid w:val="00107E17"/>
    <w:rsid w:val="00107F5B"/>
    <w:rsid w:val="001116FC"/>
    <w:rsid w:val="001117AD"/>
    <w:rsid w:val="00111A49"/>
    <w:rsid w:val="00111A88"/>
    <w:rsid w:val="00111AC0"/>
    <w:rsid w:val="00111D84"/>
    <w:rsid w:val="00111EE4"/>
    <w:rsid w:val="00111FA5"/>
    <w:rsid w:val="00112B10"/>
    <w:rsid w:val="00113571"/>
    <w:rsid w:val="00113D51"/>
    <w:rsid w:val="00113EEB"/>
    <w:rsid w:val="00113F3A"/>
    <w:rsid w:val="0011422C"/>
    <w:rsid w:val="00114637"/>
    <w:rsid w:val="0011501D"/>
    <w:rsid w:val="00115349"/>
    <w:rsid w:val="00115428"/>
    <w:rsid w:val="00115AEA"/>
    <w:rsid w:val="00115D95"/>
    <w:rsid w:val="00116011"/>
    <w:rsid w:val="00116030"/>
    <w:rsid w:val="00116078"/>
    <w:rsid w:val="00116342"/>
    <w:rsid w:val="001166B7"/>
    <w:rsid w:val="00116708"/>
    <w:rsid w:val="00116A78"/>
    <w:rsid w:val="00116DF3"/>
    <w:rsid w:val="001176E7"/>
    <w:rsid w:val="00117C53"/>
    <w:rsid w:val="00117C97"/>
    <w:rsid w:val="00117DC7"/>
    <w:rsid w:val="00117F59"/>
    <w:rsid w:val="0012012A"/>
    <w:rsid w:val="001201CE"/>
    <w:rsid w:val="001207D6"/>
    <w:rsid w:val="001209AA"/>
    <w:rsid w:val="00120D01"/>
    <w:rsid w:val="00120F1D"/>
    <w:rsid w:val="00121255"/>
    <w:rsid w:val="001222E7"/>
    <w:rsid w:val="001228CA"/>
    <w:rsid w:val="001235E6"/>
    <w:rsid w:val="00123820"/>
    <w:rsid w:val="001243DA"/>
    <w:rsid w:val="0012492E"/>
    <w:rsid w:val="00124A60"/>
    <w:rsid w:val="00124CD0"/>
    <w:rsid w:val="001252A7"/>
    <w:rsid w:val="001252B7"/>
    <w:rsid w:val="0012536B"/>
    <w:rsid w:val="001256C8"/>
    <w:rsid w:val="00125A9F"/>
    <w:rsid w:val="00125E71"/>
    <w:rsid w:val="0012666E"/>
    <w:rsid w:val="00126CD6"/>
    <w:rsid w:val="00127039"/>
    <w:rsid w:val="001276B7"/>
    <w:rsid w:val="00127B27"/>
    <w:rsid w:val="00130180"/>
    <w:rsid w:val="001305FC"/>
    <w:rsid w:val="0013069F"/>
    <w:rsid w:val="00130722"/>
    <w:rsid w:val="00130729"/>
    <w:rsid w:val="00130F0D"/>
    <w:rsid w:val="00131061"/>
    <w:rsid w:val="00131175"/>
    <w:rsid w:val="001329CC"/>
    <w:rsid w:val="00133003"/>
    <w:rsid w:val="001336AA"/>
    <w:rsid w:val="00133858"/>
    <w:rsid w:val="00134917"/>
    <w:rsid w:val="00134DA1"/>
    <w:rsid w:val="00134E99"/>
    <w:rsid w:val="001351BE"/>
    <w:rsid w:val="00135271"/>
    <w:rsid w:val="00135323"/>
    <w:rsid w:val="001356DE"/>
    <w:rsid w:val="00135C28"/>
    <w:rsid w:val="00136168"/>
    <w:rsid w:val="001364A9"/>
    <w:rsid w:val="001367D3"/>
    <w:rsid w:val="00136B0D"/>
    <w:rsid w:val="00136BD7"/>
    <w:rsid w:val="00137602"/>
    <w:rsid w:val="00137E48"/>
    <w:rsid w:val="00137F73"/>
    <w:rsid w:val="001405C3"/>
    <w:rsid w:val="001406AF"/>
    <w:rsid w:val="00140B0C"/>
    <w:rsid w:val="00140D46"/>
    <w:rsid w:val="00141053"/>
    <w:rsid w:val="00141439"/>
    <w:rsid w:val="001416DB"/>
    <w:rsid w:val="00141895"/>
    <w:rsid w:val="00141A66"/>
    <w:rsid w:val="00141E0A"/>
    <w:rsid w:val="00141E0B"/>
    <w:rsid w:val="00142120"/>
    <w:rsid w:val="00142132"/>
    <w:rsid w:val="00142485"/>
    <w:rsid w:val="00142A60"/>
    <w:rsid w:val="00142AC7"/>
    <w:rsid w:val="001433D1"/>
    <w:rsid w:val="0014398E"/>
    <w:rsid w:val="001445C8"/>
    <w:rsid w:val="00144AA4"/>
    <w:rsid w:val="00144AB8"/>
    <w:rsid w:val="001454D5"/>
    <w:rsid w:val="0014580A"/>
    <w:rsid w:val="001459B4"/>
    <w:rsid w:val="00145B11"/>
    <w:rsid w:val="00145B78"/>
    <w:rsid w:val="0014647B"/>
    <w:rsid w:val="00146698"/>
    <w:rsid w:val="001469EF"/>
    <w:rsid w:val="00146AFB"/>
    <w:rsid w:val="00146BFE"/>
    <w:rsid w:val="00146CC0"/>
    <w:rsid w:val="00146D9C"/>
    <w:rsid w:val="00147394"/>
    <w:rsid w:val="001474FC"/>
    <w:rsid w:val="00147571"/>
    <w:rsid w:val="0014762B"/>
    <w:rsid w:val="00147DD8"/>
    <w:rsid w:val="00150D57"/>
    <w:rsid w:val="00151092"/>
    <w:rsid w:val="001512D7"/>
    <w:rsid w:val="001514F4"/>
    <w:rsid w:val="001516B9"/>
    <w:rsid w:val="00151759"/>
    <w:rsid w:val="001517F2"/>
    <w:rsid w:val="00152159"/>
    <w:rsid w:val="00152235"/>
    <w:rsid w:val="00152874"/>
    <w:rsid w:val="00152CB3"/>
    <w:rsid w:val="00152E1E"/>
    <w:rsid w:val="00152EC0"/>
    <w:rsid w:val="001535F7"/>
    <w:rsid w:val="0015396F"/>
    <w:rsid w:val="00153E4B"/>
    <w:rsid w:val="00154281"/>
    <w:rsid w:val="0015443C"/>
    <w:rsid w:val="001544EE"/>
    <w:rsid w:val="00154825"/>
    <w:rsid w:val="00154959"/>
    <w:rsid w:val="00154C78"/>
    <w:rsid w:val="001551AA"/>
    <w:rsid w:val="00156002"/>
    <w:rsid w:val="00156931"/>
    <w:rsid w:val="0015740B"/>
    <w:rsid w:val="00157411"/>
    <w:rsid w:val="00157414"/>
    <w:rsid w:val="00157C1C"/>
    <w:rsid w:val="00157FCF"/>
    <w:rsid w:val="0016055D"/>
    <w:rsid w:val="001607BA"/>
    <w:rsid w:val="001608E5"/>
    <w:rsid w:val="00160A08"/>
    <w:rsid w:val="0016192C"/>
    <w:rsid w:val="00162A62"/>
    <w:rsid w:val="00162A6B"/>
    <w:rsid w:val="00162A8F"/>
    <w:rsid w:val="00162E29"/>
    <w:rsid w:val="00162FC4"/>
    <w:rsid w:val="0016305A"/>
    <w:rsid w:val="00163423"/>
    <w:rsid w:val="001638CD"/>
    <w:rsid w:val="001641D1"/>
    <w:rsid w:val="001643F4"/>
    <w:rsid w:val="0016484B"/>
    <w:rsid w:val="001649D7"/>
    <w:rsid w:val="00164C13"/>
    <w:rsid w:val="0016514C"/>
    <w:rsid w:val="00165DAB"/>
    <w:rsid w:val="001660CC"/>
    <w:rsid w:val="001663AA"/>
    <w:rsid w:val="001669B7"/>
    <w:rsid w:val="001670E7"/>
    <w:rsid w:val="001673B4"/>
    <w:rsid w:val="00167939"/>
    <w:rsid w:val="00167C78"/>
    <w:rsid w:val="0017023C"/>
    <w:rsid w:val="00170382"/>
    <w:rsid w:val="001709DB"/>
    <w:rsid w:val="00170AC8"/>
    <w:rsid w:val="00171502"/>
    <w:rsid w:val="00171BE2"/>
    <w:rsid w:val="00171EA3"/>
    <w:rsid w:val="001720E0"/>
    <w:rsid w:val="00172A51"/>
    <w:rsid w:val="00172FDE"/>
    <w:rsid w:val="001737FC"/>
    <w:rsid w:val="00173843"/>
    <w:rsid w:val="00173D70"/>
    <w:rsid w:val="00174845"/>
    <w:rsid w:val="00174A08"/>
    <w:rsid w:val="00174A79"/>
    <w:rsid w:val="001753CE"/>
    <w:rsid w:val="00175AAF"/>
    <w:rsid w:val="00175EC1"/>
    <w:rsid w:val="00176301"/>
    <w:rsid w:val="00177630"/>
    <w:rsid w:val="00177935"/>
    <w:rsid w:val="00177950"/>
    <w:rsid w:val="00177D77"/>
    <w:rsid w:val="00177E30"/>
    <w:rsid w:val="00177EFA"/>
    <w:rsid w:val="001808CD"/>
    <w:rsid w:val="00180BFE"/>
    <w:rsid w:val="00181112"/>
    <w:rsid w:val="001817DD"/>
    <w:rsid w:val="00181A53"/>
    <w:rsid w:val="00181AF6"/>
    <w:rsid w:val="00181C03"/>
    <w:rsid w:val="00181C66"/>
    <w:rsid w:val="00181F87"/>
    <w:rsid w:val="001826B1"/>
    <w:rsid w:val="00182AEB"/>
    <w:rsid w:val="00182DEA"/>
    <w:rsid w:val="00183E8A"/>
    <w:rsid w:val="001841D2"/>
    <w:rsid w:val="00184DD6"/>
    <w:rsid w:val="00185B8B"/>
    <w:rsid w:val="00185BE7"/>
    <w:rsid w:val="00185C86"/>
    <w:rsid w:val="001864E9"/>
    <w:rsid w:val="00186D64"/>
    <w:rsid w:val="00186F86"/>
    <w:rsid w:val="00187AF8"/>
    <w:rsid w:val="00187BBD"/>
    <w:rsid w:val="00190187"/>
    <w:rsid w:val="0019070F"/>
    <w:rsid w:val="00190F5A"/>
    <w:rsid w:val="0019120D"/>
    <w:rsid w:val="001912EE"/>
    <w:rsid w:val="00191EBA"/>
    <w:rsid w:val="0019211B"/>
    <w:rsid w:val="0019263B"/>
    <w:rsid w:val="00192A19"/>
    <w:rsid w:val="00192FD7"/>
    <w:rsid w:val="001930B5"/>
    <w:rsid w:val="00193714"/>
    <w:rsid w:val="00193C98"/>
    <w:rsid w:val="00193D03"/>
    <w:rsid w:val="00194144"/>
    <w:rsid w:val="0019420B"/>
    <w:rsid w:val="00194494"/>
    <w:rsid w:val="00194672"/>
    <w:rsid w:val="00194EE5"/>
    <w:rsid w:val="00194FDD"/>
    <w:rsid w:val="00194FF5"/>
    <w:rsid w:val="00195068"/>
    <w:rsid w:val="001950A1"/>
    <w:rsid w:val="001956DF"/>
    <w:rsid w:val="00195754"/>
    <w:rsid w:val="001959D7"/>
    <w:rsid w:val="0019604C"/>
    <w:rsid w:val="00196E87"/>
    <w:rsid w:val="00196F58"/>
    <w:rsid w:val="00196FE9"/>
    <w:rsid w:val="0019723F"/>
    <w:rsid w:val="001974B7"/>
    <w:rsid w:val="0019756C"/>
    <w:rsid w:val="001A0435"/>
    <w:rsid w:val="001A0DAF"/>
    <w:rsid w:val="001A2EA7"/>
    <w:rsid w:val="001A2FA9"/>
    <w:rsid w:val="001A2FFC"/>
    <w:rsid w:val="001A3092"/>
    <w:rsid w:val="001A3166"/>
    <w:rsid w:val="001A3C4F"/>
    <w:rsid w:val="001A3F17"/>
    <w:rsid w:val="001A4302"/>
    <w:rsid w:val="001A4AF6"/>
    <w:rsid w:val="001A4F01"/>
    <w:rsid w:val="001A50D5"/>
    <w:rsid w:val="001A5601"/>
    <w:rsid w:val="001A668C"/>
    <w:rsid w:val="001A6F0A"/>
    <w:rsid w:val="001A71BD"/>
    <w:rsid w:val="001A76A6"/>
    <w:rsid w:val="001A7D25"/>
    <w:rsid w:val="001A7E32"/>
    <w:rsid w:val="001B0DF1"/>
    <w:rsid w:val="001B0E41"/>
    <w:rsid w:val="001B1481"/>
    <w:rsid w:val="001B17FA"/>
    <w:rsid w:val="001B1D3B"/>
    <w:rsid w:val="001B1DF4"/>
    <w:rsid w:val="001B1E92"/>
    <w:rsid w:val="001B285D"/>
    <w:rsid w:val="001B29D3"/>
    <w:rsid w:val="001B2DFF"/>
    <w:rsid w:val="001B2F19"/>
    <w:rsid w:val="001B365B"/>
    <w:rsid w:val="001B3709"/>
    <w:rsid w:val="001B37D4"/>
    <w:rsid w:val="001B3CD5"/>
    <w:rsid w:val="001B430E"/>
    <w:rsid w:val="001B4D9F"/>
    <w:rsid w:val="001B4F71"/>
    <w:rsid w:val="001B526E"/>
    <w:rsid w:val="001B5499"/>
    <w:rsid w:val="001B5583"/>
    <w:rsid w:val="001B5E50"/>
    <w:rsid w:val="001B6167"/>
    <w:rsid w:val="001B667D"/>
    <w:rsid w:val="001B6A1D"/>
    <w:rsid w:val="001B714E"/>
    <w:rsid w:val="001B72CB"/>
    <w:rsid w:val="001B7A71"/>
    <w:rsid w:val="001B7D18"/>
    <w:rsid w:val="001B7DEB"/>
    <w:rsid w:val="001B7F74"/>
    <w:rsid w:val="001C040F"/>
    <w:rsid w:val="001C1597"/>
    <w:rsid w:val="001C17CB"/>
    <w:rsid w:val="001C18DF"/>
    <w:rsid w:val="001C1ADE"/>
    <w:rsid w:val="001C2024"/>
    <w:rsid w:val="001C22A6"/>
    <w:rsid w:val="001C246B"/>
    <w:rsid w:val="001C29C6"/>
    <w:rsid w:val="001C2CB1"/>
    <w:rsid w:val="001C2E40"/>
    <w:rsid w:val="001C2EC7"/>
    <w:rsid w:val="001C2EFE"/>
    <w:rsid w:val="001C30B3"/>
    <w:rsid w:val="001C3214"/>
    <w:rsid w:val="001C34FF"/>
    <w:rsid w:val="001C35AB"/>
    <w:rsid w:val="001C3BFE"/>
    <w:rsid w:val="001C3E65"/>
    <w:rsid w:val="001C42CA"/>
    <w:rsid w:val="001C4458"/>
    <w:rsid w:val="001C44F2"/>
    <w:rsid w:val="001C50EA"/>
    <w:rsid w:val="001C5BC1"/>
    <w:rsid w:val="001C665E"/>
    <w:rsid w:val="001C6958"/>
    <w:rsid w:val="001C7032"/>
    <w:rsid w:val="001C775E"/>
    <w:rsid w:val="001D01B8"/>
    <w:rsid w:val="001D0418"/>
    <w:rsid w:val="001D04F5"/>
    <w:rsid w:val="001D1AB1"/>
    <w:rsid w:val="001D1CD0"/>
    <w:rsid w:val="001D20DB"/>
    <w:rsid w:val="001D2880"/>
    <w:rsid w:val="001D29C4"/>
    <w:rsid w:val="001D30D3"/>
    <w:rsid w:val="001D3425"/>
    <w:rsid w:val="001D358C"/>
    <w:rsid w:val="001D3E05"/>
    <w:rsid w:val="001D41A4"/>
    <w:rsid w:val="001D43D2"/>
    <w:rsid w:val="001D4895"/>
    <w:rsid w:val="001D4A73"/>
    <w:rsid w:val="001D50E5"/>
    <w:rsid w:val="001D5DA6"/>
    <w:rsid w:val="001D5F6C"/>
    <w:rsid w:val="001D627F"/>
    <w:rsid w:val="001D66F2"/>
    <w:rsid w:val="001D6729"/>
    <w:rsid w:val="001D693C"/>
    <w:rsid w:val="001D6A2F"/>
    <w:rsid w:val="001D6A93"/>
    <w:rsid w:val="001D6AB0"/>
    <w:rsid w:val="001E03C9"/>
    <w:rsid w:val="001E136E"/>
    <w:rsid w:val="001E24E8"/>
    <w:rsid w:val="001E26C6"/>
    <w:rsid w:val="001E2B68"/>
    <w:rsid w:val="001E2E0A"/>
    <w:rsid w:val="001E31BB"/>
    <w:rsid w:val="001E36E3"/>
    <w:rsid w:val="001E37BA"/>
    <w:rsid w:val="001E3D7F"/>
    <w:rsid w:val="001E405A"/>
    <w:rsid w:val="001E4099"/>
    <w:rsid w:val="001E41FC"/>
    <w:rsid w:val="001E565C"/>
    <w:rsid w:val="001E5C78"/>
    <w:rsid w:val="001E6046"/>
    <w:rsid w:val="001E656A"/>
    <w:rsid w:val="001E67D4"/>
    <w:rsid w:val="001E6A5C"/>
    <w:rsid w:val="001E6ADE"/>
    <w:rsid w:val="001E6F6D"/>
    <w:rsid w:val="001E747C"/>
    <w:rsid w:val="001E7857"/>
    <w:rsid w:val="001E7A45"/>
    <w:rsid w:val="001E7CD7"/>
    <w:rsid w:val="001F0509"/>
    <w:rsid w:val="001F1C85"/>
    <w:rsid w:val="001F23A4"/>
    <w:rsid w:val="001F23CF"/>
    <w:rsid w:val="001F2A42"/>
    <w:rsid w:val="001F2DAD"/>
    <w:rsid w:val="001F2DCE"/>
    <w:rsid w:val="001F3337"/>
    <w:rsid w:val="001F3A18"/>
    <w:rsid w:val="001F3CA5"/>
    <w:rsid w:val="001F3CE4"/>
    <w:rsid w:val="001F3F45"/>
    <w:rsid w:val="001F4715"/>
    <w:rsid w:val="001F4D83"/>
    <w:rsid w:val="001F5C75"/>
    <w:rsid w:val="001F68E6"/>
    <w:rsid w:val="001F73FC"/>
    <w:rsid w:val="001F76E2"/>
    <w:rsid w:val="002006B2"/>
    <w:rsid w:val="0020097D"/>
    <w:rsid w:val="00201084"/>
    <w:rsid w:val="00201450"/>
    <w:rsid w:val="002015F5"/>
    <w:rsid w:val="00201A2F"/>
    <w:rsid w:val="0020242A"/>
    <w:rsid w:val="0020289E"/>
    <w:rsid w:val="002028C2"/>
    <w:rsid w:val="00202BB5"/>
    <w:rsid w:val="00202BB6"/>
    <w:rsid w:val="00202FEF"/>
    <w:rsid w:val="00203099"/>
    <w:rsid w:val="002030EC"/>
    <w:rsid w:val="00203546"/>
    <w:rsid w:val="00203A5E"/>
    <w:rsid w:val="002046DC"/>
    <w:rsid w:val="00204929"/>
    <w:rsid w:val="00204A51"/>
    <w:rsid w:val="00204C00"/>
    <w:rsid w:val="00205B32"/>
    <w:rsid w:val="00205C72"/>
    <w:rsid w:val="0020645E"/>
    <w:rsid w:val="002068C4"/>
    <w:rsid w:val="00206CE0"/>
    <w:rsid w:val="00206CE5"/>
    <w:rsid w:val="00206EBA"/>
    <w:rsid w:val="00207364"/>
    <w:rsid w:val="0020738B"/>
    <w:rsid w:val="00207462"/>
    <w:rsid w:val="002074C8"/>
    <w:rsid w:val="002075A0"/>
    <w:rsid w:val="00207608"/>
    <w:rsid w:val="00207ABC"/>
    <w:rsid w:val="00207DC4"/>
    <w:rsid w:val="00207EE0"/>
    <w:rsid w:val="00207F3C"/>
    <w:rsid w:val="00210856"/>
    <w:rsid w:val="00210971"/>
    <w:rsid w:val="00210B6E"/>
    <w:rsid w:val="002114C1"/>
    <w:rsid w:val="002118E0"/>
    <w:rsid w:val="00212268"/>
    <w:rsid w:val="00212514"/>
    <w:rsid w:val="00213255"/>
    <w:rsid w:val="0021336A"/>
    <w:rsid w:val="00213457"/>
    <w:rsid w:val="00213F31"/>
    <w:rsid w:val="002141B2"/>
    <w:rsid w:val="002141C7"/>
    <w:rsid w:val="002144F8"/>
    <w:rsid w:val="002147C5"/>
    <w:rsid w:val="00214837"/>
    <w:rsid w:val="00214B12"/>
    <w:rsid w:val="00215143"/>
    <w:rsid w:val="0021551C"/>
    <w:rsid w:val="0021564E"/>
    <w:rsid w:val="0021571C"/>
    <w:rsid w:val="00215D1D"/>
    <w:rsid w:val="00215F09"/>
    <w:rsid w:val="00215F1D"/>
    <w:rsid w:val="00216241"/>
    <w:rsid w:val="00216472"/>
    <w:rsid w:val="00216562"/>
    <w:rsid w:val="00216617"/>
    <w:rsid w:val="00216ACE"/>
    <w:rsid w:val="00217164"/>
    <w:rsid w:val="002176C3"/>
    <w:rsid w:val="00220026"/>
    <w:rsid w:val="00220DAB"/>
    <w:rsid w:val="002210D2"/>
    <w:rsid w:val="002213B8"/>
    <w:rsid w:val="0022165D"/>
    <w:rsid w:val="002216E6"/>
    <w:rsid w:val="002217EE"/>
    <w:rsid w:val="00223B5E"/>
    <w:rsid w:val="00223C8C"/>
    <w:rsid w:val="002242FF"/>
    <w:rsid w:val="00224309"/>
    <w:rsid w:val="00224683"/>
    <w:rsid w:val="00224C1B"/>
    <w:rsid w:val="00224C67"/>
    <w:rsid w:val="00225051"/>
    <w:rsid w:val="002252CF"/>
    <w:rsid w:val="0022542E"/>
    <w:rsid w:val="00230009"/>
    <w:rsid w:val="00230190"/>
    <w:rsid w:val="002301E0"/>
    <w:rsid w:val="00230317"/>
    <w:rsid w:val="00230E76"/>
    <w:rsid w:val="002311EF"/>
    <w:rsid w:val="00231609"/>
    <w:rsid w:val="0023167C"/>
    <w:rsid w:val="00231892"/>
    <w:rsid w:val="00231DBD"/>
    <w:rsid w:val="00231DFA"/>
    <w:rsid w:val="00231EEC"/>
    <w:rsid w:val="0023232A"/>
    <w:rsid w:val="0023236A"/>
    <w:rsid w:val="00232486"/>
    <w:rsid w:val="00232880"/>
    <w:rsid w:val="002328D0"/>
    <w:rsid w:val="0023313A"/>
    <w:rsid w:val="002332ED"/>
    <w:rsid w:val="0023369A"/>
    <w:rsid w:val="00234324"/>
    <w:rsid w:val="00235F54"/>
    <w:rsid w:val="002361A5"/>
    <w:rsid w:val="002362D4"/>
    <w:rsid w:val="0023654F"/>
    <w:rsid w:val="002366BC"/>
    <w:rsid w:val="00236BFB"/>
    <w:rsid w:val="00236F77"/>
    <w:rsid w:val="00237794"/>
    <w:rsid w:val="00237B7C"/>
    <w:rsid w:val="00237D08"/>
    <w:rsid w:val="00237D2A"/>
    <w:rsid w:val="0024031C"/>
    <w:rsid w:val="00240B7E"/>
    <w:rsid w:val="00240CD0"/>
    <w:rsid w:val="00240CEF"/>
    <w:rsid w:val="002410CD"/>
    <w:rsid w:val="00241244"/>
    <w:rsid w:val="00241780"/>
    <w:rsid w:val="00241B3C"/>
    <w:rsid w:val="00241BC6"/>
    <w:rsid w:val="00241C1A"/>
    <w:rsid w:val="00241CCE"/>
    <w:rsid w:val="00241F5E"/>
    <w:rsid w:val="00242184"/>
    <w:rsid w:val="002425AE"/>
    <w:rsid w:val="0024299A"/>
    <w:rsid w:val="00242E09"/>
    <w:rsid w:val="00242EC7"/>
    <w:rsid w:val="00243298"/>
    <w:rsid w:val="00243CEF"/>
    <w:rsid w:val="00244007"/>
    <w:rsid w:val="002441B5"/>
    <w:rsid w:val="00244589"/>
    <w:rsid w:val="00244637"/>
    <w:rsid w:val="00244AED"/>
    <w:rsid w:val="00244B40"/>
    <w:rsid w:val="00244BA8"/>
    <w:rsid w:val="0024510C"/>
    <w:rsid w:val="00245525"/>
    <w:rsid w:val="00245AB3"/>
    <w:rsid w:val="00245E25"/>
    <w:rsid w:val="00245F7C"/>
    <w:rsid w:val="002461C2"/>
    <w:rsid w:val="00246FF4"/>
    <w:rsid w:val="00247113"/>
    <w:rsid w:val="002471B4"/>
    <w:rsid w:val="0024787D"/>
    <w:rsid w:val="00247B19"/>
    <w:rsid w:val="00247D45"/>
    <w:rsid w:val="00247E34"/>
    <w:rsid w:val="00250398"/>
    <w:rsid w:val="00250BFF"/>
    <w:rsid w:val="00250E15"/>
    <w:rsid w:val="00250FAD"/>
    <w:rsid w:val="00251078"/>
    <w:rsid w:val="002516BF"/>
    <w:rsid w:val="0025174A"/>
    <w:rsid w:val="00251AF5"/>
    <w:rsid w:val="0025214D"/>
    <w:rsid w:val="00252348"/>
    <w:rsid w:val="002523C9"/>
    <w:rsid w:val="00252529"/>
    <w:rsid w:val="002526A1"/>
    <w:rsid w:val="002530C8"/>
    <w:rsid w:val="00253380"/>
    <w:rsid w:val="0025354E"/>
    <w:rsid w:val="00253615"/>
    <w:rsid w:val="00254265"/>
    <w:rsid w:val="002543A9"/>
    <w:rsid w:val="00254557"/>
    <w:rsid w:val="002546BF"/>
    <w:rsid w:val="00254794"/>
    <w:rsid w:val="00255401"/>
    <w:rsid w:val="002556B7"/>
    <w:rsid w:val="0025574E"/>
    <w:rsid w:val="00255C0B"/>
    <w:rsid w:val="002562E2"/>
    <w:rsid w:val="00256516"/>
    <w:rsid w:val="002566A3"/>
    <w:rsid w:val="00257354"/>
    <w:rsid w:val="00257391"/>
    <w:rsid w:val="00257B52"/>
    <w:rsid w:val="00257D48"/>
    <w:rsid w:val="00260CE9"/>
    <w:rsid w:val="00260E24"/>
    <w:rsid w:val="00261339"/>
    <w:rsid w:val="0026138D"/>
    <w:rsid w:val="002619AC"/>
    <w:rsid w:val="00261CC1"/>
    <w:rsid w:val="00261FCE"/>
    <w:rsid w:val="00262058"/>
    <w:rsid w:val="0026206A"/>
    <w:rsid w:val="00262098"/>
    <w:rsid w:val="002621CA"/>
    <w:rsid w:val="00262214"/>
    <w:rsid w:val="00262AD0"/>
    <w:rsid w:val="00262DC0"/>
    <w:rsid w:val="00263291"/>
    <w:rsid w:val="00263862"/>
    <w:rsid w:val="00263871"/>
    <w:rsid w:val="00263892"/>
    <w:rsid w:val="002639A4"/>
    <w:rsid w:val="00263A3A"/>
    <w:rsid w:val="00263AC5"/>
    <w:rsid w:val="00263C24"/>
    <w:rsid w:val="002645F1"/>
    <w:rsid w:val="002647BA"/>
    <w:rsid w:val="00264855"/>
    <w:rsid w:val="00264C40"/>
    <w:rsid w:val="00264C4F"/>
    <w:rsid w:val="002652EF"/>
    <w:rsid w:val="002653D9"/>
    <w:rsid w:val="0026552A"/>
    <w:rsid w:val="00265A50"/>
    <w:rsid w:val="00265B8F"/>
    <w:rsid w:val="00265D7A"/>
    <w:rsid w:val="002664AA"/>
    <w:rsid w:val="002664B8"/>
    <w:rsid w:val="00266A08"/>
    <w:rsid w:val="00266D52"/>
    <w:rsid w:val="002674ED"/>
    <w:rsid w:val="0026787A"/>
    <w:rsid w:val="00267E65"/>
    <w:rsid w:val="0027026A"/>
    <w:rsid w:val="00270421"/>
    <w:rsid w:val="0027069A"/>
    <w:rsid w:val="002706FA"/>
    <w:rsid w:val="00270F68"/>
    <w:rsid w:val="0027126E"/>
    <w:rsid w:val="00271477"/>
    <w:rsid w:val="0027166C"/>
    <w:rsid w:val="0027167B"/>
    <w:rsid w:val="00272276"/>
    <w:rsid w:val="00272966"/>
    <w:rsid w:val="00272B88"/>
    <w:rsid w:val="002738EF"/>
    <w:rsid w:val="00273B40"/>
    <w:rsid w:val="00273C74"/>
    <w:rsid w:val="00273E36"/>
    <w:rsid w:val="002743DE"/>
    <w:rsid w:val="00274A12"/>
    <w:rsid w:val="00274C9D"/>
    <w:rsid w:val="00275242"/>
    <w:rsid w:val="00275399"/>
    <w:rsid w:val="0027585F"/>
    <w:rsid w:val="00275AC5"/>
    <w:rsid w:val="00275BD6"/>
    <w:rsid w:val="00275E04"/>
    <w:rsid w:val="00275EB1"/>
    <w:rsid w:val="002761B9"/>
    <w:rsid w:val="00276A76"/>
    <w:rsid w:val="00276BA2"/>
    <w:rsid w:val="00277B5F"/>
    <w:rsid w:val="00280DAF"/>
    <w:rsid w:val="00281A45"/>
    <w:rsid w:val="00281A89"/>
    <w:rsid w:val="00281B30"/>
    <w:rsid w:val="00281E22"/>
    <w:rsid w:val="002828AF"/>
    <w:rsid w:val="00282974"/>
    <w:rsid w:val="00282A8B"/>
    <w:rsid w:val="00283CEE"/>
    <w:rsid w:val="002840BE"/>
    <w:rsid w:val="0028418E"/>
    <w:rsid w:val="0028471D"/>
    <w:rsid w:val="0028483A"/>
    <w:rsid w:val="00284D88"/>
    <w:rsid w:val="00284DDC"/>
    <w:rsid w:val="00284F3D"/>
    <w:rsid w:val="00285A4F"/>
    <w:rsid w:val="00285B78"/>
    <w:rsid w:val="0028602D"/>
    <w:rsid w:val="002860EF"/>
    <w:rsid w:val="0028618D"/>
    <w:rsid w:val="00286385"/>
    <w:rsid w:val="00286C84"/>
    <w:rsid w:val="00286DDB"/>
    <w:rsid w:val="00286E36"/>
    <w:rsid w:val="00286E38"/>
    <w:rsid w:val="00287DDF"/>
    <w:rsid w:val="00290108"/>
    <w:rsid w:val="002907D9"/>
    <w:rsid w:val="0029172D"/>
    <w:rsid w:val="0029191B"/>
    <w:rsid w:val="00291B6A"/>
    <w:rsid w:val="00291BCC"/>
    <w:rsid w:val="00291C5A"/>
    <w:rsid w:val="00291D87"/>
    <w:rsid w:val="0029217F"/>
    <w:rsid w:val="002926A0"/>
    <w:rsid w:val="002926A7"/>
    <w:rsid w:val="00293754"/>
    <w:rsid w:val="002946A9"/>
    <w:rsid w:val="0029474B"/>
    <w:rsid w:val="00294BA0"/>
    <w:rsid w:val="00294D31"/>
    <w:rsid w:val="002959AE"/>
    <w:rsid w:val="00295A0F"/>
    <w:rsid w:val="00295EE6"/>
    <w:rsid w:val="0029616F"/>
    <w:rsid w:val="002961A0"/>
    <w:rsid w:val="0029741A"/>
    <w:rsid w:val="002979CD"/>
    <w:rsid w:val="002A01F3"/>
    <w:rsid w:val="002A065B"/>
    <w:rsid w:val="002A1153"/>
    <w:rsid w:val="002A1E90"/>
    <w:rsid w:val="002A29B7"/>
    <w:rsid w:val="002A29BF"/>
    <w:rsid w:val="002A2F45"/>
    <w:rsid w:val="002A2FC8"/>
    <w:rsid w:val="002A302C"/>
    <w:rsid w:val="002A339B"/>
    <w:rsid w:val="002A350D"/>
    <w:rsid w:val="002A3CC8"/>
    <w:rsid w:val="002A3E7F"/>
    <w:rsid w:val="002A4322"/>
    <w:rsid w:val="002A440F"/>
    <w:rsid w:val="002A489F"/>
    <w:rsid w:val="002A4C42"/>
    <w:rsid w:val="002A4CB5"/>
    <w:rsid w:val="002A5095"/>
    <w:rsid w:val="002A6138"/>
    <w:rsid w:val="002A666E"/>
    <w:rsid w:val="002A67C2"/>
    <w:rsid w:val="002A7263"/>
    <w:rsid w:val="002A7938"/>
    <w:rsid w:val="002A79F7"/>
    <w:rsid w:val="002A7F9A"/>
    <w:rsid w:val="002B0129"/>
    <w:rsid w:val="002B0199"/>
    <w:rsid w:val="002B074D"/>
    <w:rsid w:val="002B1490"/>
    <w:rsid w:val="002B15B3"/>
    <w:rsid w:val="002B15C0"/>
    <w:rsid w:val="002B2355"/>
    <w:rsid w:val="002B2A98"/>
    <w:rsid w:val="002B2EB8"/>
    <w:rsid w:val="002B3174"/>
    <w:rsid w:val="002B38AD"/>
    <w:rsid w:val="002B4261"/>
    <w:rsid w:val="002B42F1"/>
    <w:rsid w:val="002B49E0"/>
    <w:rsid w:val="002B4C92"/>
    <w:rsid w:val="002B510E"/>
    <w:rsid w:val="002B55A1"/>
    <w:rsid w:val="002B5747"/>
    <w:rsid w:val="002B5929"/>
    <w:rsid w:val="002B5E79"/>
    <w:rsid w:val="002B5FD2"/>
    <w:rsid w:val="002B612C"/>
    <w:rsid w:val="002B63F1"/>
    <w:rsid w:val="002B7167"/>
    <w:rsid w:val="002C072C"/>
    <w:rsid w:val="002C0742"/>
    <w:rsid w:val="002C08BB"/>
    <w:rsid w:val="002C1147"/>
    <w:rsid w:val="002C2037"/>
    <w:rsid w:val="002C2061"/>
    <w:rsid w:val="002C287D"/>
    <w:rsid w:val="002C28FC"/>
    <w:rsid w:val="002C2DD2"/>
    <w:rsid w:val="002C3427"/>
    <w:rsid w:val="002C3449"/>
    <w:rsid w:val="002C370F"/>
    <w:rsid w:val="002C3887"/>
    <w:rsid w:val="002C3A83"/>
    <w:rsid w:val="002C43A5"/>
    <w:rsid w:val="002C45FF"/>
    <w:rsid w:val="002C4987"/>
    <w:rsid w:val="002C4B10"/>
    <w:rsid w:val="002C4B8A"/>
    <w:rsid w:val="002C4C26"/>
    <w:rsid w:val="002C4DE3"/>
    <w:rsid w:val="002C5082"/>
    <w:rsid w:val="002C5848"/>
    <w:rsid w:val="002C65E5"/>
    <w:rsid w:val="002C66CF"/>
    <w:rsid w:val="002C68B4"/>
    <w:rsid w:val="002C75B2"/>
    <w:rsid w:val="002C75BA"/>
    <w:rsid w:val="002C777E"/>
    <w:rsid w:val="002D0E05"/>
    <w:rsid w:val="002D0E67"/>
    <w:rsid w:val="002D1BF3"/>
    <w:rsid w:val="002D1D20"/>
    <w:rsid w:val="002D22C9"/>
    <w:rsid w:val="002D26CD"/>
    <w:rsid w:val="002D2797"/>
    <w:rsid w:val="002D29BD"/>
    <w:rsid w:val="002D2D88"/>
    <w:rsid w:val="002D2F1A"/>
    <w:rsid w:val="002D3257"/>
    <w:rsid w:val="002D33AF"/>
    <w:rsid w:val="002D35AA"/>
    <w:rsid w:val="002D3A56"/>
    <w:rsid w:val="002D3C22"/>
    <w:rsid w:val="002D3CA8"/>
    <w:rsid w:val="002D3CE0"/>
    <w:rsid w:val="002D42DB"/>
    <w:rsid w:val="002D4343"/>
    <w:rsid w:val="002D457C"/>
    <w:rsid w:val="002D46DB"/>
    <w:rsid w:val="002D49ED"/>
    <w:rsid w:val="002D4A80"/>
    <w:rsid w:val="002D4FB6"/>
    <w:rsid w:val="002D4FDC"/>
    <w:rsid w:val="002D54A6"/>
    <w:rsid w:val="002D5A8C"/>
    <w:rsid w:val="002D5BAC"/>
    <w:rsid w:val="002D5D19"/>
    <w:rsid w:val="002D5DDD"/>
    <w:rsid w:val="002D5E02"/>
    <w:rsid w:val="002D6848"/>
    <w:rsid w:val="002D6E0B"/>
    <w:rsid w:val="002D730B"/>
    <w:rsid w:val="002E0159"/>
    <w:rsid w:val="002E056A"/>
    <w:rsid w:val="002E06FB"/>
    <w:rsid w:val="002E0872"/>
    <w:rsid w:val="002E0EFD"/>
    <w:rsid w:val="002E1855"/>
    <w:rsid w:val="002E18CE"/>
    <w:rsid w:val="002E1AA8"/>
    <w:rsid w:val="002E1ADA"/>
    <w:rsid w:val="002E1DEE"/>
    <w:rsid w:val="002E1DFF"/>
    <w:rsid w:val="002E2334"/>
    <w:rsid w:val="002E342A"/>
    <w:rsid w:val="002E356E"/>
    <w:rsid w:val="002E3ACE"/>
    <w:rsid w:val="002E3DA5"/>
    <w:rsid w:val="002E4182"/>
    <w:rsid w:val="002E4397"/>
    <w:rsid w:val="002E48F5"/>
    <w:rsid w:val="002E4D2D"/>
    <w:rsid w:val="002E525A"/>
    <w:rsid w:val="002E5647"/>
    <w:rsid w:val="002E5991"/>
    <w:rsid w:val="002E5F01"/>
    <w:rsid w:val="002E647E"/>
    <w:rsid w:val="002E6588"/>
    <w:rsid w:val="002E65C2"/>
    <w:rsid w:val="002E74D6"/>
    <w:rsid w:val="002E786C"/>
    <w:rsid w:val="002E7925"/>
    <w:rsid w:val="002E7AD1"/>
    <w:rsid w:val="002E7D3C"/>
    <w:rsid w:val="002F0300"/>
    <w:rsid w:val="002F1821"/>
    <w:rsid w:val="002F1A8D"/>
    <w:rsid w:val="002F1B5E"/>
    <w:rsid w:val="002F2073"/>
    <w:rsid w:val="002F277F"/>
    <w:rsid w:val="002F2D28"/>
    <w:rsid w:val="002F3602"/>
    <w:rsid w:val="002F45F2"/>
    <w:rsid w:val="002F47D0"/>
    <w:rsid w:val="002F52C9"/>
    <w:rsid w:val="002F5476"/>
    <w:rsid w:val="002F66E2"/>
    <w:rsid w:val="002F6C03"/>
    <w:rsid w:val="002F6EDC"/>
    <w:rsid w:val="002F6FDC"/>
    <w:rsid w:val="002F7587"/>
    <w:rsid w:val="002F7B43"/>
    <w:rsid w:val="002F7C09"/>
    <w:rsid w:val="003000FC"/>
    <w:rsid w:val="00300624"/>
    <w:rsid w:val="0030070E"/>
    <w:rsid w:val="00300A7B"/>
    <w:rsid w:val="00300D34"/>
    <w:rsid w:val="00300EFE"/>
    <w:rsid w:val="003014A4"/>
    <w:rsid w:val="003014EF"/>
    <w:rsid w:val="00301B4C"/>
    <w:rsid w:val="00302336"/>
    <w:rsid w:val="00302530"/>
    <w:rsid w:val="003026EF"/>
    <w:rsid w:val="00302922"/>
    <w:rsid w:val="003030CF"/>
    <w:rsid w:val="0030322A"/>
    <w:rsid w:val="00303908"/>
    <w:rsid w:val="00304782"/>
    <w:rsid w:val="00304A17"/>
    <w:rsid w:val="00305714"/>
    <w:rsid w:val="00305C9A"/>
    <w:rsid w:val="00305F9C"/>
    <w:rsid w:val="0030640B"/>
    <w:rsid w:val="00306675"/>
    <w:rsid w:val="00306782"/>
    <w:rsid w:val="00306A8C"/>
    <w:rsid w:val="00306B5D"/>
    <w:rsid w:val="00306D66"/>
    <w:rsid w:val="00311836"/>
    <w:rsid w:val="00311968"/>
    <w:rsid w:val="00312254"/>
    <w:rsid w:val="00312476"/>
    <w:rsid w:val="00312B2F"/>
    <w:rsid w:val="00312BD8"/>
    <w:rsid w:val="003134C2"/>
    <w:rsid w:val="00313610"/>
    <w:rsid w:val="00313731"/>
    <w:rsid w:val="00313946"/>
    <w:rsid w:val="003140D2"/>
    <w:rsid w:val="00314135"/>
    <w:rsid w:val="00314204"/>
    <w:rsid w:val="00314A37"/>
    <w:rsid w:val="00314E91"/>
    <w:rsid w:val="003154BA"/>
    <w:rsid w:val="003156BF"/>
    <w:rsid w:val="00315B9D"/>
    <w:rsid w:val="00315E28"/>
    <w:rsid w:val="00315F27"/>
    <w:rsid w:val="00316A48"/>
    <w:rsid w:val="0031707D"/>
    <w:rsid w:val="0031716A"/>
    <w:rsid w:val="003171B0"/>
    <w:rsid w:val="00317EAE"/>
    <w:rsid w:val="003209E3"/>
    <w:rsid w:val="00321321"/>
    <w:rsid w:val="00321657"/>
    <w:rsid w:val="003216B9"/>
    <w:rsid w:val="003218CA"/>
    <w:rsid w:val="00321B9B"/>
    <w:rsid w:val="00321BAB"/>
    <w:rsid w:val="00321E60"/>
    <w:rsid w:val="003221D1"/>
    <w:rsid w:val="00322894"/>
    <w:rsid w:val="00322C50"/>
    <w:rsid w:val="00322D86"/>
    <w:rsid w:val="0032308C"/>
    <w:rsid w:val="003233A1"/>
    <w:rsid w:val="00323C06"/>
    <w:rsid w:val="00323D32"/>
    <w:rsid w:val="00324929"/>
    <w:rsid w:val="00325E82"/>
    <w:rsid w:val="003264D0"/>
    <w:rsid w:val="0032665F"/>
    <w:rsid w:val="00326732"/>
    <w:rsid w:val="0032746A"/>
    <w:rsid w:val="003274C1"/>
    <w:rsid w:val="00327763"/>
    <w:rsid w:val="00327DE6"/>
    <w:rsid w:val="003302C9"/>
    <w:rsid w:val="003308C9"/>
    <w:rsid w:val="00330CC8"/>
    <w:rsid w:val="003311A1"/>
    <w:rsid w:val="00331616"/>
    <w:rsid w:val="00331686"/>
    <w:rsid w:val="00331B12"/>
    <w:rsid w:val="003322D9"/>
    <w:rsid w:val="00332384"/>
    <w:rsid w:val="003324D6"/>
    <w:rsid w:val="003328AD"/>
    <w:rsid w:val="00333744"/>
    <w:rsid w:val="00334029"/>
    <w:rsid w:val="003341A6"/>
    <w:rsid w:val="0033424B"/>
    <w:rsid w:val="003343D3"/>
    <w:rsid w:val="00334819"/>
    <w:rsid w:val="003348DF"/>
    <w:rsid w:val="00334E8D"/>
    <w:rsid w:val="00335CDC"/>
    <w:rsid w:val="00336047"/>
    <w:rsid w:val="00336444"/>
    <w:rsid w:val="0033715D"/>
    <w:rsid w:val="00337331"/>
    <w:rsid w:val="00337DFD"/>
    <w:rsid w:val="00337E2A"/>
    <w:rsid w:val="00337F84"/>
    <w:rsid w:val="0034017D"/>
    <w:rsid w:val="00340574"/>
    <w:rsid w:val="00340C4B"/>
    <w:rsid w:val="00340D3E"/>
    <w:rsid w:val="0034117C"/>
    <w:rsid w:val="00341A31"/>
    <w:rsid w:val="00341BDE"/>
    <w:rsid w:val="00341C17"/>
    <w:rsid w:val="00341DF3"/>
    <w:rsid w:val="003423E6"/>
    <w:rsid w:val="003425E3"/>
    <w:rsid w:val="00342618"/>
    <w:rsid w:val="00342653"/>
    <w:rsid w:val="003427BC"/>
    <w:rsid w:val="0034281B"/>
    <w:rsid w:val="00342AF2"/>
    <w:rsid w:val="00342B9C"/>
    <w:rsid w:val="00344002"/>
    <w:rsid w:val="003442F0"/>
    <w:rsid w:val="00344913"/>
    <w:rsid w:val="00344DFE"/>
    <w:rsid w:val="00344E58"/>
    <w:rsid w:val="00345A87"/>
    <w:rsid w:val="003466A5"/>
    <w:rsid w:val="00346870"/>
    <w:rsid w:val="003477B7"/>
    <w:rsid w:val="00347F7F"/>
    <w:rsid w:val="003501DD"/>
    <w:rsid w:val="00350A1F"/>
    <w:rsid w:val="00351250"/>
    <w:rsid w:val="00351358"/>
    <w:rsid w:val="00351823"/>
    <w:rsid w:val="00351AC9"/>
    <w:rsid w:val="00352218"/>
    <w:rsid w:val="00352570"/>
    <w:rsid w:val="003527F0"/>
    <w:rsid w:val="00352C25"/>
    <w:rsid w:val="00353408"/>
    <w:rsid w:val="0035374D"/>
    <w:rsid w:val="00353951"/>
    <w:rsid w:val="00353A0E"/>
    <w:rsid w:val="00353F78"/>
    <w:rsid w:val="003545B3"/>
    <w:rsid w:val="00354759"/>
    <w:rsid w:val="00354CA3"/>
    <w:rsid w:val="00354CE4"/>
    <w:rsid w:val="003550C3"/>
    <w:rsid w:val="003559EE"/>
    <w:rsid w:val="00355C70"/>
    <w:rsid w:val="00355FD7"/>
    <w:rsid w:val="00357F7A"/>
    <w:rsid w:val="0036017D"/>
    <w:rsid w:val="003602AA"/>
    <w:rsid w:val="00360815"/>
    <w:rsid w:val="0036094B"/>
    <w:rsid w:val="00360D60"/>
    <w:rsid w:val="00361202"/>
    <w:rsid w:val="0036164E"/>
    <w:rsid w:val="003619F1"/>
    <w:rsid w:val="00361EB3"/>
    <w:rsid w:val="00361FA7"/>
    <w:rsid w:val="00361FC8"/>
    <w:rsid w:val="0036215C"/>
    <w:rsid w:val="00362631"/>
    <w:rsid w:val="00362E6B"/>
    <w:rsid w:val="00362EEB"/>
    <w:rsid w:val="003633A2"/>
    <w:rsid w:val="00363688"/>
    <w:rsid w:val="00363EE9"/>
    <w:rsid w:val="003641D0"/>
    <w:rsid w:val="003641F5"/>
    <w:rsid w:val="00364554"/>
    <w:rsid w:val="00364A25"/>
    <w:rsid w:val="00364DA3"/>
    <w:rsid w:val="00364E21"/>
    <w:rsid w:val="0036535E"/>
    <w:rsid w:val="003653DD"/>
    <w:rsid w:val="003655C3"/>
    <w:rsid w:val="0036581F"/>
    <w:rsid w:val="00365A16"/>
    <w:rsid w:val="00365E50"/>
    <w:rsid w:val="00366397"/>
    <w:rsid w:val="003666E9"/>
    <w:rsid w:val="00366D18"/>
    <w:rsid w:val="00366DFD"/>
    <w:rsid w:val="00366F0A"/>
    <w:rsid w:val="0036726C"/>
    <w:rsid w:val="0036752A"/>
    <w:rsid w:val="003703FD"/>
    <w:rsid w:val="00370401"/>
    <w:rsid w:val="00370F96"/>
    <w:rsid w:val="00370FD2"/>
    <w:rsid w:val="00371264"/>
    <w:rsid w:val="00371FC5"/>
    <w:rsid w:val="003722CD"/>
    <w:rsid w:val="0037239D"/>
    <w:rsid w:val="00372621"/>
    <w:rsid w:val="00372EC3"/>
    <w:rsid w:val="003739BC"/>
    <w:rsid w:val="00373DE1"/>
    <w:rsid w:val="00373EC6"/>
    <w:rsid w:val="00373EE4"/>
    <w:rsid w:val="003741C3"/>
    <w:rsid w:val="0037441E"/>
    <w:rsid w:val="0037471F"/>
    <w:rsid w:val="00374BE4"/>
    <w:rsid w:val="0037510D"/>
    <w:rsid w:val="00375735"/>
    <w:rsid w:val="0037575B"/>
    <w:rsid w:val="003759A5"/>
    <w:rsid w:val="00375E87"/>
    <w:rsid w:val="00376092"/>
    <w:rsid w:val="00376762"/>
    <w:rsid w:val="00376AEA"/>
    <w:rsid w:val="00376C90"/>
    <w:rsid w:val="00376F5A"/>
    <w:rsid w:val="00377466"/>
    <w:rsid w:val="00377877"/>
    <w:rsid w:val="00377B1F"/>
    <w:rsid w:val="00380303"/>
    <w:rsid w:val="003804A7"/>
    <w:rsid w:val="00380864"/>
    <w:rsid w:val="00380AED"/>
    <w:rsid w:val="00380F81"/>
    <w:rsid w:val="00381030"/>
    <w:rsid w:val="003813C4"/>
    <w:rsid w:val="003814F1"/>
    <w:rsid w:val="00381719"/>
    <w:rsid w:val="00381D95"/>
    <w:rsid w:val="00381FEB"/>
    <w:rsid w:val="0038225A"/>
    <w:rsid w:val="003824F5"/>
    <w:rsid w:val="00382782"/>
    <w:rsid w:val="00382BE0"/>
    <w:rsid w:val="0038348F"/>
    <w:rsid w:val="00383708"/>
    <w:rsid w:val="00383A29"/>
    <w:rsid w:val="00384146"/>
    <w:rsid w:val="0038427C"/>
    <w:rsid w:val="003844C6"/>
    <w:rsid w:val="00385627"/>
    <w:rsid w:val="00385D67"/>
    <w:rsid w:val="00386090"/>
    <w:rsid w:val="00386391"/>
    <w:rsid w:val="00386A29"/>
    <w:rsid w:val="00387071"/>
    <w:rsid w:val="00387A18"/>
    <w:rsid w:val="0039062D"/>
    <w:rsid w:val="00390B91"/>
    <w:rsid w:val="00391960"/>
    <w:rsid w:val="00391B6F"/>
    <w:rsid w:val="00392742"/>
    <w:rsid w:val="00392824"/>
    <w:rsid w:val="00392F3E"/>
    <w:rsid w:val="00393A1D"/>
    <w:rsid w:val="00393C89"/>
    <w:rsid w:val="00393E5C"/>
    <w:rsid w:val="00394598"/>
    <w:rsid w:val="003953EE"/>
    <w:rsid w:val="0039568F"/>
    <w:rsid w:val="00395797"/>
    <w:rsid w:val="003959DD"/>
    <w:rsid w:val="00395E69"/>
    <w:rsid w:val="00395FD4"/>
    <w:rsid w:val="0039609A"/>
    <w:rsid w:val="0039644F"/>
    <w:rsid w:val="00396579"/>
    <w:rsid w:val="00396B3A"/>
    <w:rsid w:val="00396BD5"/>
    <w:rsid w:val="00396E0B"/>
    <w:rsid w:val="00396EAB"/>
    <w:rsid w:val="00397156"/>
    <w:rsid w:val="0039724C"/>
    <w:rsid w:val="003972B1"/>
    <w:rsid w:val="00397713"/>
    <w:rsid w:val="00397A71"/>
    <w:rsid w:val="00397DD9"/>
    <w:rsid w:val="003A055F"/>
    <w:rsid w:val="003A07B2"/>
    <w:rsid w:val="003A0B32"/>
    <w:rsid w:val="003A0DBC"/>
    <w:rsid w:val="003A1186"/>
    <w:rsid w:val="003A125E"/>
    <w:rsid w:val="003A1426"/>
    <w:rsid w:val="003A1B31"/>
    <w:rsid w:val="003A1B4B"/>
    <w:rsid w:val="003A1BA0"/>
    <w:rsid w:val="003A1C5A"/>
    <w:rsid w:val="003A1DDD"/>
    <w:rsid w:val="003A2595"/>
    <w:rsid w:val="003A38E3"/>
    <w:rsid w:val="003A3BDA"/>
    <w:rsid w:val="003A4175"/>
    <w:rsid w:val="003A4205"/>
    <w:rsid w:val="003A42DD"/>
    <w:rsid w:val="003A47E5"/>
    <w:rsid w:val="003A4E4F"/>
    <w:rsid w:val="003A4FA6"/>
    <w:rsid w:val="003A50FB"/>
    <w:rsid w:val="003A5243"/>
    <w:rsid w:val="003A545E"/>
    <w:rsid w:val="003A5CA4"/>
    <w:rsid w:val="003A5F2B"/>
    <w:rsid w:val="003A6361"/>
    <w:rsid w:val="003A6AB6"/>
    <w:rsid w:val="003A742B"/>
    <w:rsid w:val="003A7577"/>
    <w:rsid w:val="003A75CB"/>
    <w:rsid w:val="003B047C"/>
    <w:rsid w:val="003B0D4A"/>
    <w:rsid w:val="003B1384"/>
    <w:rsid w:val="003B14A4"/>
    <w:rsid w:val="003B18CE"/>
    <w:rsid w:val="003B18D3"/>
    <w:rsid w:val="003B213D"/>
    <w:rsid w:val="003B27DC"/>
    <w:rsid w:val="003B2C07"/>
    <w:rsid w:val="003B34E9"/>
    <w:rsid w:val="003B40FA"/>
    <w:rsid w:val="003B45E4"/>
    <w:rsid w:val="003B4831"/>
    <w:rsid w:val="003B490D"/>
    <w:rsid w:val="003B4EE3"/>
    <w:rsid w:val="003B585B"/>
    <w:rsid w:val="003B5AE1"/>
    <w:rsid w:val="003B5E17"/>
    <w:rsid w:val="003B6174"/>
    <w:rsid w:val="003B6489"/>
    <w:rsid w:val="003B682C"/>
    <w:rsid w:val="003B6834"/>
    <w:rsid w:val="003B6A05"/>
    <w:rsid w:val="003B71C1"/>
    <w:rsid w:val="003B7621"/>
    <w:rsid w:val="003B7726"/>
    <w:rsid w:val="003B782F"/>
    <w:rsid w:val="003B7AB9"/>
    <w:rsid w:val="003B7DB0"/>
    <w:rsid w:val="003B7DE6"/>
    <w:rsid w:val="003C006E"/>
    <w:rsid w:val="003C04E9"/>
    <w:rsid w:val="003C051C"/>
    <w:rsid w:val="003C05FA"/>
    <w:rsid w:val="003C06D9"/>
    <w:rsid w:val="003C10BC"/>
    <w:rsid w:val="003C196F"/>
    <w:rsid w:val="003C19AE"/>
    <w:rsid w:val="003C1EA2"/>
    <w:rsid w:val="003C2428"/>
    <w:rsid w:val="003C2526"/>
    <w:rsid w:val="003C2626"/>
    <w:rsid w:val="003C30ED"/>
    <w:rsid w:val="003C35A7"/>
    <w:rsid w:val="003C35B6"/>
    <w:rsid w:val="003C36E4"/>
    <w:rsid w:val="003C37D7"/>
    <w:rsid w:val="003C41E5"/>
    <w:rsid w:val="003C428F"/>
    <w:rsid w:val="003C4F8B"/>
    <w:rsid w:val="003C5BC4"/>
    <w:rsid w:val="003C6454"/>
    <w:rsid w:val="003C6B40"/>
    <w:rsid w:val="003C743A"/>
    <w:rsid w:val="003C761C"/>
    <w:rsid w:val="003C7630"/>
    <w:rsid w:val="003C774D"/>
    <w:rsid w:val="003C7A6C"/>
    <w:rsid w:val="003D0428"/>
    <w:rsid w:val="003D1229"/>
    <w:rsid w:val="003D1834"/>
    <w:rsid w:val="003D1B41"/>
    <w:rsid w:val="003D1CFC"/>
    <w:rsid w:val="003D1D02"/>
    <w:rsid w:val="003D1DE2"/>
    <w:rsid w:val="003D1E8E"/>
    <w:rsid w:val="003D200C"/>
    <w:rsid w:val="003D21D7"/>
    <w:rsid w:val="003D23F8"/>
    <w:rsid w:val="003D2B9D"/>
    <w:rsid w:val="003D2CA8"/>
    <w:rsid w:val="003D32CC"/>
    <w:rsid w:val="003D3324"/>
    <w:rsid w:val="003D3BE3"/>
    <w:rsid w:val="003D41A7"/>
    <w:rsid w:val="003D43C0"/>
    <w:rsid w:val="003D4590"/>
    <w:rsid w:val="003D45BA"/>
    <w:rsid w:val="003D49E2"/>
    <w:rsid w:val="003D4A83"/>
    <w:rsid w:val="003D4C1B"/>
    <w:rsid w:val="003D5714"/>
    <w:rsid w:val="003D5E64"/>
    <w:rsid w:val="003D6270"/>
    <w:rsid w:val="003D636A"/>
    <w:rsid w:val="003D65AA"/>
    <w:rsid w:val="003D6C0D"/>
    <w:rsid w:val="003D6D12"/>
    <w:rsid w:val="003D7358"/>
    <w:rsid w:val="003D77A2"/>
    <w:rsid w:val="003D7EB0"/>
    <w:rsid w:val="003E01A3"/>
    <w:rsid w:val="003E0C41"/>
    <w:rsid w:val="003E12DF"/>
    <w:rsid w:val="003E1559"/>
    <w:rsid w:val="003E2F0E"/>
    <w:rsid w:val="003E3559"/>
    <w:rsid w:val="003E36A1"/>
    <w:rsid w:val="003E3776"/>
    <w:rsid w:val="003E3B1B"/>
    <w:rsid w:val="003E3DAB"/>
    <w:rsid w:val="003E3F95"/>
    <w:rsid w:val="003E41AD"/>
    <w:rsid w:val="003E4244"/>
    <w:rsid w:val="003E4B2B"/>
    <w:rsid w:val="003E4E59"/>
    <w:rsid w:val="003E5171"/>
    <w:rsid w:val="003E5940"/>
    <w:rsid w:val="003E5B60"/>
    <w:rsid w:val="003E5E6B"/>
    <w:rsid w:val="003E60C4"/>
    <w:rsid w:val="003E6839"/>
    <w:rsid w:val="003E6B88"/>
    <w:rsid w:val="003E6FB6"/>
    <w:rsid w:val="003E73F3"/>
    <w:rsid w:val="003E7969"/>
    <w:rsid w:val="003F0188"/>
    <w:rsid w:val="003F0220"/>
    <w:rsid w:val="003F0614"/>
    <w:rsid w:val="003F07F7"/>
    <w:rsid w:val="003F0A1B"/>
    <w:rsid w:val="003F0D6C"/>
    <w:rsid w:val="003F11DA"/>
    <w:rsid w:val="003F1205"/>
    <w:rsid w:val="003F1450"/>
    <w:rsid w:val="003F1492"/>
    <w:rsid w:val="003F1E3C"/>
    <w:rsid w:val="003F240C"/>
    <w:rsid w:val="003F2CDF"/>
    <w:rsid w:val="003F3A12"/>
    <w:rsid w:val="003F3D3F"/>
    <w:rsid w:val="003F3DD0"/>
    <w:rsid w:val="003F4551"/>
    <w:rsid w:val="003F50EC"/>
    <w:rsid w:val="003F562E"/>
    <w:rsid w:val="003F5CBB"/>
    <w:rsid w:val="003F5DD4"/>
    <w:rsid w:val="003F615F"/>
    <w:rsid w:val="003F6C54"/>
    <w:rsid w:val="003F6D18"/>
    <w:rsid w:val="003F6F7D"/>
    <w:rsid w:val="003F73FF"/>
    <w:rsid w:val="003F771F"/>
    <w:rsid w:val="003F7856"/>
    <w:rsid w:val="00400051"/>
    <w:rsid w:val="00400A74"/>
    <w:rsid w:val="00400B12"/>
    <w:rsid w:val="00401893"/>
    <w:rsid w:val="004018EC"/>
    <w:rsid w:val="004019CB"/>
    <w:rsid w:val="004019F1"/>
    <w:rsid w:val="00401AAF"/>
    <w:rsid w:val="00401B41"/>
    <w:rsid w:val="00401E38"/>
    <w:rsid w:val="00401F3B"/>
    <w:rsid w:val="004020B3"/>
    <w:rsid w:val="00402FAD"/>
    <w:rsid w:val="00403215"/>
    <w:rsid w:val="00403579"/>
    <w:rsid w:val="00403AE3"/>
    <w:rsid w:val="004041B0"/>
    <w:rsid w:val="004041F8"/>
    <w:rsid w:val="004045A1"/>
    <w:rsid w:val="0040495B"/>
    <w:rsid w:val="00405012"/>
    <w:rsid w:val="00405763"/>
    <w:rsid w:val="00405886"/>
    <w:rsid w:val="00406543"/>
    <w:rsid w:val="00407390"/>
    <w:rsid w:val="004073D8"/>
    <w:rsid w:val="004076B2"/>
    <w:rsid w:val="004077C1"/>
    <w:rsid w:val="00407988"/>
    <w:rsid w:val="00407D60"/>
    <w:rsid w:val="00407D7A"/>
    <w:rsid w:val="004101B6"/>
    <w:rsid w:val="004101E9"/>
    <w:rsid w:val="004101ED"/>
    <w:rsid w:val="00410715"/>
    <w:rsid w:val="004107CB"/>
    <w:rsid w:val="0041127F"/>
    <w:rsid w:val="00411C37"/>
    <w:rsid w:val="00411D43"/>
    <w:rsid w:val="004123CF"/>
    <w:rsid w:val="004124D0"/>
    <w:rsid w:val="00412A5A"/>
    <w:rsid w:val="00415283"/>
    <w:rsid w:val="004155A4"/>
    <w:rsid w:val="00415890"/>
    <w:rsid w:val="00415A69"/>
    <w:rsid w:val="00415E98"/>
    <w:rsid w:val="00415F27"/>
    <w:rsid w:val="004160E3"/>
    <w:rsid w:val="00416329"/>
    <w:rsid w:val="004164C4"/>
    <w:rsid w:val="00416E78"/>
    <w:rsid w:val="00417319"/>
    <w:rsid w:val="004173F9"/>
    <w:rsid w:val="00417C4E"/>
    <w:rsid w:val="0042003D"/>
    <w:rsid w:val="0042016F"/>
    <w:rsid w:val="00420956"/>
    <w:rsid w:val="00420B7A"/>
    <w:rsid w:val="00420D95"/>
    <w:rsid w:val="00420E31"/>
    <w:rsid w:val="00423153"/>
    <w:rsid w:val="00423A78"/>
    <w:rsid w:val="00423B49"/>
    <w:rsid w:val="00423CCA"/>
    <w:rsid w:val="0042404E"/>
    <w:rsid w:val="004247C3"/>
    <w:rsid w:val="00424D0F"/>
    <w:rsid w:val="00424F48"/>
    <w:rsid w:val="00425112"/>
    <w:rsid w:val="004252E9"/>
    <w:rsid w:val="00426D81"/>
    <w:rsid w:val="00426F35"/>
    <w:rsid w:val="0042714D"/>
    <w:rsid w:val="00427529"/>
    <w:rsid w:val="00427BF3"/>
    <w:rsid w:val="0043081F"/>
    <w:rsid w:val="0043099D"/>
    <w:rsid w:val="00430EAC"/>
    <w:rsid w:val="00431211"/>
    <w:rsid w:val="00431532"/>
    <w:rsid w:val="0043172F"/>
    <w:rsid w:val="00431C76"/>
    <w:rsid w:val="00431D7D"/>
    <w:rsid w:val="00432253"/>
    <w:rsid w:val="0043244A"/>
    <w:rsid w:val="0043299C"/>
    <w:rsid w:val="00432C8B"/>
    <w:rsid w:val="0043340C"/>
    <w:rsid w:val="004334B0"/>
    <w:rsid w:val="00433B7C"/>
    <w:rsid w:val="00434579"/>
    <w:rsid w:val="004345D5"/>
    <w:rsid w:val="004349A5"/>
    <w:rsid w:val="00434A93"/>
    <w:rsid w:val="004355E4"/>
    <w:rsid w:val="00435A82"/>
    <w:rsid w:val="00435CEB"/>
    <w:rsid w:val="00435D95"/>
    <w:rsid w:val="00436348"/>
    <w:rsid w:val="00436518"/>
    <w:rsid w:val="0043666C"/>
    <w:rsid w:val="004366F8"/>
    <w:rsid w:val="00436714"/>
    <w:rsid w:val="0043673E"/>
    <w:rsid w:val="00436CAD"/>
    <w:rsid w:val="00437758"/>
    <w:rsid w:val="004403A3"/>
    <w:rsid w:val="00440425"/>
    <w:rsid w:val="00440728"/>
    <w:rsid w:val="00440ABF"/>
    <w:rsid w:val="00440D48"/>
    <w:rsid w:val="00441723"/>
    <w:rsid w:val="00441784"/>
    <w:rsid w:val="00441B3B"/>
    <w:rsid w:val="004422C6"/>
    <w:rsid w:val="00442766"/>
    <w:rsid w:val="00442BC0"/>
    <w:rsid w:val="00442C25"/>
    <w:rsid w:val="00442F9C"/>
    <w:rsid w:val="004432EA"/>
    <w:rsid w:val="00443329"/>
    <w:rsid w:val="00443CA3"/>
    <w:rsid w:val="00443D00"/>
    <w:rsid w:val="0044415C"/>
    <w:rsid w:val="00444478"/>
    <w:rsid w:val="00444767"/>
    <w:rsid w:val="00444B48"/>
    <w:rsid w:val="00444F00"/>
    <w:rsid w:val="00445115"/>
    <w:rsid w:val="004456A8"/>
    <w:rsid w:val="00445773"/>
    <w:rsid w:val="00445ABA"/>
    <w:rsid w:val="00445AE4"/>
    <w:rsid w:val="00446195"/>
    <w:rsid w:val="0044655A"/>
    <w:rsid w:val="00446657"/>
    <w:rsid w:val="00446834"/>
    <w:rsid w:val="004471F4"/>
    <w:rsid w:val="004474CB"/>
    <w:rsid w:val="004476D0"/>
    <w:rsid w:val="0044789B"/>
    <w:rsid w:val="0045004B"/>
    <w:rsid w:val="00451126"/>
    <w:rsid w:val="004516D9"/>
    <w:rsid w:val="0045183C"/>
    <w:rsid w:val="004518CD"/>
    <w:rsid w:val="0045195E"/>
    <w:rsid w:val="00451B95"/>
    <w:rsid w:val="0045215A"/>
    <w:rsid w:val="0045282B"/>
    <w:rsid w:val="0045285F"/>
    <w:rsid w:val="004528E2"/>
    <w:rsid w:val="004541AF"/>
    <w:rsid w:val="0045423A"/>
    <w:rsid w:val="004543DA"/>
    <w:rsid w:val="00454A91"/>
    <w:rsid w:val="00454CA6"/>
    <w:rsid w:val="0045563C"/>
    <w:rsid w:val="0045597E"/>
    <w:rsid w:val="004559C6"/>
    <w:rsid w:val="00455EB1"/>
    <w:rsid w:val="00455FD7"/>
    <w:rsid w:val="004563CC"/>
    <w:rsid w:val="0045668D"/>
    <w:rsid w:val="004569CF"/>
    <w:rsid w:val="00456ACD"/>
    <w:rsid w:val="00456EB2"/>
    <w:rsid w:val="00457D4D"/>
    <w:rsid w:val="00457DFD"/>
    <w:rsid w:val="00457E94"/>
    <w:rsid w:val="0046055F"/>
    <w:rsid w:val="00460EB7"/>
    <w:rsid w:val="00460FE3"/>
    <w:rsid w:val="0046102D"/>
    <w:rsid w:val="00461632"/>
    <w:rsid w:val="0046178E"/>
    <w:rsid w:val="00461E38"/>
    <w:rsid w:val="004620FA"/>
    <w:rsid w:val="00462294"/>
    <w:rsid w:val="004622F6"/>
    <w:rsid w:val="00462617"/>
    <w:rsid w:val="00462D85"/>
    <w:rsid w:val="00463389"/>
    <w:rsid w:val="00463682"/>
    <w:rsid w:val="00463D04"/>
    <w:rsid w:val="00463FD6"/>
    <w:rsid w:val="004644AC"/>
    <w:rsid w:val="00464B8E"/>
    <w:rsid w:val="00464D04"/>
    <w:rsid w:val="0046531F"/>
    <w:rsid w:val="00465B81"/>
    <w:rsid w:val="00466175"/>
    <w:rsid w:val="004661D6"/>
    <w:rsid w:val="0046698D"/>
    <w:rsid w:val="00467282"/>
    <w:rsid w:val="004674F9"/>
    <w:rsid w:val="00467A5D"/>
    <w:rsid w:val="00467D1A"/>
    <w:rsid w:val="00467FC1"/>
    <w:rsid w:val="00470447"/>
    <w:rsid w:val="004706F4"/>
    <w:rsid w:val="004716C1"/>
    <w:rsid w:val="004718B5"/>
    <w:rsid w:val="00471BB6"/>
    <w:rsid w:val="00471CC7"/>
    <w:rsid w:val="00472105"/>
    <w:rsid w:val="00472227"/>
    <w:rsid w:val="00472BD8"/>
    <w:rsid w:val="0047318E"/>
    <w:rsid w:val="004734CB"/>
    <w:rsid w:val="0047443D"/>
    <w:rsid w:val="0047482F"/>
    <w:rsid w:val="004749F8"/>
    <w:rsid w:val="00474D3F"/>
    <w:rsid w:val="004751D2"/>
    <w:rsid w:val="004753F3"/>
    <w:rsid w:val="004758DF"/>
    <w:rsid w:val="00475DD6"/>
    <w:rsid w:val="00475E2C"/>
    <w:rsid w:val="004778DD"/>
    <w:rsid w:val="004779CC"/>
    <w:rsid w:val="00480096"/>
    <w:rsid w:val="0048087B"/>
    <w:rsid w:val="00480B46"/>
    <w:rsid w:val="00480E89"/>
    <w:rsid w:val="00481111"/>
    <w:rsid w:val="00481796"/>
    <w:rsid w:val="0048188D"/>
    <w:rsid w:val="00481AF4"/>
    <w:rsid w:val="00482118"/>
    <w:rsid w:val="00482B23"/>
    <w:rsid w:val="004839CF"/>
    <w:rsid w:val="00483DD7"/>
    <w:rsid w:val="00483ECC"/>
    <w:rsid w:val="00483FF8"/>
    <w:rsid w:val="004841BC"/>
    <w:rsid w:val="00484E19"/>
    <w:rsid w:val="00484F3C"/>
    <w:rsid w:val="00485179"/>
    <w:rsid w:val="00485558"/>
    <w:rsid w:val="00485E43"/>
    <w:rsid w:val="00486948"/>
    <w:rsid w:val="00486BEE"/>
    <w:rsid w:val="00486C28"/>
    <w:rsid w:val="00487682"/>
    <w:rsid w:val="00487DF5"/>
    <w:rsid w:val="00487F29"/>
    <w:rsid w:val="0049038D"/>
    <w:rsid w:val="00490D0E"/>
    <w:rsid w:val="00490FD9"/>
    <w:rsid w:val="00491055"/>
    <w:rsid w:val="00492494"/>
    <w:rsid w:val="004925FE"/>
    <w:rsid w:val="0049289D"/>
    <w:rsid w:val="004929C3"/>
    <w:rsid w:val="00492D04"/>
    <w:rsid w:val="00493DA4"/>
    <w:rsid w:val="004942CE"/>
    <w:rsid w:val="00494360"/>
    <w:rsid w:val="004944D3"/>
    <w:rsid w:val="0049483D"/>
    <w:rsid w:val="004948A2"/>
    <w:rsid w:val="00494B21"/>
    <w:rsid w:val="0049550F"/>
    <w:rsid w:val="00495AEC"/>
    <w:rsid w:val="00495CEC"/>
    <w:rsid w:val="00496253"/>
    <w:rsid w:val="0049629D"/>
    <w:rsid w:val="00496901"/>
    <w:rsid w:val="00496B2D"/>
    <w:rsid w:val="00496E71"/>
    <w:rsid w:val="00496F3B"/>
    <w:rsid w:val="004975C0"/>
    <w:rsid w:val="004979CB"/>
    <w:rsid w:val="00497B94"/>
    <w:rsid w:val="00497DA7"/>
    <w:rsid w:val="00497E30"/>
    <w:rsid w:val="004A0404"/>
    <w:rsid w:val="004A0DB6"/>
    <w:rsid w:val="004A1037"/>
    <w:rsid w:val="004A142A"/>
    <w:rsid w:val="004A1855"/>
    <w:rsid w:val="004A1C43"/>
    <w:rsid w:val="004A1C64"/>
    <w:rsid w:val="004A2071"/>
    <w:rsid w:val="004A2AD6"/>
    <w:rsid w:val="004A2C9C"/>
    <w:rsid w:val="004A2D15"/>
    <w:rsid w:val="004A2D75"/>
    <w:rsid w:val="004A2EC2"/>
    <w:rsid w:val="004A32B1"/>
    <w:rsid w:val="004A369E"/>
    <w:rsid w:val="004A38A7"/>
    <w:rsid w:val="004A38E1"/>
    <w:rsid w:val="004A3978"/>
    <w:rsid w:val="004A39D4"/>
    <w:rsid w:val="004A3A5F"/>
    <w:rsid w:val="004A48BB"/>
    <w:rsid w:val="004A4EFB"/>
    <w:rsid w:val="004A6002"/>
    <w:rsid w:val="004A6007"/>
    <w:rsid w:val="004A6020"/>
    <w:rsid w:val="004A615F"/>
    <w:rsid w:val="004A7262"/>
    <w:rsid w:val="004A73D5"/>
    <w:rsid w:val="004A7717"/>
    <w:rsid w:val="004A77C2"/>
    <w:rsid w:val="004A7B47"/>
    <w:rsid w:val="004B00D2"/>
    <w:rsid w:val="004B00D4"/>
    <w:rsid w:val="004B00FC"/>
    <w:rsid w:val="004B09BE"/>
    <w:rsid w:val="004B1038"/>
    <w:rsid w:val="004B110D"/>
    <w:rsid w:val="004B1B11"/>
    <w:rsid w:val="004B1CE1"/>
    <w:rsid w:val="004B240C"/>
    <w:rsid w:val="004B245F"/>
    <w:rsid w:val="004B2C45"/>
    <w:rsid w:val="004B38BC"/>
    <w:rsid w:val="004B419A"/>
    <w:rsid w:val="004B4432"/>
    <w:rsid w:val="004B4797"/>
    <w:rsid w:val="004B4CBA"/>
    <w:rsid w:val="004B4E2E"/>
    <w:rsid w:val="004B56EB"/>
    <w:rsid w:val="004B5C90"/>
    <w:rsid w:val="004B5CFB"/>
    <w:rsid w:val="004B5D00"/>
    <w:rsid w:val="004B5EF7"/>
    <w:rsid w:val="004B64B0"/>
    <w:rsid w:val="004B69AF"/>
    <w:rsid w:val="004B6CA4"/>
    <w:rsid w:val="004B6F2B"/>
    <w:rsid w:val="004B7A33"/>
    <w:rsid w:val="004B7C1B"/>
    <w:rsid w:val="004B7E13"/>
    <w:rsid w:val="004C032C"/>
    <w:rsid w:val="004C056C"/>
    <w:rsid w:val="004C079A"/>
    <w:rsid w:val="004C0CAF"/>
    <w:rsid w:val="004C10EA"/>
    <w:rsid w:val="004C15D6"/>
    <w:rsid w:val="004C1A00"/>
    <w:rsid w:val="004C1A22"/>
    <w:rsid w:val="004C2339"/>
    <w:rsid w:val="004C2AF7"/>
    <w:rsid w:val="004C2CBB"/>
    <w:rsid w:val="004C309F"/>
    <w:rsid w:val="004C3310"/>
    <w:rsid w:val="004C39C4"/>
    <w:rsid w:val="004C3CF5"/>
    <w:rsid w:val="004C44A6"/>
    <w:rsid w:val="004C4543"/>
    <w:rsid w:val="004C48B9"/>
    <w:rsid w:val="004C552C"/>
    <w:rsid w:val="004C6682"/>
    <w:rsid w:val="004C7877"/>
    <w:rsid w:val="004D05C8"/>
    <w:rsid w:val="004D0C9B"/>
    <w:rsid w:val="004D10ED"/>
    <w:rsid w:val="004D11EB"/>
    <w:rsid w:val="004D1260"/>
    <w:rsid w:val="004D19A7"/>
    <w:rsid w:val="004D2434"/>
    <w:rsid w:val="004D25EB"/>
    <w:rsid w:val="004D275E"/>
    <w:rsid w:val="004D2A06"/>
    <w:rsid w:val="004D3FFD"/>
    <w:rsid w:val="004D4610"/>
    <w:rsid w:val="004D4A03"/>
    <w:rsid w:val="004D4B0E"/>
    <w:rsid w:val="004D4C92"/>
    <w:rsid w:val="004D5941"/>
    <w:rsid w:val="004D5A9B"/>
    <w:rsid w:val="004D5B05"/>
    <w:rsid w:val="004D6113"/>
    <w:rsid w:val="004D62EE"/>
    <w:rsid w:val="004D6785"/>
    <w:rsid w:val="004D6814"/>
    <w:rsid w:val="004D69EC"/>
    <w:rsid w:val="004D6EF6"/>
    <w:rsid w:val="004D7206"/>
    <w:rsid w:val="004D73B9"/>
    <w:rsid w:val="004D74EF"/>
    <w:rsid w:val="004D773F"/>
    <w:rsid w:val="004D781E"/>
    <w:rsid w:val="004D7B8A"/>
    <w:rsid w:val="004D7BBF"/>
    <w:rsid w:val="004E0561"/>
    <w:rsid w:val="004E18B9"/>
    <w:rsid w:val="004E1D09"/>
    <w:rsid w:val="004E1ED5"/>
    <w:rsid w:val="004E23CD"/>
    <w:rsid w:val="004E2602"/>
    <w:rsid w:val="004E2812"/>
    <w:rsid w:val="004E33BA"/>
    <w:rsid w:val="004E3565"/>
    <w:rsid w:val="004E3B40"/>
    <w:rsid w:val="004E4078"/>
    <w:rsid w:val="004E41C5"/>
    <w:rsid w:val="004E4777"/>
    <w:rsid w:val="004E47FB"/>
    <w:rsid w:val="004E4BF8"/>
    <w:rsid w:val="004E4E61"/>
    <w:rsid w:val="004E5690"/>
    <w:rsid w:val="004E57F7"/>
    <w:rsid w:val="004E5F6A"/>
    <w:rsid w:val="004E6006"/>
    <w:rsid w:val="004E63AC"/>
    <w:rsid w:val="004E6B01"/>
    <w:rsid w:val="004E72A8"/>
    <w:rsid w:val="004E73D0"/>
    <w:rsid w:val="004E74C5"/>
    <w:rsid w:val="004E75D3"/>
    <w:rsid w:val="004F04BD"/>
    <w:rsid w:val="004F04EF"/>
    <w:rsid w:val="004F0AB4"/>
    <w:rsid w:val="004F0BC6"/>
    <w:rsid w:val="004F160D"/>
    <w:rsid w:val="004F1D41"/>
    <w:rsid w:val="004F1DE1"/>
    <w:rsid w:val="004F1E09"/>
    <w:rsid w:val="004F22F8"/>
    <w:rsid w:val="004F2919"/>
    <w:rsid w:val="004F2E21"/>
    <w:rsid w:val="004F2F7B"/>
    <w:rsid w:val="004F30E1"/>
    <w:rsid w:val="004F3E18"/>
    <w:rsid w:val="004F4525"/>
    <w:rsid w:val="004F46CF"/>
    <w:rsid w:val="004F4A6E"/>
    <w:rsid w:val="004F4FD3"/>
    <w:rsid w:val="004F58EB"/>
    <w:rsid w:val="004F5CF2"/>
    <w:rsid w:val="004F6C77"/>
    <w:rsid w:val="004F6CCC"/>
    <w:rsid w:val="004F6FCE"/>
    <w:rsid w:val="004F75DA"/>
    <w:rsid w:val="004F783E"/>
    <w:rsid w:val="005000F8"/>
    <w:rsid w:val="00500C19"/>
    <w:rsid w:val="00500CAB"/>
    <w:rsid w:val="00500DC6"/>
    <w:rsid w:val="00500FE1"/>
    <w:rsid w:val="005019DB"/>
    <w:rsid w:val="00501C61"/>
    <w:rsid w:val="00501E35"/>
    <w:rsid w:val="0050225C"/>
    <w:rsid w:val="005022B8"/>
    <w:rsid w:val="0050241E"/>
    <w:rsid w:val="0050299B"/>
    <w:rsid w:val="00502EEB"/>
    <w:rsid w:val="005043C6"/>
    <w:rsid w:val="005048D7"/>
    <w:rsid w:val="005048E9"/>
    <w:rsid w:val="00504B05"/>
    <w:rsid w:val="00504BC7"/>
    <w:rsid w:val="0050515C"/>
    <w:rsid w:val="00505265"/>
    <w:rsid w:val="0050552A"/>
    <w:rsid w:val="00505F01"/>
    <w:rsid w:val="00506092"/>
    <w:rsid w:val="00506970"/>
    <w:rsid w:val="00506ACF"/>
    <w:rsid w:val="00506B0A"/>
    <w:rsid w:val="00506B92"/>
    <w:rsid w:val="00506EB0"/>
    <w:rsid w:val="00507FE9"/>
    <w:rsid w:val="005101DC"/>
    <w:rsid w:val="005102FD"/>
    <w:rsid w:val="005102FF"/>
    <w:rsid w:val="00510B9B"/>
    <w:rsid w:val="00510D61"/>
    <w:rsid w:val="00511147"/>
    <w:rsid w:val="0051197C"/>
    <w:rsid w:val="00511B85"/>
    <w:rsid w:val="00511C5B"/>
    <w:rsid w:val="00512175"/>
    <w:rsid w:val="00512B0D"/>
    <w:rsid w:val="00512EC5"/>
    <w:rsid w:val="00513098"/>
    <w:rsid w:val="005136D2"/>
    <w:rsid w:val="00513D67"/>
    <w:rsid w:val="0051462E"/>
    <w:rsid w:val="005148AA"/>
    <w:rsid w:val="00514B42"/>
    <w:rsid w:val="005157D9"/>
    <w:rsid w:val="00515A46"/>
    <w:rsid w:val="00515CAE"/>
    <w:rsid w:val="00516869"/>
    <w:rsid w:val="00516995"/>
    <w:rsid w:val="00516ACA"/>
    <w:rsid w:val="005174A7"/>
    <w:rsid w:val="00517EF9"/>
    <w:rsid w:val="005205D9"/>
    <w:rsid w:val="00520C8F"/>
    <w:rsid w:val="005211F5"/>
    <w:rsid w:val="00521F31"/>
    <w:rsid w:val="0052236F"/>
    <w:rsid w:val="00522416"/>
    <w:rsid w:val="00522848"/>
    <w:rsid w:val="00522C5B"/>
    <w:rsid w:val="00522EF5"/>
    <w:rsid w:val="00523311"/>
    <w:rsid w:val="005233CB"/>
    <w:rsid w:val="005237B8"/>
    <w:rsid w:val="00523C48"/>
    <w:rsid w:val="00523E91"/>
    <w:rsid w:val="005240E9"/>
    <w:rsid w:val="005241F0"/>
    <w:rsid w:val="00524ACC"/>
    <w:rsid w:val="00525306"/>
    <w:rsid w:val="0052538B"/>
    <w:rsid w:val="00525D62"/>
    <w:rsid w:val="00525FDC"/>
    <w:rsid w:val="005264AB"/>
    <w:rsid w:val="00526623"/>
    <w:rsid w:val="00526863"/>
    <w:rsid w:val="00526973"/>
    <w:rsid w:val="005274E7"/>
    <w:rsid w:val="0052797D"/>
    <w:rsid w:val="005279F5"/>
    <w:rsid w:val="00527F7C"/>
    <w:rsid w:val="00530705"/>
    <w:rsid w:val="0053100F"/>
    <w:rsid w:val="00531467"/>
    <w:rsid w:val="0053156A"/>
    <w:rsid w:val="00532219"/>
    <w:rsid w:val="005323DA"/>
    <w:rsid w:val="00532519"/>
    <w:rsid w:val="00532960"/>
    <w:rsid w:val="00533052"/>
    <w:rsid w:val="00533524"/>
    <w:rsid w:val="005335B9"/>
    <w:rsid w:val="00533AEE"/>
    <w:rsid w:val="00533B36"/>
    <w:rsid w:val="00533F53"/>
    <w:rsid w:val="005340AF"/>
    <w:rsid w:val="00534239"/>
    <w:rsid w:val="0053445A"/>
    <w:rsid w:val="0053534F"/>
    <w:rsid w:val="005358E8"/>
    <w:rsid w:val="00535B2C"/>
    <w:rsid w:val="00535E53"/>
    <w:rsid w:val="00535FED"/>
    <w:rsid w:val="0053622B"/>
    <w:rsid w:val="005364A7"/>
    <w:rsid w:val="00536B50"/>
    <w:rsid w:val="00537112"/>
    <w:rsid w:val="005378E5"/>
    <w:rsid w:val="00537A27"/>
    <w:rsid w:val="00537C53"/>
    <w:rsid w:val="00537D8D"/>
    <w:rsid w:val="00537E8B"/>
    <w:rsid w:val="0054053B"/>
    <w:rsid w:val="005410B9"/>
    <w:rsid w:val="00541316"/>
    <w:rsid w:val="0054162A"/>
    <w:rsid w:val="00541649"/>
    <w:rsid w:val="00541A16"/>
    <w:rsid w:val="00541A1C"/>
    <w:rsid w:val="00541C46"/>
    <w:rsid w:val="005420B6"/>
    <w:rsid w:val="005429F4"/>
    <w:rsid w:val="00542B7A"/>
    <w:rsid w:val="00543156"/>
    <w:rsid w:val="005440A4"/>
    <w:rsid w:val="00544830"/>
    <w:rsid w:val="00545173"/>
    <w:rsid w:val="00545C7F"/>
    <w:rsid w:val="005463C2"/>
    <w:rsid w:val="00546791"/>
    <w:rsid w:val="005467E8"/>
    <w:rsid w:val="00546F64"/>
    <w:rsid w:val="00546FD1"/>
    <w:rsid w:val="00547466"/>
    <w:rsid w:val="00547B26"/>
    <w:rsid w:val="00550468"/>
    <w:rsid w:val="00550B65"/>
    <w:rsid w:val="00550FAF"/>
    <w:rsid w:val="00550FF2"/>
    <w:rsid w:val="005512B5"/>
    <w:rsid w:val="00551394"/>
    <w:rsid w:val="00551B0C"/>
    <w:rsid w:val="00551BD9"/>
    <w:rsid w:val="00551C2F"/>
    <w:rsid w:val="0055253E"/>
    <w:rsid w:val="005529E8"/>
    <w:rsid w:val="00552A7D"/>
    <w:rsid w:val="00552B6A"/>
    <w:rsid w:val="00552F2F"/>
    <w:rsid w:val="00553571"/>
    <w:rsid w:val="00553C24"/>
    <w:rsid w:val="00553D40"/>
    <w:rsid w:val="00553DA5"/>
    <w:rsid w:val="00553ED6"/>
    <w:rsid w:val="00553F82"/>
    <w:rsid w:val="005544FC"/>
    <w:rsid w:val="00554856"/>
    <w:rsid w:val="00554B03"/>
    <w:rsid w:val="00554E76"/>
    <w:rsid w:val="00554FA4"/>
    <w:rsid w:val="00555603"/>
    <w:rsid w:val="005556FD"/>
    <w:rsid w:val="00556234"/>
    <w:rsid w:val="005566CD"/>
    <w:rsid w:val="00556AEB"/>
    <w:rsid w:val="00556E69"/>
    <w:rsid w:val="00560052"/>
    <w:rsid w:val="00560A02"/>
    <w:rsid w:val="005612D2"/>
    <w:rsid w:val="005612ED"/>
    <w:rsid w:val="0056141D"/>
    <w:rsid w:val="00561648"/>
    <w:rsid w:val="00561826"/>
    <w:rsid w:val="005622A8"/>
    <w:rsid w:val="0056246B"/>
    <w:rsid w:val="0056256C"/>
    <w:rsid w:val="00562A7B"/>
    <w:rsid w:val="00563310"/>
    <w:rsid w:val="00563403"/>
    <w:rsid w:val="00563516"/>
    <w:rsid w:val="005637A3"/>
    <w:rsid w:val="0056411A"/>
    <w:rsid w:val="005642C8"/>
    <w:rsid w:val="00564460"/>
    <w:rsid w:val="005649C2"/>
    <w:rsid w:val="00564E78"/>
    <w:rsid w:val="00564E8C"/>
    <w:rsid w:val="005657B8"/>
    <w:rsid w:val="00565AE9"/>
    <w:rsid w:val="0056625C"/>
    <w:rsid w:val="005662B6"/>
    <w:rsid w:val="00566507"/>
    <w:rsid w:val="005666A8"/>
    <w:rsid w:val="00566AE2"/>
    <w:rsid w:val="00566FEE"/>
    <w:rsid w:val="00567127"/>
    <w:rsid w:val="005675B4"/>
    <w:rsid w:val="005675D9"/>
    <w:rsid w:val="00567DDA"/>
    <w:rsid w:val="0057020A"/>
    <w:rsid w:val="00570749"/>
    <w:rsid w:val="0057076B"/>
    <w:rsid w:val="00570B1B"/>
    <w:rsid w:val="005711AE"/>
    <w:rsid w:val="00571584"/>
    <w:rsid w:val="005715D9"/>
    <w:rsid w:val="005719BF"/>
    <w:rsid w:val="005719C5"/>
    <w:rsid w:val="005719CC"/>
    <w:rsid w:val="00571E02"/>
    <w:rsid w:val="00572203"/>
    <w:rsid w:val="00572238"/>
    <w:rsid w:val="00572E4E"/>
    <w:rsid w:val="0057399F"/>
    <w:rsid w:val="00574A9F"/>
    <w:rsid w:val="00575178"/>
    <w:rsid w:val="00575397"/>
    <w:rsid w:val="00575C17"/>
    <w:rsid w:val="00575C75"/>
    <w:rsid w:val="00575CF2"/>
    <w:rsid w:val="00576D0D"/>
    <w:rsid w:val="005771C8"/>
    <w:rsid w:val="005774BF"/>
    <w:rsid w:val="0057788E"/>
    <w:rsid w:val="005779BB"/>
    <w:rsid w:val="00577B21"/>
    <w:rsid w:val="00577D8F"/>
    <w:rsid w:val="00580041"/>
    <w:rsid w:val="0058020D"/>
    <w:rsid w:val="005805B5"/>
    <w:rsid w:val="00580821"/>
    <w:rsid w:val="005809FB"/>
    <w:rsid w:val="0058118C"/>
    <w:rsid w:val="00581CEF"/>
    <w:rsid w:val="00581E71"/>
    <w:rsid w:val="0058247C"/>
    <w:rsid w:val="0058247D"/>
    <w:rsid w:val="0058250F"/>
    <w:rsid w:val="005825F3"/>
    <w:rsid w:val="00582624"/>
    <w:rsid w:val="00582C1D"/>
    <w:rsid w:val="00582D11"/>
    <w:rsid w:val="00583599"/>
    <w:rsid w:val="00584490"/>
    <w:rsid w:val="0058476D"/>
    <w:rsid w:val="00586C7A"/>
    <w:rsid w:val="00590172"/>
    <w:rsid w:val="00590284"/>
    <w:rsid w:val="0059061B"/>
    <w:rsid w:val="00590818"/>
    <w:rsid w:val="00590B9E"/>
    <w:rsid w:val="00590F84"/>
    <w:rsid w:val="005918AB"/>
    <w:rsid w:val="00591923"/>
    <w:rsid w:val="005919A6"/>
    <w:rsid w:val="00592194"/>
    <w:rsid w:val="00592443"/>
    <w:rsid w:val="0059309E"/>
    <w:rsid w:val="005935ED"/>
    <w:rsid w:val="00593A93"/>
    <w:rsid w:val="00593F4E"/>
    <w:rsid w:val="00594505"/>
    <w:rsid w:val="00594BA5"/>
    <w:rsid w:val="00594E5B"/>
    <w:rsid w:val="00594ED6"/>
    <w:rsid w:val="00594EE6"/>
    <w:rsid w:val="00595833"/>
    <w:rsid w:val="005958E0"/>
    <w:rsid w:val="00595ACA"/>
    <w:rsid w:val="00595D9A"/>
    <w:rsid w:val="005964D6"/>
    <w:rsid w:val="005973C6"/>
    <w:rsid w:val="00597B62"/>
    <w:rsid w:val="005A0751"/>
    <w:rsid w:val="005A08E5"/>
    <w:rsid w:val="005A0AF7"/>
    <w:rsid w:val="005A0FE0"/>
    <w:rsid w:val="005A1577"/>
    <w:rsid w:val="005A1963"/>
    <w:rsid w:val="005A1E3E"/>
    <w:rsid w:val="005A26DF"/>
    <w:rsid w:val="005A2957"/>
    <w:rsid w:val="005A2A9C"/>
    <w:rsid w:val="005A313F"/>
    <w:rsid w:val="005A31F7"/>
    <w:rsid w:val="005A3941"/>
    <w:rsid w:val="005A3C1F"/>
    <w:rsid w:val="005A415C"/>
    <w:rsid w:val="005A4180"/>
    <w:rsid w:val="005A4A83"/>
    <w:rsid w:val="005A4BB3"/>
    <w:rsid w:val="005A4C56"/>
    <w:rsid w:val="005A4FA7"/>
    <w:rsid w:val="005A510E"/>
    <w:rsid w:val="005A5257"/>
    <w:rsid w:val="005A5993"/>
    <w:rsid w:val="005A59E8"/>
    <w:rsid w:val="005A5B6F"/>
    <w:rsid w:val="005A63AE"/>
    <w:rsid w:val="005A6A67"/>
    <w:rsid w:val="005A73C8"/>
    <w:rsid w:val="005A7B9C"/>
    <w:rsid w:val="005B036C"/>
    <w:rsid w:val="005B0831"/>
    <w:rsid w:val="005B0B12"/>
    <w:rsid w:val="005B1410"/>
    <w:rsid w:val="005B14E5"/>
    <w:rsid w:val="005B185E"/>
    <w:rsid w:val="005B1F1E"/>
    <w:rsid w:val="005B23F4"/>
    <w:rsid w:val="005B2613"/>
    <w:rsid w:val="005B359A"/>
    <w:rsid w:val="005B360A"/>
    <w:rsid w:val="005B39D8"/>
    <w:rsid w:val="005B3FAB"/>
    <w:rsid w:val="005B41DB"/>
    <w:rsid w:val="005B5408"/>
    <w:rsid w:val="005B6872"/>
    <w:rsid w:val="005B69AB"/>
    <w:rsid w:val="005B6BE2"/>
    <w:rsid w:val="005B749D"/>
    <w:rsid w:val="005B765B"/>
    <w:rsid w:val="005B78E3"/>
    <w:rsid w:val="005B7B52"/>
    <w:rsid w:val="005B7C6E"/>
    <w:rsid w:val="005C0286"/>
    <w:rsid w:val="005C0812"/>
    <w:rsid w:val="005C0AE2"/>
    <w:rsid w:val="005C0DB1"/>
    <w:rsid w:val="005C135D"/>
    <w:rsid w:val="005C23CA"/>
    <w:rsid w:val="005C292E"/>
    <w:rsid w:val="005C3120"/>
    <w:rsid w:val="005C38A8"/>
    <w:rsid w:val="005C3C6E"/>
    <w:rsid w:val="005C480D"/>
    <w:rsid w:val="005C4898"/>
    <w:rsid w:val="005C4C25"/>
    <w:rsid w:val="005C4C43"/>
    <w:rsid w:val="005C51B8"/>
    <w:rsid w:val="005C5510"/>
    <w:rsid w:val="005C58BA"/>
    <w:rsid w:val="005C5BE2"/>
    <w:rsid w:val="005C5FE4"/>
    <w:rsid w:val="005C6A9C"/>
    <w:rsid w:val="005C6E55"/>
    <w:rsid w:val="005C6E95"/>
    <w:rsid w:val="005C7509"/>
    <w:rsid w:val="005C7C1B"/>
    <w:rsid w:val="005C7C67"/>
    <w:rsid w:val="005D04EB"/>
    <w:rsid w:val="005D0A27"/>
    <w:rsid w:val="005D0CAA"/>
    <w:rsid w:val="005D103F"/>
    <w:rsid w:val="005D1114"/>
    <w:rsid w:val="005D145B"/>
    <w:rsid w:val="005D23D4"/>
    <w:rsid w:val="005D2432"/>
    <w:rsid w:val="005D25B2"/>
    <w:rsid w:val="005D290F"/>
    <w:rsid w:val="005D2B08"/>
    <w:rsid w:val="005D32A0"/>
    <w:rsid w:val="005D3412"/>
    <w:rsid w:val="005D348A"/>
    <w:rsid w:val="005D3520"/>
    <w:rsid w:val="005D3941"/>
    <w:rsid w:val="005D4054"/>
    <w:rsid w:val="005D4115"/>
    <w:rsid w:val="005D42FB"/>
    <w:rsid w:val="005D48FB"/>
    <w:rsid w:val="005D50EA"/>
    <w:rsid w:val="005D55E6"/>
    <w:rsid w:val="005D5641"/>
    <w:rsid w:val="005D5C38"/>
    <w:rsid w:val="005D5F5A"/>
    <w:rsid w:val="005D6242"/>
    <w:rsid w:val="005D681A"/>
    <w:rsid w:val="005D6B3D"/>
    <w:rsid w:val="005D6DA3"/>
    <w:rsid w:val="005D7187"/>
    <w:rsid w:val="005D74C8"/>
    <w:rsid w:val="005D7700"/>
    <w:rsid w:val="005E07BF"/>
    <w:rsid w:val="005E0C65"/>
    <w:rsid w:val="005E111D"/>
    <w:rsid w:val="005E11CC"/>
    <w:rsid w:val="005E14D2"/>
    <w:rsid w:val="005E1E78"/>
    <w:rsid w:val="005E2A95"/>
    <w:rsid w:val="005E31E0"/>
    <w:rsid w:val="005E3B89"/>
    <w:rsid w:val="005E4425"/>
    <w:rsid w:val="005E4A96"/>
    <w:rsid w:val="005E4DF9"/>
    <w:rsid w:val="005E4F43"/>
    <w:rsid w:val="005E51FF"/>
    <w:rsid w:val="005E5D1E"/>
    <w:rsid w:val="005F00A9"/>
    <w:rsid w:val="005F0AA5"/>
    <w:rsid w:val="005F1F75"/>
    <w:rsid w:val="005F20DE"/>
    <w:rsid w:val="005F21B3"/>
    <w:rsid w:val="005F2904"/>
    <w:rsid w:val="005F3195"/>
    <w:rsid w:val="005F3C5A"/>
    <w:rsid w:val="005F3CB9"/>
    <w:rsid w:val="005F4072"/>
    <w:rsid w:val="005F4593"/>
    <w:rsid w:val="005F47B9"/>
    <w:rsid w:val="005F496E"/>
    <w:rsid w:val="005F49DF"/>
    <w:rsid w:val="005F4B35"/>
    <w:rsid w:val="005F4EC6"/>
    <w:rsid w:val="005F5047"/>
    <w:rsid w:val="005F6281"/>
    <w:rsid w:val="005F6401"/>
    <w:rsid w:val="005F64E2"/>
    <w:rsid w:val="005F671C"/>
    <w:rsid w:val="005F7193"/>
    <w:rsid w:val="005F7563"/>
    <w:rsid w:val="00600B29"/>
    <w:rsid w:val="0060188F"/>
    <w:rsid w:val="006018F5"/>
    <w:rsid w:val="00601D96"/>
    <w:rsid w:val="00602677"/>
    <w:rsid w:val="0060273D"/>
    <w:rsid w:val="006029C3"/>
    <w:rsid w:val="00602B9F"/>
    <w:rsid w:val="00602C47"/>
    <w:rsid w:val="00603A61"/>
    <w:rsid w:val="00603ED1"/>
    <w:rsid w:val="00603F09"/>
    <w:rsid w:val="006046AF"/>
    <w:rsid w:val="00604BDB"/>
    <w:rsid w:val="006053AA"/>
    <w:rsid w:val="0060570A"/>
    <w:rsid w:val="0060659E"/>
    <w:rsid w:val="00606671"/>
    <w:rsid w:val="0060678A"/>
    <w:rsid w:val="00606D8D"/>
    <w:rsid w:val="00607A49"/>
    <w:rsid w:val="0061015E"/>
    <w:rsid w:val="00610240"/>
    <w:rsid w:val="006108DD"/>
    <w:rsid w:val="00610D20"/>
    <w:rsid w:val="00610E4F"/>
    <w:rsid w:val="00610EC4"/>
    <w:rsid w:val="006111A7"/>
    <w:rsid w:val="00611201"/>
    <w:rsid w:val="006113DC"/>
    <w:rsid w:val="006115B6"/>
    <w:rsid w:val="0061184C"/>
    <w:rsid w:val="00611B25"/>
    <w:rsid w:val="00611C4A"/>
    <w:rsid w:val="00611C4F"/>
    <w:rsid w:val="006126A2"/>
    <w:rsid w:val="00612745"/>
    <w:rsid w:val="00612D8C"/>
    <w:rsid w:val="00613135"/>
    <w:rsid w:val="006134D2"/>
    <w:rsid w:val="006134EF"/>
    <w:rsid w:val="00614525"/>
    <w:rsid w:val="00614D77"/>
    <w:rsid w:val="00614D87"/>
    <w:rsid w:val="00615311"/>
    <w:rsid w:val="0061560C"/>
    <w:rsid w:val="006158D4"/>
    <w:rsid w:val="00615978"/>
    <w:rsid w:val="00615CC0"/>
    <w:rsid w:val="00616028"/>
    <w:rsid w:val="006171E6"/>
    <w:rsid w:val="0061732C"/>
    <w:rsid w:val="00617D49"/>
    <w:rsid w:val="00617D4F"/>
    <w:rsid w:val="00620274"/>
    <w:rsid w:val="006203A4"/>
    <w:rsid w:val="006218FC"/>
    <w:rsid w:val="00621B26"/>
    <w:rsid w:val="00621F02"/>
    <w:rsid w:val="00622123"/>
    <w:rsid w:val="00622315"/>
    <w:rsid w:val="006229F9"/>
    <w:rsid w:val="00622C80"/>
    <w:rsid w:val="0062323A"/>
    <w:rsid w:val="0062370E"/>
    <w:rsid w:val="0062379D"/>
    <w:rsid w:val="00623A67"/>
    <w:rsid w:val="00623BD0"/>
    <w:rsid w:val="00625033"/>
    <w:rsid w:val="00625052"/>
    <w:rsid w:val="006250F0"/>
    <w:rsid w:val="00625295"/>
    <w:rsid w:val="006259D0"/>
    <w:rsid w:val="00625CD5"/>
    <w:rsid w:val="00626268"/>
    <w:rsid w:val="00626290"/>
    <w:rsid w:val="00626550"/>
    <w:rsid w:val="0062674D"/>
    <w:rsid w:val="006268EF"/>
    <w:rsid w:val="00626EB1"/>
    <w:rsid w:val="006272A2"/>
    <w:rsid w:val="00627560"/>
    <w:rsid w:val="00627593"/>
    <w:rsid w:val="006275E0"/>
    <w:rsid w:val="0063028E"/>
    <w:rsid w:val="00630305"/>
    <w:rsid w:val="00630843"/>
    <w:rsid w:val="00630999"/>
    <w:rsid w:val="006310CC"/>
    <w:rsid w:val="006310E3"/>
    <w:rsid w:val="00631270"/>
    <w:rsid w:val="006314E5"/>
    <w:rsid w:val="00631650"/>
    <w:rsid w:val="006317B9"/>
    <w:rsid w:val="006321B2"/>
    <w:rsid w:val="00632C2D"/>
    <w:rsid w:val="00632C62"/>
    <w:rsid w:val="00632E93"/>
    <w:rsid w:val="006332C8"/>
    <w:rsid w:val="0063334D"/>
    <w:rsid w:val="006334FE"/>
    <w:rsid w:val="00633590"/>
    <w:rsid w:val="006337DC"/>
    <w:rsid w:val="00633D29"/>
    <w:rsid w:val="0063407C"/>
    <w:rsid w:val="006347B3"/>
    <w:rsid w:val="00634C84"/>
    <w:rsid w:val="00634DAF"/>
    <w:rsid w:val="006350CF"/>
    <w:rsid w:val="00635225"/>
    <w:rsid w:val="00635508"/>
    <w:rsid w:val="00635E55"/>
    <w:rsid w:val="0063606F"/>
    <w:rsid w:val="0063675B"/>
    <w:rsid w:val="00637BAA"/>
    <w:rsid w:val="00637E37"/>
    <w:rsid w:val="00640348"/>
    <w:rsid w:val="00640354"/>
    <w:rsid w:val="0064042A"/>
    <w:rsid w:val="006404E0"/>
    <w:rsid w:val="00640626"/>
    <w:rsid w:val="0064069E"/>
    <w:rsid w:val="00640F50"/>
    <w:rsid w:val="00640FF9"/>
    <w:rsid w:val="0064145B"/>
    <w:rsid w:val="00642204"/>
    <w:rsid w:val="0064248F"/>
    <w:rsid w:val="006424AF"/>
    <w:rsid w:val="0064293F"/>
    <w:rsid w:val="00643263"/>
    <w:rsid w:val="00644189"/>
    <w:rsid w:val="0064454B"/>
    <w:rsid w:val="00644832"/>
    <w:rsid w:val="006450C8"/>
    <w:rsid w:val="0064549F"/>
    <w:rsid w:val="0064617E"/>
    <w:rsid w:val="006461CB"/>
    <w:rsid w:val="00646558"/>
    <w:rsid w:val="00646777"/>
    <w:rsid w:val="00646A51"/>
    <w:rsid w:val="00646FB9"/>
    <w:rsid w:val="00647611"/>
    <w:rsid w:val="00647983"/>
    <w:rsid w:val="00647B33"/>
    <w:rsid w:val="006506BC"/>
    <w:rsid w:val="00650FBC"/>
    <w:rsid w:val="006512B6"/>
    <w:rsid w:val="006512D1"/>
    <w:rsid w:val="006516F5"/>
    <w:rsid w:val="006518BC"/>
    <w:rsid w:val="006519C9"/>
    <w:rsid w:val="00651EAB"/>
    <w:rsid w:val="00652A5E"/>
    <w:rsid w:val="00652F5A"/>
    <w:rsid w:val="006534EC"/>
    <w:rsid w:val="00653C43"/>
    <w:rsid w:val="00653D19"/>
    <w:rsid w:val="00654957"/>
    <w:rsid w:val="00654A84"/>
    <w:rsid w:val="00654AD8"/>
    <w:rsid w:val="00654C3A"/>
    <w:rsid w:val="00654D5D"/>
    <w:rsid w:val="00654D89"/>
    <w:rsid w:val="006552F2"/>
    <w:rsid w:val="006560D9"/>
    <w:rsid w:val="0065635F"/>
    <w:rsid w:val="0065655B"/>
    <w:rsid w:val="00656616"/>
    <w:rsid w:val="00656677"/>
    <w:rsid w:val="006567F4"/>
    <w:rsid w:val="006569FB"/>
    <w:rsid w:val="006576C1"/>
    <w:rsid w:val="006606F6"/>
    <w:rsid w:val="006607C3"/>
    <w:rsid w:val="006609A3"/>
    <w:rsid w:val="00660B67"/>
    <w:rsid w:val="006611A7"/>
    <w:rsid w:val="00661240"/>
    <w:rsid w:val="00661706"/>
    <w:rsid w:val="00662672"/>
    <w:rsid w:val="00662ABA"/>
    <w:rsid w:val="00663A49"/>
    <w:rsid w:val="0066497B"/>
    <w:rsid w:val="006649E6"/>
    <w:rsid w:val="00664B33"/>
    <w:rsid w:val="00664E2A"/>
    <w:rsid w:val="006650A8"/>
    <w:rsid w:val="00665753"/>
    <w:rsid w:val="00667B07"/>
    <w:rsid w:val="00667E5E"/>
    <w:rsid w:val="00667F07"/>
    <w:rsid w:val="00667F0D"/>
    <w:rsid w:val="00670220"/>
    <w:rsid w:val="00670575"/>
    <w:rsid w:val="00670A12"/>
    <w:rsid w:val="00671628"/>
    <w:rsid w:val="00671E59"/>
    <w:rsid w:val="006721CA"/>
    <w:rsid w:val="00672359"/>
    <w:rsid w:val="00672523"/>
    <w:rsid w:val="0067257D"/>
    <w:rsid w:val="00672A1A"/>
    <w:rsid w:val="00672B09"/>
    <w:rsid w:val="00672FB2"/>
    <w:rsid w:val="0067355C"/>
    <w:rsid w:val="00673AC1"/>
    <w:rsid w:val="00673D02"/>
    <w:rsid w:val="00674CC5"/>
    <w:rsid w:val="006751F7"/>
    <w:rsid w:val="00675212"/>
    <w:rsid w:val="006758C5"/>
    <w:rsid w:val="00675A37"/>
    <w:rsid w:val="00676369"/>
    <w:rsid w:val="00676664"/>
    <w:rsid w:val="00676C4F"/>
    <w:rsid w:val="006776D9"/>
    <w:rsid w:val="006777B0"/>
    <w:rsid w:val="006778D5"/>
    <w:rsid w:val="00680275"/>
    <w:rsid w:val="00681101"/>
    <w:rsid w:val="00681149"/>
    <w:rsid w:val="006817CC"/>
    <w:rsid w:val="0068249B"/>
    <w:rsid w:val="00682796"/>
    <w:rsid w:val="0068340C"/>
    <w:rsid w:val="00683BF3"/>
    <w:rsid w:val="00683D7B"/>
    <w:rsid w:val="00683D7C"/>
    <w:rsid w:val="006842B5"/>
    <w:rsid w:val="006844E9"/>
    <w:rsid w:val="006844F8"/>
    <w:rsid w:val="0068460E"/>
    <w:rsid w:val="006846B0"/>
    <w:rsid w:val="00684733"/>
    <w:rsid w:val="0068491B"/>
    <w:rsid w:val="006852C1"/>
    <w:rsid w:val="0068692A"/>
    <w:rsid w:val="00686E20"/>
    <w:rsid w:val="0068733A"/>
    <w:rsid w:val="006908C7"/>
    <w:rsid w:val="00690BA6"/>
    <w:rsid w:val="006915BC"/>
    <w:rsid w:val="006917EA"/>
    <w:rsid w:val="00691B42"/>
    <w:rsid w:val="00691DC9"/>
    <w:rsid w:val="00692546"/>
    <w:rsid w:val="00692F03"/>
    <w:rsid w:val="006939C5"/>
    <w:rsid w:val="00693D11"/>
    <w:rsid w:val="00693FFA"/>
    <w:rsid w:val="006943D7"/>
    <w:rsid w:val="0069457E"/>
    <w:rsid w:val="00694C3A"/>
    <w:rsid w:val="00694F93"/>
    <w:rsid w:val="0069506B"/>
    <w:rsid w:val="0069551E"/>
    <w:rsid w:val="0069556D"/>
    <w:rsid w:val="00695AA5"/>
    <w:rsid w:val="00695E6D"/>
    <w:rsid w:val="00695F03"/>
    <w:rsid w:val="0069601C"/>
    <w:rsid w:val="00696347"/>
    <w:rsid w:val="006963C4"/>
    <w:rsid w:val="006967E8"/>
    <w:rsid w:val="00696D4E"/>
    <w:rsid w:val="006971BC"/>
    <w:rsid w:val="00697638"/>
    <w:rsid w:val="00697A9E"/>
    <w:rsid w:val="006A013B"/>
    <w:rsid w:val="006A0150"/>
    <w:rsid w:val="006A066F"/>
    <w:rsid w:val="006A0797"/>
    <w:rsid w:val="006A0B13"/>
    <w:rsid w:val="006A1A24"/>
    <w:rsid w:val="006A1BC7"/>
    <w:rsid w:val="006A1CEE"/>
    <w:rsid w:val="006A1D42"/>
    <w:rsid w:val="006A1F10"/>
    <w:rsid w:val="006A26D3"/>
    <w:rsid w:val="006A29F1"/>
    <w:rsid w:val="006A2DE1"/>
    <w:rsid w:val="006A3337"/>
    <w:rsid w:val="006A3781"/>
    <w:rsid w:val="006A39D7"/>
    <w:rsid w:val="006A3CA9"/>
    <w:rsid w:val="006A3F91"/>
    <w:rsid w:val="006A40BF"/>
    <w:rsid w:val="006A47EB"/>
    <w:rsid w:val="006A49D2"/>
    <w:rsid w:val="006A4B7F"/>
    <w:rsid w:val="006A50CA"/>
    <w:rsid w:val="006A55E8"/>
    <w:rsid w:val="006A5AE0"/>
    <w:rsid w:val="006A5DE1"/>
    <w:rsid w:val="006A5EE4"/>
    <w:rsid w:val="006A6152"/>
    <w:rsid w:val="006A655E"/>
    <w:rsid w:val="006A6BD3"/>
    <w:rsid w:val="006A6D6B"/>
    <w:rsid w:val="006A7248"/>
    <w:rsid w:val="006A73AC"/>
    <w:rsid w:val="006A77E7"/>
    <w:rsid w:val="006A79A3"/>
    <w:rsid w:val="006B057F"/>
    <w:rsid w:val="006B05A2"/>
    <w:rsid w:val="006B0CA8"/>
    <w:rsid w:val="006B10AF"/>
    <w:rsid w:val="006B151E"/>
    <w:rsid w:val="006B156A"/>
    <w:rsid w:val="006B17E2"/>
    <w:rsid w:val="006B1E52"/>
    <w:rsid w:val="006B2265"/>
    <w:rsid w:val="006B232B"/>
    <w:rsid w:val="006B2B10"/>
    <w:rsid w:val="006B2BBC"/>
    <w:rsid w:val="006B2C87"/>
    <w:rsid w:val="006B2F3D"/>
    <w:rsid w:val="006B2F47"/>
    <w:rsid w:val="006B31A7"/>
    <w:rsid w:val="006B329E"/>
    <w:rsid w:val="006B3C1F"/>
    <w:rsid w:val="006B3CF5"/>
    <w:rsid w:val="006B3E0A"/>
    <w:rsid w:val="006B3F04"/>
    <w:rsid w:val="006B43B9"/>
    <w:rsid w:val="006B4489"/>
    <w:rsid w:val="006B4BD7"/>
    <w:rsid w:val="006B515F"/>
    <w:rsid w:val="006B6144"/>
    <w:rsid w:val="006B6195"/>
    <w:rsid w:val="006B6227"/>
    <w:rsid w:val="006B7219"/>
    <w:rsid w:val="006C0217"/>
    <w:rsid w:val="006C04CB"/>
    <w:rsid w:val="006C0CF3"/>
    <w:rsid w:val="006C13FC"/>
    <w:rsid w:val="006C161E"/>
    <w:rsid w:val="006C1762"/>
    <w:rsid w:val="006C18F4"/>
    <w:rsid w:val="006C1C1E"/>
    <w:rsid w:val="006C1FDB"/>
    <w:rsid w:val="006C22D6"/>
    <w:rsid w:val="006C25B1"/>
    <w:rsid w:val="006C2641"/>
    <w:rsid w:val="006C2D51"/>
    <w:rsid w:val="006C32E1"/>
    <w:rsid w:val="006C33FF"/>
    <w:rsid w:val="006C3614"/>
    <w:rsid w:val="006C495A"/>
    <w:rsid w:val="006C4973"/>
    <w:rsid w:val="006C532C"/>
    <w:rsid w:val="006C6625"/>
    <w:rsid w:val="006C69F5"/>
    <w:rsid w:val="006C6A94"/>
    <w:rsid w:val="006C6ADC"/>
    <w:rsid w:val="006C7065"/>
    <w:rsid w:val="006C721E"/>
    <w:rsid w:val="006C7360"/>
    <w:rsid w:val="006C73BF"/>
    <w:rsid w:val="006D01BF"/>
    <w:rsid w:val="006D03E1"/>
    <w:rsid w:val="006D0441"/>
    <w:rsid w:val="006D079E"/>
    <w:rsid w:val="006D0878"/>
    <w:rsid w:val="006D090C"/>
    <w:rsid w:val="006D13C9"/>
    <w:rsid w:val="006D161F"/>
    <w:rsid w:val="006D259D"/>
    <w:rsid w:val="006D2DF2"/>
    <w:rsid w:val="006D2F72"/>
    <w:rsid w:val="006D34EC"/>
    <w:rsid w:val="006D38A1"/>
    <w:rsid w:val="006D3A5B"/>
    <w:rsid w:val="006D3E57"/>
    <w:rsid w:val="006D4408"/>
    <w:rsid w:val="006D46D1"/>
    <w:rsid w:val="006D540A"/>
    <w:rsid w:val="006D5653"/>
    <w:rsid w:val="006D59DC"/>
    <w:rsid w:val="006D5AD1"/>
    <w:rsid w:val="006D5D12"/>
    <w:rsid w:val="006D65B9"/>
    <w:rsid w:val="006D6618"/>
    <w:rsid w:val="006D6A1B"/>
    <w:rsid w:val="006D6C09"/>
    <w:rsid w:val="006D6E3C"/>
    <w:rsid w:val="006D701A"/>
    <w:rsid w:val="006D7D70"/>
    <w:rsid w:val="006E1191"/>
    <w:rsid w:val="006E127C"/>
    <w:rsid w:val="006E147F"/>
    <w:rsid w:val="006E280B"/>
    <w:rsid w:val="006E2B1B"/>
    <w:rsid w:val="006E2E08"/>
    <w:rsid w:val="006E327D"/>
    <w:rsid w:val="006E3877"/>
    <w:rsid w:val="006E3921"/>
    <w:rsid w:val="006E3C65"/>
    <w:rsid w:val="006E3F02"/>
    <w:rsid w:val="006E40DA"/>
    <w:rsid w:val="006E46F5"/>
    <w:rsid w:val="006E4910"/>
    <w:rsid w:val="006E4938"/>
    <w:rsid w:val="006E4BC8"/>
    <w:rsid w:val="006E4ECF"/>
    <w:rsid w:val="006E4F05"/>
    <w:rsid w:val="006E53F3"/>
    <w:rsid w:val="006E5441"/>
    <w:rsid w:val="006E557E"/>
    <w:rsid w:val="006E65D9"/>
    <w:rsid w:val="006E6F6A"/>
    <w:rsid w:val="006E70BF"/>
    <w:rsid w:val="006F0375"/>
    <w:rsid w:val="006F0803"/>
    <w:rsid w:val="006F0892"/>
    <w:rsid w:val="006F09A1"/>
    <w:rsid w:val="006F09B1"/>
    <w:rsid w:val="006F0BB8"/>
    <w:rsid w:val="006F0E29"/>
    <w:rsid w:val="006F1221"/>
    <w:rsid w:val="006F14EA"/>
    <w:rsid w:val="006F185E"/>
    <w:rsid w:val="006F1A08"/>
    <w:rsid w:val="006F24D7"/>
    <w:rsid w:val="006F2D06"/>
    <w:rsid w:val="006F2DBA"/>
    <w:rsid w:val="006F31EC"/>
    <w:rsid w:val="006F37EF"/>
    <w:rsid w:val="006F3983"/>
    <w:rsid w:val="006F3D4B"/>
    <w:rsid w:val="006F45EE"/>
    <w:rsid w:val="006F49ED"/>
    <w:rsid w:val="006F4FFF"/>
    <w:rsid w:val="006F50D0"/>
    <w:rsid w:val="006F552A"/>
    <w:rsid w:val="006F5C76"/>
    <w:rsid w:val="006F5C88"/>
    <w:rsid w:val="006F64BA"/>
    <w:rsid w:val="006F6531"/>
    <w:rsid w:val="006F68C4"/>
    <w:rsid w:val="006F6A0A"/>
    <w:rsid w:val="006F6BA1"/>
    <w:rsid w:val="006F6C52"/>
    <w:rsid w:val="006F6C65"/>
    <w:rsid w:val="006F725B"/>
    <w:rsid w:val="006F762B"/>
    <w:rsid w:val="006F79AB"/>
    <w:rsid w:val="006F79B8"/>
    <w:rsid w:val="00700565"/>
    <w:rsid w:val="007009E1"/>
    <w:rsid w:val="00700A57"/>
    <w:rsid w:val="00700E9E"/>
    <w:rsid w:val="007020DF"/>
    <w:rsid w:val="007022A5"/>
    <w:rsid w:val="00702E5A"/>
    <w:rsid w:val="0070302B"/>
    <w:rsid w:val="0070305F"/>
    <w:rsid w:val="007031E5"/>
    <w:rsid w:val="007033CD"/>
    <w:rsid w:val="007035A8"/>
    <w:rsid w:val="007037EC"/>
    <w:rsid w:val="00703A7C"/>
    <w:rsid w:val="0070415E"/>
    <w:rsid w:val="007044BE"/>
    <w:rsid w:val="007048BF"/>
    <w:rsid w:val="00704C79"/>
    <w:rsid w:val="00704D45"/>
    <w:rsid w:val="00704E0C"/>
    <w:rsid w:val="007062D0"/>
    <w:rsid w:val="00706ADF"/>
    <w:rsid w:val="007078BE"/>
    <w:rsid w:val="00707937"/>
    <w:rsid w:val="00707B4A"/>
    <w:rsid w:val="00707D43"/>
    <w:rsid w:val="00707EA5"/>
    <w:rsid w:val="00710B3D"/>
    <w:rsid w:val="00710EC6"/>
    <w:rsid w:val="00710F93"/>
    <w:rsid w:val="007114BD"/>
    <w:rsid w:val="0071177B"/>
    <w:rsid w:val="0071271F"/>
    <w:rsid w:val="00712D3A"/>
    <w:rsid w:val="00712D70"/>
    <w:rsid w:val="00712D9E"/>
    <w:rsid w:val="00713083"/>
    <w:rsid w:val="00713238"/>
    <w:rsid w:val="007136FB"/>
    <w:rsid w:val="00713BEC"/>
    <w:rsid w:val="00714193"/>
    <w:rsid w:val="007141D1"/>
    <w:rsid w:val="0071484D"/>
    <w:rsid w:val="00715148"/>
    <w:rsid w:val="007152C4"/>
    <w:rsid w:val="00715570"/>
    <w:rsid w:val="00715945"/>
    <w:rsid w:val="00715DFC"/>
    <w:rsid w:val="007161AA"/>
    <w:rsid w:val="007162AF"/>
    <w:rsid w:val="00716857"/>
    <w:rsid w:val="00716C6E"/>
    <w:rsid w:val="00717547"/>
    <w:rsid w:val="0071761F"/>
    <w:rsid w:val="007178E6"/>
    <w:rsid w:val="00717EF3"/>
    <w:rsid w:val="0072092F"/>
    <w:rsid w:val="00721193"/>
    <w:rsid w:val="007214FD"/>
    <w:rsid w:val="007217AC"/>
    <w:rsid w:val="00721D6C"/>
    <w:rsid w:val="007232CB"/>
    <w:rsid w:val="00723314"/>
    <w:rsid w:val="00723848"/>
    <w:rsid w:val="00723A58"/>
    <w:rsid w:val="00723BAE"/>
    <w:rsid w:val="007241D0"/>
    <w:rsid w:val="00724CA2"/>
    <w:rsid w:val="0072514C"/>
    <w:rsid w:val="00725A92"/>
    <w:rsid w:val="00725D9B"/>
    <w:rsid w:val="007260C1"/>
    <w:rsid w:val="007264E4"/>
    <w:rsid w:val="00726F2F"/>
    <w:rsid w:val="00727644"/>
    <w:rsid w:val="00730360"/>
    <w:rsid w:val="007303D8"/>
    <w:rsid w:val="00730443"/>
    <w:rsid w:val="00730963"/>
    <w:rsid w:val="00732279"/>
    <w:rsid w:val="0073247A"/>
    <w:rsid w:val="0073275F"/>
    <w:rsid w:val="00732B82"/>
    <w:rsid w:val="00732C7D"/>
    <w:rsid w:val="00733201"/>
    <w:rsid w:val="00733441"/>
    <w:rsid w:val="00733D25"/>
    <w:rsid w:val="0073457A"/>
    <w:rsid w:val="00734961"/>
    <w:rsid w:val="00734FF5"/>
    <w:rsid w:val="007351F1"/>
    <w:rsid w:val="007355B5"/>
    <w:rsid w:val="0073563F"/>
    <w:rsid w:val="007357E2"/>
    <w:rsid w:val="007357EF"/>
    <w:rsid w:val="00735A59"/>
    <w:rsid w:val="00735B06"/>
    <w:rsid w:val="00735DE0"/>
    <w:rsid w:val="00735F5A"/>
    <w:rsid w:val="0073618D"/>
    <w:rsid w:val="007364AB"/>
    <w:rsid w:val="007364D1"/>
    <w:rsid w:val="00736C02"/>
    <w:rsid w:val="0073740E"/>
    <w:rsid w:val="0073742D"/>
    <w:rsid w:val="00737B5E"/>
    <w:rsid w:val="00737FE1"/>
    <w:rsid w:val="00740357"/>
    <w:rsid w:val="00741DBC"/>
    <w:rsid w:val="00742932"/>
    <w:rsid w:val="00742DAA"/>
    <w:rsid w:val="00742F7B"/>
    <w:rsid w:val="007441D0"/>
    <w:rsid w:val="00744996"/>
    <w:rsid w:val="007451C4"/>
    <w:rsid w:val="00745504"/>
    <w:rsid w:val="0074567C"/>
    <w:rsid w:val="00745814"/>
    <w:rsid w:val="00746027"/>
    <w:rsid w:val="00746BBA"/>
    <w:rsid w:val="007475A0"/>
    <w:rsid w:val="00747E15"/>
    <w:rsid w:val="00747E7A"/>
    <w:rsid w:val="00747FB7"/>
    <w:rsid w:val="007506A5"/>
    <w:rsid w:val="0075081D"/>
    <w:rsid w:val="007513E3"/>
    <w:rsid w:val="00751B34"/>
    <w:rsid w:val="00751F63"/>
    <w:rsid w:val="007520F7"/>
    <w:rsid w:val="007521A1"/>
    <w:rsid w:val="007522AC"/>
    <w:rsid w:val="00752C2B"/>
    <w:rsid w:val="007530EB"/>
    <w:rsid w:val="00753474"/>
    <w:rsid w:val="0075362D"/>
    <w:rsid w:val="00753746"/>
    <w:rsid w:val="00753B8B"/>
    <w:rsid w:val="00753C3E"/>
    <w:rsid w:val="00754065"/>
    <w:rsid w:val="007541C8"/>
    <w:rsid w:val="007545DD"/>
    <w:rsid w:val="00754842"/>
    <w:rsid w:val="007548A5"/>
    <w:rsid w:val="00754B0B"/>
    <w:rsid w:val="00755179"/>
    <w:rsid w:val="007557E6"/>
    <w:rsid w:val="00755837"/>
    <w:rsid w:val="007558AA"/>
    <w:rsid w:val="00755B17"/>
    <w:rsid w:val="00756A23"/>
    <w:rsid w:val="00756FA8"/>
    <w:rsid w:val="00757066"/>
    <w:rsid w:val="007573D6"/>
    <w:rsid w:val="00757628"/>
    <w:rsid w:val="00757C7E"/>
    <w:rsid w:val="00760C3B"/>
    <w:rsid w:val="007610EA"/>
    <w:rsid w:val="0076155F"/>
    <w:rsid w:val="007615AB"/>
    <w:rsid w:val="0076167B"/>
    <w:rsid w:val="007617CE"/>
    <w:rsid w:val="007619D8"/>
    <w:rsid w:val="00761BA7"/>
    <w:rsid w:val="00761BFE"/>
    <w:rsid w:val="0076213A"/>
    <w:rsid w:val="00762CA4"/>
    <w:rsid w:val="00762D40"/>
    <w:rsid w:val="0076322C"/>
    <w:rsid w:val="00763A9F"/>
    <w:rsid w:val="00764286"/>
    <w:rsid w:val="00764B6B"/>
    <w:rsid w:val="00764C26"/>
    <w:rsid w:val="00765EF2"/>
    <w:rsid w:val="0076692B"/>
    <w:rsid w:val="007670B6"/>
    <w:rsid w:val="00767C48"/>
    <w:rsid w:val="00767E36"/>
    <w:rsid w:val="00767F0A"/>
    <w:rsid w:val="00770139"/>
    <w:rsid w:val="00770804"/>
    <w:rsid w:val="00770C1B"/>
    <w:rsid w:val="00770D07"/>
    <w:rsid w:val="00771236"/>
    <w:rsid w:val="007713A8"/>
    <w:rsid w:val="00771637"/>
    <w:rsid w:val="00771BE9"/>
    <w:rsid w:val="00772091"/>
    <w:rsid w:val="00772315"/>
    <w:rsid w:val="007724F8"/>
    <w:rsid w:val="00772AC1"/>
    <w:rsid w:val="00772B33"/>
    <w:rsid w:val="0077358F"/>
    <w:rsid w:val="00773B40"/>
    <w:rsid w:val="0077474D"/>
    <w:rsid w:val="00774928"/>
    <w:rsid w:val="00774AFC"/>
    <w:rsid w:val="00775C44"/>
    <w:rsid w:val="007761ED"/>
    <w:rsid w:val="00776550"/>
    <w:rsid w:val="00776A82"/>
    <w:rsid w:val="00777370"/>
    <w:rsid w:val="00777B0E"/>
    <w:rsid w:val="00777D40"/>
    <w:rsid w:val="00777E11"/>
    <w:rsid w:val="00777E51"/>
    <w:rsid w:val="007814C9"/>
    <w:rsid w:val="0078168E"/>
    <w:rsid w:val="00781ADF"/>
    <w:rsid w:val="00781BCC"/>
    <w:rsid w:val="00782337"/>
    <w:rsid w:val="007825DB"/>
    <w:rsid w:val="00782FCB"/>
    <w:rsid w:val="00782FFB"/>
    <w:rsid w:val="00783337"/>
    <w:rsid w:val="007836B1"/>
    <w:rsid w:val="00783FE2"/>
    <w:rsid w:val="00784A0E"/>
    <w:rsid w:val="007850DC"/>
    <w:rsid w:val="007852FC"/>
    <w:rsid w:val="00785448"/>
    <w:rsid w:val="0078561D"/>
    <w:rsid w:val="00785A92"/>
    <w:rsid w:val="00785B9C"/>
    <w:rsid w:val="00785C00"/>
    <w:rsid w:val="00785C4E"/>
    <w:rsid w:val="00786CBA"/>
    <w:rsid w:val="00786D29"/>
    <w:rsid w:val="00787357"/>
    <w:rsid w:val="007873BB"/>
    <w:rsid w:val="00787674"/>
    <w:rsid w:val="00787D44"/>
    <w:rsid w:val="00787EAC"/>
    <w:rsid w:val="00790040"/>
    <w:rsid w:val="007907B3"/>
    <w:rsid w:val="00790CD4"/>
    <w:rsid w:val="00790EC6"/>
    <w:rsid w:val="00790F93"/>
    <w:rsid w:val="0079103B"/>
    <w:rsid w:val="0079109D"/>
    <w:rsid w:val="00791792"/>
    <w:rsid w:val="00791B44"/>
    <w:rsid w:val="00791D85"/>
    <w:rsid w:val="00792256"/>
    <w:rsid w:val="007923B1"/>
    <w:rsid w:val="00792656"/>
    <w:rsid w:val="007926F0"/>
    <w:rsid w:val="00792761"/>
    <w:rsid w:val="00792B1F"/>
    <w:rsid w:val="00792FF8"/>
    <w:rsid w:val="00793455"/>
    <w:rsid w:val="00793E36"/>
    <w:rsid w:val="00793F40"/>
    <w:rsid w:val="007940F4"/>
    <w:rsid w:val="00794110"/>
    <w:rsid w:val="00794855"/>
    <w:rsid w:val="00795771"/>
    <w:rsid w:val="00796036"/>
    <w:rsid w:val="007968C4"/>
    <w:rsid w:val="00796E22"/>
    <w:rsid w:val="00796F0B"/>
    <w:rsid w:val="00797E6E"/>
    <w:rsid w:val="007A01EF"/>
    <w:rsid w:val="007A043D"/>
    <w:rsid w:val="007A0A2F"/>
    <w:rsid w:val="007A0D3C"/>
    <w:rsid w:val="007A1777"/>
    <w:rsid w:val="007A18E5"/>
    <w:rsid w:val="007A2295"/>
    <w:rsid w:val="007A23CF"/>
    <w:rsid w:val="007A2867"/>
    <w:rsid w:val="007A28EE"/>
    <w:rsid w:val="007A2C0C"/>
    <w:rsid w:val="007A3451"/>
    <w:rsid w:val="007A349D"/>
    <w:rsid w:val="007A3BCA"/>
    <w:rsid w:val="007A41A6"/>
    <w:rsid w:val="007A4490"/>
    <w:rsid w:val="007A47D8"/>
    <w:rsid w:val="007A4BFA"/>
    <w:rsid w:val="007A5186"/>
    <w:rsid w:val="007A51F3"/>
    <w:rsid w:val="007A581F"/>
    <w:rsid w:val="007A5C29"/>
    <w:rsid w:val="007A5F79"/>
    <w:rsid w:val="007A6932"/>
    <w:rsid w:val="007A6EC3"/>
    <w:rsid w:val="007A73C5"/>
    <w:rsid w:val="007A7670"/>
    <w:rsid w:val="007A7AA8"/>
    <w:rsid w:val="007A7B87"/>
    <w:rsid w:val="007A7FE6"/>
    <w:rsid w:val="007B00C9"/>
    <w:rsid w:val="007B0112"/>
    <w:rsid w:val="007B051C"/>
    <w:rsid w:val="007B0557"/>
    <w:rsid w:val="007B0979"/>
    <w:rsid w:val="007B0C73"/>
    <w:rsid w:val="007B1ACC"/>
    <w:rsid w:val="007B1CA5"/>
    <w:rsid w:val="007B1DE5"/>
    <w:rsid w:val="007B1EC4"/>
    <w:rsid w:val="007B217F"/>
    <w:rsid w:val="007B249D"/>
    <w:rsid w:val="007B2646"/>
    <w:rsid w:val="007B2802"/>
    <w:rsid w:val="007B28B1"/>
    <w:rsid w:val="007B3D85"/>
    <w:rsid w:val="007B41D6"/>
    <w:rsid w:val="007B4C06"/>
    <w:rsid w:val="007B4F01"/>
    <w:rsid w:val="007B5602"/>
    <w:rsid w:val="007B5686"/>
    <w:rsid w:val="007B575D"/>
    <w:rsid w:val="007B5CD4"/>
    <w:rsid w:val="007B6024"/>
    <w:rsid w:val="007B63BC"/>
    <w:rsid w:val="007B646F"/>
    <w:rsid w:val="007B65D1"/>
    <w:rsid w:val="007B65EC"/>
    <w:rsid w:val="007B68DC"/>
    <w:rsid w:val="007B6F2E"/>
    <w:rsid w:val="007B71F1"/>
    <w:rsid w:val="007B73C3"/>
    <w:rsid w:val="007B7580"/>
    <w:rsid w:val="007B7F74"/>
    <w:rsid w:val="007C0115"/>
    <w:rsid w:val="007C0392"/>
    <w:rsid w:val="007C0884"/>
    <w:rsid w:val="007C0C7B"/>
    <w:rsid w:val="007C0FA4"/>
    <w:rsid w:val="007C11BB"/>
    <w:rsid w:val="007C3101"/>
    <w:rsid w:val="007C33C8"/>
    <w:rsid w:val="007C366C"/>
    <w:rsid w:val="007C39EB"/>
    <w:rsid w:val="007C3EA0"/>
    <w:rsid w:val="007C49BB"/>
    <w:rsid w:val="007C4AD7"/>
    <w:rsid w:val="007C4B19"/>
    <w:rsid w:val="007C55DC"/>
    <w:rsid w:val="007C67A6"/>
    <w:rsid w:val="007C69C8"/>
    <w:rsid w:val="007C6CC8"/>
    <w:rsid w:val="007C6DF1"/>
    <w:rsid w:val="007C77D5"/>
    <w:rsid w:val="007C785A"/>
    <w:rsid w:val="007D0003"/>
    <w:rsid w:val="007D02F1"/>
    <w:rsid w:val="007D092D"/>
    <w:rsid w:val="007D1B6A"/>
    <w:rsid w:val="007D1C01"/>
    <w:rsid w:val="007D1E8B"/>
    <w:rsid w:val="007D21A1"/>
    <w:rsid w:val="007D2489"/>
    <w:rsid w:val="007D31B4"/>
    <w:rsid w:val="007D3A24"/>
    <w:rsid w:val="007D3A2E"/>
    <w:rsid w:val="007D46C9"/>
    <w:rsid w:val="007D4A70"/>
    <w:rsid w:val="007D581D"/>
    <w:rsid w:val="007D63A7"/>
    <w:rsid w:val="007E08AD"/>
    <w:rsid w:val="007E0AEA"/>
    <w:rsid w:val="007E0BEE"/>
    <w:rsid w:val="007E1457"/>
    <w:rsid w:val="007E15F5"/>
    <w:rsid w:val="007E1CED"/>
    <w:rsid w:val="007E22E4"/>
    <w:rsid w:val="007E2E65"/>
    <w:rsid w:val="007E3193"/>
    <w:rsid w:val="007E31BC"/>
    <w:rsid w:val="007E3968"/>
    <w:rsid w:val="007E3B5C"/>
    <w:rsid w:val="007E3E7F"/>
    <w:rsid w:val="007E41AB"/>
    <w:rsid w:val="007E500E"/>
    <w:rsid w:val="007E5167"/>
    <w:rsid w:val="007E51D3"/>
    <w:rsid w:val="007E53F3"/>
    <w:rsid w:val="007E586A"/>
    <w:rsid w:val="007E5AB0"/>
    <w:rsid w:val="007E6728"/>
    <w:rsid w:val="007E7B1D"/>
    <w:rsid w:val="007E7B4B"/>
    <w:rsid w:val="007F0023"/>
    <w:rsid w:val="007F00E3"/>
    <w:rsid w:val="007F0AE5"/>
    <w:rsid w:val="007F0B13"/>
    <w:rsid w:val="007F0F62"/>
    <w:rsid w:val="007F1584"/>
    <w:rsid w:val="007F1946"/>
    <w:rsid w:val="007F1B8F"/>
    <w:rsid w:val="007F1C7D"/>
    <w:rsid w:val="007F221D"/>
    <w:rsid w:val="007F29F4"/>
    <w:rsid w:val="007F2D5D"/>
    <w:rsid w:val="007F2F63"/>
    <w:rsid w:val="007F40AF"/>
    <w:rsid w:val="007F4402"/>
    <w:rsid w:val="007F476E"/>
    <w:rsid w:val="007F4BD8"/>
    <w:rsid w:val="007F4C78"/>
    <w:rsid w:val="007F57F5"/>
    <w:rsid w:val="007F5A9D"/>
    <w:rsid w:val="007F5B87"/>
    <w:rsid w:val="007F5D52"/>
    <w:rsid w:val="007F5EAD"/>
    <w:rsid w:val="007F64CB"/>
    <w:rsid w:val="007F676C"/>
    <w:rsid w:val="007F7DBB"/>
    <w:rsid w:val="008001E3"/>
    <w:rsid w:val="00800236"/>
    <w:rsid w:val="00800673"/>
    <w:rsid w:val="00800841"/>
    <w:rsid w:val="00800D21"/>
    <w:rsid w:val="0080196E"/>
    <w:rsid w:val="00802740"/>
    <w:rsid w:val="00803049"/>
    <w:rsid w:val="008034A5"/>
    <w:rsid w:val="008035EC"/>
    <w:rsid w:val="008035FE"/>
    <w:rsid w:val="008039AF"/>
    <w:rsid w:val="008044F7"/>
    <w:rsid w:val="008049D7"/>
    <w:rsid w:val="008059B1"/>
    <w:rsid w:val="00805BDB"/>
    <w:rsid w:val="00805DB7"/>
    <w:rsid w:val="0080673C"/>
    <w:rsid w:val="00806A94"/>
    <w:rsid w:val="008076D3"/>
    <w:rsid w:val="008077BE"/>
    <w:rsid w:val="008104AA"/>
    <w:rsid w:val="008109AF"/>
    <w:rsid w:val="00810F5D"/>
    <w:rsid w:val="00811774"/>
    <w:rsid w:val="008118FF"/>
    <w:rsid w:val="00811B96"/>
    <w:rsid w:val="00811C2A"/>
    <w:rsid w:val="00811DB5"/>
    <w:rsid w:val="008128F4"/>
    <w:rsid w:val="00813010"/>
    <w:rsid w:val="008137FB"/>
    <w:rsid w:val="0081385A"/>
    <w:rsid w:val="008141D0"/>
    <w:rsid w:val="008141DF"/>
    <w:rsid w:val="0081478F"/>
    <w:rsid w:val="00814A28"/>
    <w:rsid w:val="00814AAA"/>
    <w:rsid w:val="00814F6A"/>
    <w:rsid w:val="0081564B"/>
    <w:rsid w:val="00816439"/>
    <w:rsid w:val="00816A87"/>
    <w:rsid w:val="00816B89"/>
    <w:rsid w:val="00816D42"/>
    <w:rsid w:val="00817848"/>
    <w:rsid w:val="00817AE4"/>
    <w:rsid w:val="00817F43"/>
    <w:rsid w:val="00817F59"/>
    <w:rsid w:val="008201DF"/>
    <w:rsid w:val="00820236"/>
    <w:rsid w:val="00820461"/>
    <w:rsid w:val="00820516"/>
    <w:rsid w:val="008212BC"/>
    <w:rsid w:val="00821391"/>
    <w:rsid w:val="00821602"/>
    <w:rsid w:val="00821635"/>
    <w:rsid w:val="008217FC"/>
    <w:rsid w:val="00821ADF"/>
    <w:rsid w:val="008223FB"/>
    <w:rsid w:val="00822CA2"/>
    <w:rsid w:val="00822DF1"/>
    <w:rsid w:val="0082306F"/>
    <w:rsid w:val="00823948"/>
    <w:rsid w:val="00823DE6"/>
    <w:rsid w:val="00824523"/>
    <w:rsid w:val="00824733"/>
    <w:rsid w:val="00824C94"/>
    <w:rsid w:val="00824F40"/>
    <w:rsid w:val="00825053"/>
    <w:rsid w:val="00825761"/>
    <w:rsid w:val="00825A79"/>
    <w:rsid w:val="008262B5"/>
    <w:rsid w:val="00826358"/>
    <w:rsid w:val="00826C35"/>
    <w:rsid w:val="00826D13"/>
    <w:rsid w:val="00827367"/>
    <w:rsid w:val="00827655"/>
    <w:rsid w:val="0082787B"/>
    <w:rsid w:val="00827F3C"/>
    <w:rsid w:val="008301B1"/>
    <w:rsid w:val="00830645"/>
    <w:rsid w:val="00830C86"/>
    <w:rsid w:val="008312CC"/>
    <w:rsid w:val="0083163F"/>
    <w:rsid w:val="00832026"/>
    <w:rsid w:val="00832369"/>
    <w:rsid w:val="00832599"/>
    <w:rsid w:val="008328A5"/>
    <w:rsid w:val="00832936"/>
    <w:rsid w:val="00832F9D"/>
    <w:rsid w:val="008331A9"/>
    <w:rsid w:val="00833E89"/>
    <w:rsid w:val="008343AB"/>
    <w:rsid w:val="00834D9F"/>
    <w:rsid w:val="008350AE"/>
    <w:rsid w:val="008351A6"/>
    <w:rsid w:val="0083530D"/>
    <w:rsid w:val="00835EFB"/>
    <w:rsid w:val="008368EB"/>
    <w:rsid w:val="00837079"/>
    <w:rsid w:val="00837788"/>
    <w:rsid w:val="0084001C"/>
    <w:rsid w:val="008402C2"/>
    <w:rsid w:val="00840305"/>
    <w:rsid w:val="008406FE"/>
    <w:rsid w:val="00840AD5"/>
    <w:rsid w:val="00840B21"/>
    <w:rsid w:val="00840B7B"/>
    <w:rsid w:val="00840CC1"/>
    <w:rsid w:val="00841323"/>
    <w:rsid w:val="00841A40"/>
    <w:rsid w:val="00841D25"/>
    <w:rsid w:val="00841EBA"/>
    <w:rsid w:val="008426F9"/>
    <w:rsid w:val="00842851"/>
    <w:rsid w:val="008428C4"/>
    <w:rsid w:val="0084291C"/>
    <w:rsid w:val="00843E47"/>
    <w:rsid w:val="00844142"/>
    <w:rsid w:val="0084460C"/>
    <w:rsid w:val="00844649"/>
    <w:rsid w:val="00844A16"/>
    <w:rsid w:val="00844A76"/>
    <w:rsid w:val="00845393"/>
    <w:rsid w:val="00846084"/>
    <w:rsid w:val="008465D1"/>
    <w:rsid w:val="008465E0"/>
    <w:rsid w:val="00846908"/>
    <w:rsid w:val="00846D4F"/>
    <w:rsid w:val="00846DC7"/>
    <w:rsid w:val="008475CB"/>
    <w:rsid w:val="00847764"/>
    <w:rsid w:val="00847A05"/>
    <w:rsid w:val="00850424"/>
    <w:rsid w:val="00850E6B"/>
    <w:rsid w:val="008511F3"/>
    <w:rsid w:val="00851910"/>
    <w:rsid w:val="00851AEF"/>
    <w:rsid w:val="00851B5D"/>
    <w:rsid w:val="00851B94"/>
    <w:rsid w:val="00851CB8"/>
    <w:rsid w:val="00851FAE"/>
    <w:rsid w:val="00852058"/>
    <w:rsid w:val="00852155"/>
    <w:rsid w:val="008524C9"/>
    <w:rsid w:val="0085267B"/>
    <w:rsid w:val="0085294F"/>
    <w:rsid w:val="00852C09"/>
    <w:rsid w:val="00852D3A"/>
    <w:rsid w:val="008530BA"/>
    <w:rsid w:val="008530E6"/>
    <w:rsid w:val="0085368E"/>
    <w:rsid w:val="008537EE"/>
    <w:rsid w:val="008538DF"/>
    <w:rsid w:val="00854043"/>
    <w:rsid w:val="0085407D"/>
    <w:rsid w:val="00854485"/>
    <w:rsid w:val="008546F7"/>
    <w:rsid w:val="0085475F"/>
    <w:rsid w:val="00854862"/>
    <w:rsid w:val="008550C4"/>
    <w:rsid w:val="00856447"/>
    <w:rsid w:val="0085655A"/>
    <w:rsid w:val="00856C73"/>
    <w:rsid w:val="00856D6E"/>
    <w:rsid w:val="00856E5B"/>
    <w:rsid w:val="00856FF7"/>
    <w:rsid w:val="0085745E"/>
    <w:rsid w:val="00857854"/>
    <w:rsid w:val="008578C4"/>
    <w:rsid w:val="00857FC5"/>
    <w:rsid w:val="0086022F"/>
    <w:rsid w:val="008603F9"/>
    <w:rsid w:val="0086075D"/>
    <w:rsid w:val="008610C3"/>
    <w:rsid w:val="00861184"/>
    <w:rsid w:val="00861341"/>
    <w:rsid w:val="00861A7F"/>
    <w:rsid w:val="00861EF8"/>
    <w:rsid w:val="00861F49"/>
    <w:rsid w:val="00861F5D"/>
    <w:rsid w:val="008621BB"/>
    <w:rsid w:val="00862388"/>
    <w:rsid w:val="00862494"/>
    <w:rsid w:val="008624D0"/>
    <w:rsid w:val="00862916"/>
    <w:rsid w:val="00862991"/>
    <w:rsid w:val="00862A87"/>
    <w:rsid w:val="008635B9"/>
    <w:rsid w:val="00863D13"/>
    <w:rsid w:val="00864AEE"/>
    <w:rsid w:val="00864FC9"/>
    <w:rsid w:val="008651C6"/>
    <w:rsid w:val="00865657"/>
    <w:rsid w:val="00865761"/>
    <w:rsid w:val="00865C36"/>
    <w:rsid w:val="00866013"/>
    <w:rsid w:val="00866132"/>
    <w:rsid w:val="008665F9"/>
    <w:rsid w:val="008675B5"/>
    <w:rsid w:val="008677D6"/>
    <w:rsid w:val="00870A04"/>
    <w:rsid w:val="0087151E"/>
    <w:rsid w:val="0087225A"/>
    <w:rsid w:val="0087243A"/>
    <w:rsid w:val="0087270D"/>
    <w:rsid w:val="00872C4C"/>
    <w:rsid w:val="00872E32"/>
    <w:rsid w:val="00872FD7"/>
    <w:rsid w:val="0087353A"/>
    <w:rsid w:val="008736C1"/>
    <w:rsid w:val="00873B87"/>
    <w:rsid w:val="00873DE8"/>
    <w:rsid w:val="008743C1"/>
    <w:rsid w:val="00874BC8"/>
    <w:rsid w:val="00874DA4"/>
    <w:rsid w:val="00874FD0"/>
    <w:rsid w:val="008751C0"/>
    <w:rsid w:val="008754AC"/>
    <w:rsid w:val="008758AA"/>
    <w:rsid w:val="008769E8"/>
    <w:rsid w:val="00876A8C"/>
    <w:rsid w:val="00876BDC"/>
    <w:rsid w:val="00876D54"/>
    <w:rsid w:val="00876FFA"/>
    <w:rsid w:val="008772C2"/>
    <w:rsid w:val="00877AF1"/>
    <w:rsid w:val="00877D1E"/>
    <w:rsid w:val="0088027A"/>
    <w:rsid w:val="0088030C"/>
    <w:rsid w:val="00880335"/>
    <w:rsid w:val="00880426"/>
    <w:rsid w:val="00880AB7"/>
    <w:rsid w:val="00880F90"/>
    <w:rsid w:val="0088137F"/>
    <w:rsid w:val="00881393"/>
    <w:rsid w:val="0088199C"/>
    <w:rsid w:val="0088208F"/>
    <w:rsid w:val="00882631"/>
    <w:rsid w:val="00882BCF"/>
    <w:rsid w:val="0088308D"/>
    <w:rsid w:val="008830C2"/>
    <w:rsid w:val="00883204"/>
    <w:rsid w:val="00883364"/>
    <w:rsid w:val="00883504"/>
    <w:rsid w:val="00883862"/>
    <w:rsid w:val="008838A3"/>
    <w:rsid w:val="00883923"/>
    <w:rsid w:val="00883AD5"/>
    <w:rsid w:val="00884129"/>
    <w:rsid w:val="0088420C"/>
    <w:rsid w:val="008842AC"/>
    <w:rsid w:val="008843E7"/>
    <w:rsid w:val="008843F9"/>
    <w:rsid w:val="00884503"/>
    <w:rsid w:val="0088456F"/>
    <w:rsid w:val="008845F9"/>
    <w:rsid w:val="00885425"/>
    <w:rsid w:val="00886076"/>
    <w:rsid w:val="00886401"/>
    <w:rsid w:val="0088671D"/>
    <w:rsid w:val="0088673F"/>
    <w:rsid w:val="00886E31"/>
    <w:rsid w:val="00887300"/>
    <w:rsid w:val="00890169"/>
    <w:rsid w:val="008904E0"/>
    <w:rsid w:val="0089054D"/>
    <w:rsid w:val="008905FB"/>
    <w:rsid w:val="00890ABD"/>
    <w:rsid w:val="00891518"/>
    <w:rsid w:val="008918BE"/>
    <w:rsid w:val="00891FDD"/>
    <w:rsid w:val="00892188"/>
    <w:rsid w:val="0089234A"/>
    <w:rsid w:val="00892381"/>
    <w:rsid w:val="00893C86"/>
    <w:rsid w:val="00893E01"/>
    <w:rsid w:val="00893EEA"/>
    <w:rsid w:val="0089429A"/>
    <w:rsid w:val="00894805"/>
    <w:rsid w:val="008948DB"/>
    <w:rsid w:val="00895483"/>
    <w:rsid w:val="00896088"/>
    <w:rsid w:val="0089629F"/>
    <w:rsid w:val="0089640A"/>
    <w:rsid w:val="00896C4E"/>
    <w:rsid w:val="00896D76"/>
    <w:rsid w:val="00896DA2"/>
    <w:rsid w:val="008973A8"/>
    <w:rsid w:val="00897CBF"/>
    <w:rsid w:val="008A0FD1"/>
    <w:rsid w:val="008A1261"/>
    <w:rsid w:val="008A1286"/>
    <w:rsid w:val="008A233A"/>
    <w:rsid w:val="008A26A8"/>
    <w:rsid w:val="008A27C3"/>
    <w:rsid w:val="008A29DF"/>
    <w:rsid w:val="008A2A71"/>
    <w:rsid w:val="008A2F32"/>
    <w:rsid w:val="008A2F74"/>
    <w:rsid w:val="008A3079"/>
    <w:rsid w:val="008A3605"/>
    <w:rsid w:val="008A387B"/>
    <w:rsid w:val="008A44B2"/>
    <w:rsid w:val="008A49D3"/>
    <w:rsid w:val="008A4B2B"/>
    <w:rsid w:val="008A4EC3"/>
    <w:rsid w:val="008A55FC"/>
    <w:rsid w:val="008A5E63"/>
    <w:rsid w:val="008A5FCA"/>
    <w:rsid w:val="008A60A4"/>
    <w:rsid w:val="008A62A2"/>
    <w:rsid w:val="008A64B9"/>
    <w:rsid w:val="008A662B"/>
    <w:rsid w:val="008A6919"/>
    <w:rsid w:val="008A6DB2"/>
    <w:rsid w:val="008A7B76"/>
    <w:rsid w:val="008B0073"/>
    <w:rsid w:val="008B01D1"/>
    <w:rsid w:val="008B0C12"/>
    <w:rsid w:val="008B11AA"/>
    <w:rsid w:val="008B1A91"/>
    <w:rsid w:val="008B209E"/>
    <w:rsid w:val="008B2895"/>
    <w:rsid w:val="008B373E"/>
    <w:rsid w:val="008B3E20"/>
    <w:rsid w:val="008B41D7"/>
    <w:rsid w:val="008B4681"/>
    <w:rsid w:val="008B4C2C"/>
    <w:rsid w:val="008B4EFD"/>
    <w:rsid w:val="008B551D"/>
    <w:rsid w:val="008B5D0B"/>
    <w:rsid w:val="008B61CB"/>
    <w:rsid w:val="008B664F"/>
    <w:rsid w:val="008B6771"/>
    <w:rsid w:val="008B6F47"/>
    <w:rsid w:val="008B781B"/>
    <w:rsid w:val="008B784E"/>
    <w:rsid w:val="008B7AB7"/>
    <w:rsid w:val="008C0107"/>
    <w:rsid w:val="008C08E3"/>
    <w:rsid w:val="008C0BEC"/>
    <w:rsid w:val="008C0D4C"/>
    <w:rsid w:val="008C18F5"/>
    <w:rsid w:val="008C1AC8"/>
    <w:rsid w:val="008C1CDD"/>
    <w:rsid w:val="008C2009"/>
    <w:rsid w:val="008C2040"/>
    <w:rsid w:val="008C2240"/>
    <w:rsid w:val="008C2580"/>
    <w:rsid w:val="008C2840"/>
    <w:rsid w:val="008C28C4"/>
    <w:rsid w:val="008C28E9"/>
    <w:rsid w:val="008C2EF2"/>
    <w:rsid w:val="008C3416"/>
    <w:rsid w:val="008C3A3F"/>
    <w:rsid w:val="008C3B88"/>
    <w:rsid w:val="008C3D9A"/>
    <w:rsid w:val="008C3F37"/>
    <w:rsid w:val="008C401D"/>
    <w:rsid w:val="008C4771"/>
    <w:rsid w:val="008C47A6"/>
    <w:rsid w:val="008C4D5C"/>
    <w:rsid w:val="008C51D1"/>
    <w:rsid w:val="008C523F"/>
    <w:rsid w:val="008C5563"/>
    <w:rsid w:val="008C57C8"/>
    <w:rsid w:val="008C5BF1"/>
    <w:rsid w:val="008C603A"/>
    <w:rsid w:val="008C66D7"/>
    <w:rsid w:val="008C6710"/>
    <w:rsid w:val="008C686F"/>
    <w:rsid w:val="008C6B92"/>
    <w:rsid w:val="008C6F09"/>
    <w:rsid w:val="008C7067"/>
    <w:rsid w:val="008C74E8"/>
    <w:rsid w:val="008C78C6"/>
    <w:rsid w:val="008C7D6E"/>
    <w:rsid w:val="008D0857"/>
    <w:rsid w:val="008D0C82"/>
    <w:rsid w:val="008D1984"/>
    <w:rsid w:val="008D27C3"/>
    <w:rsid w:val="008D2981"/>
    <w:rsid w:val="008D2B6E"/>
    <w:rsid w:val="008D2E2B"/>
    <w:rsid w:val="008D351D"/>
    <w:rsid w:val="008D35A6"/>
    <w:rsid w:val="008D3CDE"/>
    <w:rsid w:val="008D40D4"/>
    <w:rsid w:val="008D4100"/>
    <w:rsid w:val="008D410A"/>
    <w:rsid w:val="008D44B9"/>
    <w:rsid w:val="008D5B66"/>
    <w:rsid w:val="008D5CEE"/>
    <w:rsid w:val="008D63CD"/>
    <w:rsid w:val="008D64E7"/>
    <w:rsid w:val="008D652C"/>
    <w:rsid w:val="008D65F4"/>
    <w:rsid w:val="008D6A30"/>
    <w:rsid w:val="008D70F6"/>
    <w:rsid w:val="008D7190"/>
    <w:rsid w:val="008D73F2"/>
    <w:rsid w:val="008D79A3"/>
    <w:rsid w:val="008D7A4B"/>
    <w:rsid w:val="008E0048"/>
    <w:rsid w:val="008E011F"/>
    <w:rsid w:val="008E0194"/>
    <w:rsid w:val="008E0365"/>
    <w:rsid w:val="008E0990"/>
    <w:rsid w:val="008E0C68"/>
    <w:rsid w:val="008E0D86"/>
    <w:rsid w:val="008E0EDE"/>
    <w:rsid w:val="008E123C"/>
    <w:rsid w:val="008E1241"/>
    <w:rsid w:val="008E1331"/>
    <w:rsid w:val="008E1340"/>
    <w:rsid w:val="008E15F3"/>
    <w:rsid w:val="008E16F4"/>
    <w:rsid w:val="008E1875"/>
    <w:rsid w:val="008E1904"/>
    <w:rsid w:val="008E1DA1"/>
    <w:rsid w:val="008E211B"/>
    <w:rsid w:val="008E24CE"/>
    <w:rsid w:val="008E2672"/>
    <w:rsid w:val="008E2A22"/>
    <w:rsid w:val="008E3339"/>
    <w:rsid w:val="008E37C9"/>
    <w:rsid w:val="008E3885"/>
    <w:rsid w:val="008E46CD"/>
    <w:rsid w:val="008E4DBA"/>
    <w:rsid w:val="008E4EAE"/>
    <w:rsid w:val="008E52FA"/>
    <w:rsid w:val="008E5A59"/>
    <w:rsid w:val="008E5B9D"/>
    <w:rsid w:val="008E5EF2"/>
    <w:rsid w:val="008E64D9"/>
    <w:rsid w:val="008E6631"/>
    <w:rsid w:val="008E6BE7"/>
    <w:rsid w:val="008E79DE"/>
    <w:rsid w:val="008E7D80"/>
    <w:rsid w:val="008F01AC"/>
    <w:rsid w:val="008F028E"/>
    <w:rsid w:val="008F0445"/>
    <w:rsid w:val="008F0AA4"/>
    <w:rsid w:val="008F115D"/>
    <w:rsid w:val="008F130A"/>
    <w:rsid w:val="008F1FC7"/>
    <w:rsid w:val="008F2978"/>
    <w:rsid w:val="008F33E4"/>
    <w:rsid w:val="008F3658"/>
    <w:rsid w:val="008F4030"/>
    <w:rsid w:val="008F4393"/>
    <w:rsid w:val="008F453B"/>
    <w:rsid w:val="008F4564"/>
    <w:rsid w:val="008F468E"/>
    <w:rsid w:val="008F4789"/>
    <w:rsid w:val="008F5681"/>
    <w:rsid w:val="008F66D8"/>
    <w:rsid w:val="008F71B1"/>
    <w:rsid w:val="00900084"/>
    <w:rsid w:val="009001AC"/>
    <w:rsid w:val="00900609"/>
    <w:rsid w:val="00900A52"/>
    <w:rsid w:val="00900DFB"/>
    <w:rsid w:val="00901795"/>
    <w:rsid w:val="00901B57"/>
    <w:rsid w:val="00901DA2"/>
    <w:rsid w:val="00901E63"/>
    <w:rsid w:val="009023E4"/>
    <w:rsid w:val="00902431"/>
    <w:rsid w:val="00902C6E"/>
    <w:rsid w:val="00902FBC"/>
    <w:rsid w:val="0090312A"/>
    <w:rsid w:val="00903223"/>
    <w:rsid w:val="0090326E"/>
    <w:rsid w:val="009035DF"/>
    <w:rsid w:val="00903E13"/>
    <w:rsid w:val="00903E78"/>
    <w:rsid w:val="0090417D"/>
    <w:rsid w:val="0090489F"/>
    <w:rsid w:val="00904A1A"/>
    <w:rsid w:val="00905B2A"/>
    <w:rsid w:val="00907177"/>
    <w:rsid w:val="00907422"/>
    <w:rsid w:val="00907C49"/>
    <w:rsid w:val="00907FF9"/>
    <w:rsid w:val="00910A87"/>
    <w:rsid w:val="0091109D"/>
    <w:rsid w:val="00911194"/>
    <w:rsid w:val="00911756"/>
    <w:rsid w:val="009119D1"/>
    <w:rsid w:val="00911C71"/>
    <w:rsid w:val="00912A57"/>
    <w:rsid w:val="00912E5B"/>
    <w:rsid w:val="00912F1F"/>
    <w:rsid w:val="009132A5"/>
    <w:rsid w:val="00913738"/>
    <w:rsid w:val="00913BDC"/>
    <w:rsid w:val="00913E4D"/>
    <w:rsid w:val="00913F1E"/>
    <w:rsid w:val="0091417F"/>
    <w:rsid w:val="00914600"/>
    <w:rsid w:val="009152F7"/>
    <w:rsid w:val="0091540F"/>
    <w:rsid w:val="00916258"/>
    <w:rsid w:val="00916A2A"/>
    <w:rsid w:val="00916A43"/>
    <w:rsid w:val="00916CC1"/>
    <w:rsid w:val="0091708B"/>
    <w:rsid w:val="009174EF"/>
    <w:rsid w:val="009175CD"/>
    <w:rsid w:val="009178C8"/>
    <w:rsid w:val="00917969"/>
    <w:rsid w:val="00917BB2"/>
    <w:rsid w:val="00917C4C"/>
    <w:rsid w:val="00920078"/>
    <w:rsid w:val="00920118"/>
    <w:rsid w:val="009202BD"/>
    <w:rsid w:val="00920647"/>
    <w:rsid w:val="00920FFC"/>
    <w:rsid w:val="009210C5"/>
    <w:rsid w:val="009210EB"/>
    <w:rsid w:val="00921431"/>
    <w:rsid w:val="00921D47"/>
    <w:rsid w:val="00921E7D"/>
    <w:rsid w:val="00921F6E"/>
    <w:rsid w:val="0092208B"/>
    <w:rsid w:val="009221F8"/>
    <w:rsid w:val="009229D5"/>
    <w:rsid w:val="009229F8"/>
    <w:rsid w:val="00922F33"/>
    <w:rsid w:val="00923B53"/>
    <w:rsid w:val="00923E3E"/>
    <w:rsid w:val="00923F37"/>
    <w:rsid w:val="0092419E"/>
    <w:rsid w:val="00924880"/>
    <w:rsid w:val="00924C73"/>
    <w:rsid w:val="00924F44"/>
    <w:rsid w:val="00925138"/>
    <w:rsid w:val="0092528D"/>
    <w:rsid w:val="00925333"/>
    <w:rsid w:val="009253C0"/>
    <w:rsid w:val="00925C15"/>
    <w:rsid w:val="009262E3"/>
    <w:rsid w:val="00926809"/>
    <w:rsid w:val="00926846"/>
    <w:rsid w:val="00926AD2"/>
    <w:rsid w:val="009274E7"/>
    <w:rsid w:val="00930025"/>
    <w:rsid w:val="009300FC"/>
    <w:rsid w:val="00930124"/>
    <w:rsid w:val="00930188"/>
    <w:rsid w:val="00930392"/>
    <w:rsid w:val="00930AB3"/>
    <w:rsid w:val="009315B6"/>
    <w:rsid w:val="00931776"/>
    <w:rsid w:val="00931A17"/>
    <w:rsid w:val="0093339F"/>
    <w:rsid w:val="009336C4"/>
    <w:rsid w:val="00934046"/>
    <w:rsid w:val="0093404C"/>
    <w:rsid w:val="0093469A"/>
    <w:rsid w:val="00934877"/>
    <w:rsid w:val="00934E55"/>
    <w:rsid w:val="00935064"/>
    <w:rsid w:val="00935432"/>
    <w:rsid w:val="00935CF6"/>
    <w:rsid w:val="00935FBF"/>
    <w:rsid w:val="00936C28"/>
    <w:rsid w:val="00936D3B"/>
    <w:rsid w:val="00936E33"/>
    <w:rsid w:val="00936E85"/>
    <w:rsid w:val="009372DB"/>
    <w:rsid w:val="009374F4"/>
    <w:rsid w:val="00937609"/>
    <w:rsid w:val="0093765A"/>
    <w:rsid w:val="00937925"/>
    <w:rsid w:val="00937A56"/>
    <w:rsid w:val="009403F2"/>
    <w:rsid w:val="00940DA1"/>
    <w:rsid w:val="00940EF9"/>
    <w:rsid w:val="00941169"/>
    <w:rsid w:val="00942B74"/>
    <w:rsid w:val="00942D58"/>
    <w:rsid w:val="009430B2"/>
    <w:rsid w:val="00943706"/>
    <w:rsid w:val="00943831"/>
    <w:rsid w:val="00943DDB"/>
    <w:rsid w:val="00944215"/>
    <w:rsid w:val="00944A0B"/>
    <w:rsid w:val="00944DCC"/>
    <w:rsid w:val="00944E33"/>
    <w:rsid w:val="00945376"/>
    <w:rsid w:val="0094555F"/>
    <w:rsid w:val="00945DB4"/>
    <w:rsid w:val="00945DE5"/>
    <w:rsid w:val="00945F92"/>
    <w:rsid w:val="009460F8"/>
    <w:rsid w:val="0094624D"/>
    <w:rsid w:val="0094671B"/>
    <w:rsid w:val="00946FA7"/>
    <w:rsid w:val="00946FE7"/>
    <w:rsid w:val="00947175"/>
    <w:rsid w:val="00947577"/>
    <w:rsid w:val="009476A8"/>
    <w:rsid w:val="009477E8"/>
    <w:rsid w:val="009479EA"/>
    <w:rsid w:val="00947AC4"/>
    <w:rsid w:val="009500EF"/>
    <w:rsid w:val="00950A79"/>
    <w:rsid w:val="00951700"/>
    <w:rsid w:val="00951730"/>
    <w:rsid w:val="009517FD"/>
    <w:rsid w:val="009518C9"/>
    <w:rsid w:val="00951EA7"/>
    <w:rsid w:val="009525EF"/>
    <w:rsid w:val="009526DE"/>
    <w:rsid w:val="009527F9"/>
    <w:rsid w:val="00952831"/>
    <w:rsid w:val="009528B6"/>
    <w:rsid w:val="00952DE9"/>
    <w:rsid w:val="00953945"/>
    <w:rsid w:val="0095476F"/>
    <w:rsid w:val="009547F5"/>
    <w:rsid w:val="00954A77"/>
    <w:rsid w:val="0095544A"/>
    <w:rsid w:val="00956266"/>
    <w:rsid w:val="0095626E"/>
    <w:rsid w:val="0095684F"/>
    <w:rsid w:val="00956B40"/>
    <w:rsid w:val="00956D73"/>
    <w:rsid w:val="00957970"/>
    <w:rsid w:val="0095798D"/>
    <w:rsid w:val="009579E5"/>
    <w:rsid w:val="00960145"/>
    <w:rsid w:val="0096023F"/>
    <w:rsid w:val="009607AA"/>
    <w:rsid w:val="009609B9"/>
    <w:rsid w:val="009614F5"/>
    <w:rsid w:val="0096172C"/>
    <w:rsid w:val="0096186F"/>
    <w:rsid w:val="00961E78"/>
    <w:rsid w:val="00962705"/>
    <w:rsid w:val="00963361"/>
    <w:rsid w:val="009635A6"/>
    <w:rsid w:val="009635B9"/>
    <w:rsid w:val="009635DD"/>
    <w:rsid w:val="00963AA0"/>
    <w:rsid w:val="00963FA0"/>
    <w:rsid w:val="00964051"/>
    <w:rsid w:val="0096485E"/>
    <w:rsid w:val="00964B52"/>
    <w:rsid w:val="00964D5B"/>
    <w:rsid w:val="00965E3B"/>
    <w:rsid w:val="009661E0"/>
    <w:rsid w:val="00966EBF"/>
    <w:rsid w:val="00966EEE"/>
    <w:rsid w:val="00966FBF"/>
    <w:rsid w:val="00967034"/>
    <w:rsid w:val="00967220"/>
    <w:rsid w:val="009672DF"/>
    <w:rsid w:val="009673A3"/>
    <w:rsid w:val="0096776B"/>
    <w:rsid w:val="0096786D"/>
    <w:rsid w:val="00967AFF"/>
    <w:rsid w:val="00967B65"/>
    <w:rsid w:val="0097004F"/>
    <w:rsid w:val="0097026A"/>
    <w:rsid w:val="00970917"/>
    <w:rsid w:val="00971188"/>
    <w:rsid w:val="0097128E"/>
    <w:rsid w:val="00971386"/>
    <w:rsid w:val="0097140A"/>
    <w:rsid w:val="009715DC"/>
    <w:rsid w:val="0097242F"/>
    <w:rsid w:val="00972453"/>
    <w:rsid w:val="0097262D"/>
    <w:rsid w:val="00972901"/>
    <w:rsid w:val="00972B23"/>
    <w:rsid w:val="00973249"/>
    <w:rsid w:val="0097332F"/>
    <w:rsid w:val="00973338"/>
    <w:rsid w:val="0097346F"/>
    <w:rsid w:val="00973537"/>
    <w:rsid w:val="00973AB4"/>
    <w:rsid w:val="00974877"/>
    <w:rsid w:val="00974A81"/>
    <w:rsid w:val="00974DB4"/>
    <w:rsid w:val="00975834"/>
    <w:rsid w:val="00975FBF"/>
    <w:rsid w:val="0097685C"/>
    <w:rsid w:val="00976CE1"/>
    <w:rsid w:val="009770A8"/>
    <w:rsid w:val="009776BF"/>
    <w:rsid w:val="0097787E"/>
    <w:rsid w:val="00977A80"/>
    <w:rsid w:val="00977B01"/>
    <w:rsid w:val="00977C1F"/>
    <w:rsid w:val="00977D9D"/>
    <w:rsid w:val="00977EA1"/>
    <w:rsid w:val="009806B2"/>
    <w:rsid w:val="00980904"/>
    <w:rsid w:val="00980C86"/>
    <w:rsid w:val="00980F22"/>
    <w:rsid w:val="00980F78"/>
    <w:rsid w:val="00981379"/>
    <w:rsid w:val="00981A7B"/>
    <w:rsid w:val="0098220D"/>
    <w:rsid w:val="0098254D"/>
    <w:rsid w:val="0098282C"/>
    <w:rsid w:val="00983560"/>
    <w:rsid w:val="00983781"/>
    <w:rsid w:val="00984819"/>
    <w:rsid w:val="00984A55"/>
    <w:rsid w:val="009855C5"/>
    <w:rsid w:val="00985790"/>
    <w:rsid w:val="009859A6"/>
    <w:rsid w:val="009861FA"/>
    <w:rsid w:val="00986A28"/>
    <w:rsid w:val="00986B1B"/>
    <w:rsid w:val="00986C29"/>
    <w:rsid w:val="00986CDD"/>
    <w:rsid w:val="00986D03"/>
    <w:rsid w:val="00987ADD"/>
    <w:rsid w:val="00987BCB"/>
    <w:rsid w:val="00987C2A"/>
    <w:rsid w:val="00990185"/>
    <w:rsid w:val="00990228"/>
    <w:rsid w:val="00990304"/>
    <w:rsid w:val="009903CE"/>
    <w:rsid w:val="009904FE"/>
    <w:rsid w:val="0099057A"/>
    <w:rsid w:val="00991255"/>
    <w:rsid w:val="00991293"/>
    <w:rsid w:val="00991295"/>
    <w:rsid w:val="009913C8"/>
    <w:rsid w:val="009913CB"/>
    <w:rsid w:val="0099146C"/>
    <w:rsid w:val="009914A1"/>
    <w:rsid w:val="00992B36"/>
    <w:rsid w:val="00992BA9"/>
    <w:rsid w:val="0099318F"/>
    <w:rsid w:val="0099342C"/>
    <w:rsid w:val="0099345C"/>
    <w:rsid w:val="0099360B"/>
    <w:rsid w:val="0099377A"/>
    <w:rsid w:val="00993B9D"/>
    <w:rsid w:val="0099420F"/>
    <w:rsid w:val="00994F47"/>
    <w:rsid w:val="0099520B"/>
    <w:rsid w:val="00995361"/>
    <w:rsid w:val="00995636"/>
    <w:rsid w:val="00995893"/>
    <w:rsid w:val="009961D4"/>
    <w:rsid w:val="0099636B"/>
    <w:rsid w:val="009975BE"/>
    <w:rsid w:val="00997B2A"/>
    <w:rsid w:val="00997DBB"/>
    <w:rsid w:val="009A047C"/>
    <w:rsid w:val="009A09EC"/>
    <w:rsid w:val="009A0A6D"/>
    <w:rsid w:val="009A0CB3"/>
    <w:rsid w:val="009A0E25"/>
    <w:rsid w:val="009A1373"/>
    <w:rsid w:val="009A159B"/>
    <w:rsid w:val="009A1840"/>
    <w:rsid w:val="009A1B2A"/>
    <w:rsid w:val="009A1D08"/>
    <w:rsid w:val="009A2316"/>
    <w:rsid w:val="009A2615"/>
    <w:rsid w:val="009A2B83"/>
    <w:rsid w:val="009A2C7E"/>
    <w:rsid w:val="009A3124"/>
    <w:rsid w:val="009A34CF"/>
    <w:rsid w:val="009A55A9"/>
    <w:rsid w:val="009A6169"/>
    <w:rsid w:val="009A62C5"/>
    <w:rsid w:val="009A6406"/>
    <w:rsid w:val="009A64EC"/>
    <w:rsid w:val="009A672B"/>
    <w:rsid w:val="009A674D"/>
    <w:rsid w:val="009A687D"/>
    <w:rsid w:val="009A6A61"/>
    <w:rsid w:val="009A6B4C"/>
    <w:rsid w:val="009A6B9C"/>
    <w:rsid w:val="009A6C8D"/>
    <w:rsid w:val="009A7188"/>
    <w:rsid w:val="009A799F"/>
    <w:rsid w:val="009A7CDC"/>
    <w:rsid w:val="009B057D"/>
    <w:rsid w:val="009B05F2"/>
    <w:rsid w:val="009B0747"/>
    <w:rsid w:val="009B09CA"/>
    <w:rsid w:val="009B20A1"/>
    <w:rsid w:val="009B2B92"/>
    <w:rsid w:val="009B2C48"/>
    <w:rsid w:val="009B2CA3"/>
    <w:rsid w:val="009B30F9"/>
    <w:rsid w:val="009B3614"/>
    <w:rsid w:val="009B4431"/>
    <w:rsid w:val="009B44B5"/>
    <w:rsid w:val="009B4F9E"/>
    <w:rsid w:val="009B5094"/>
    <w:rsid w:val="009B52B8"/>
    <w:rsid w:val="009B541B"/>
    <w:rsid w:val="009B583F"/>
    <w:rsid w:val="009B5856"/>
    <w:rsid w:val="009B5FCD"/>
    <w:rsid w:val="009B63BF"/>
    <w:rsid w:val="009B6774"/>
    <w:rsid w:val="009B7A13"/>
    <w:rsid w:val="009B7B21"/>
    <w:rsid w:val="009B7F6F"/>
    <w:rsid w:val="009B7FE0"/>
    <w:rsid w:val="009C0DA9"/>
    <w:rsid w:val="009C1922"/>
    <w:rsid w:val="009C2839"/>
    <w:rsid w:val="009C2E59"/>
    <w:rsid w:val="009C3222"/>
    <w:rsid w:val="009C362B"/>
    <w:rsid w:val="009C36D5"/>
    <w:rsid w:val="009C494E"/>
    <w:rsid w:val="009C4AFE"/>
    <w:rsid w:val="009C51C1"/>
    <w:rsid w:val="009C5277"/>
    <w:rsid w:val="009C5AA4"/>
    <w:rsid w:val="009C603F"/>
    <w:rsid w:val="009C60BF"/>
    <w:rsid w:val="009C62E6"/>
    <w:rsid w:val="009D08CB"/>
    <w:rsid w:val="009D1704"/>
    <w:rsid w:val="009D17C9"/>
    <w:rsid w:val="009D1E1B"/>
    <w:rsid w:val="009D20F7"/>
    <w:rsid w:val="009D2379"/>
    <w:rsid w:val="009D2683"/>
    <w:rsid w:val="009D2B7C"/>
    <w:rsid w:val="009D2CFB"/>
    <w:rsid w:val="009D2D56"/>
    <w:rsid w:val="009D3161"/>
    <w:rsid w:val="009D399C"/>
    <w:rsid w:val="009D4002"/>
    <w:rsid w:val="009D422F"/>
    <w:rsid w:val="009D42A5"/>
    <w:rsid w:val="009D44E2"/>
    <w:rsid w:val="009D4566"/>
    <w:rsid w:val="009D4CDF"/>
    <w:rsid w:val="009D50DF"/>
    <w:rsid w:val="009D54C7"/>
    <w:rsid w:val="009D563B"/>
    <w:rsid w:val="009D64BD"/>
    <w:rsid w:val="009D70E9"/>
    <w:rsid w:val="009E00FA"/>
    <w:rsid w:val="009E02D4"/>
    <w:rsid w:val="009E03EC"/>
    <w:rsid w:val="009E09B5"/>
    <w:rsid w:val="009E0A58"/>
    <w:rsid w:val="009E0B32"/>
    <w:rsid w:val="009E0B52"/>
    <w:rsid w:val="009E0D73"/>
    <w:rsid w:val="009E0EC5"/>
    <w:rsid w:val="009E10C6"/>
    <w:rsid w:val="009E14A6"/>
    <w:rsid w:val="009E1974"/>
    <w:rsid w:val="009E2520"/>
    <w:rsid w:val="009E2E52"/>
    <w:rsid w:val="009E3042"/>
    <w:rsid w:val="009E4590"/>
    <w:rsid w:val="009E4691"/>
    <w:rsid w:val="009E4D69"/>
    <w:rsid w:val="009E4ED6"/>
    <w:rsid w:val="009E55EB"/>
    <w:rsid w:val="009E6015"/>
    <w:rsid w:val="009E6180"/>
    <w:rsid w:val="009E6772"/>
    <w:rsid w:val="009E68F0"/>
    <w:rsid w:val="009E7184"/>
    <w:rsid w:val="009E7216"/>
    <w:rsid w:val="009E750E"/>
    <w:rsid w:val="009E7EB8"/>
    <w:rsid w:val="009F0631"/>
    <w:rsid w:val="009F0718"/>
    <w:rsid w:val="009F135A"/>
    <w:rsid w:val="009F1D35"/>
    <w:rsid w:val="009F2F22"/>
    <w:rsid w:val="009F3C3B"/>
    <w:rsid w:val="009F3C5B"/>
    <w:rsid w:val="009F3C92"/>
    <w:rsid w:val="009F4187"/>
    <w:rsid w:val="009F4D0C"/>
    <w:rsid w:val="009F5255"/>
    <w:rsid w:val="009F58DF"/>
    <w:rsid w:val="009F5A45"/>
    <w:rsid w:val="009F6220"/>
    <w:rsid w:val="009F647C"/>
    <w:rsid w:val="009F668A"/>
    <w:rsid w:val="009F6D6E"/>
    <w:rsid w:val="009F7086"/>
    <w:rsid w:val="009F7A87"/>
    <w:rsid w:val="009F7D39"/>
    <w:rsid w:val="009F7F12"/>
    <w:rsid w:val="009F7F9F"/>
    <w:rsid w:val="00A0001A"/>
    <w:rsid w:val="00A00274"/>
    <w:rsid w:val="00A007CC"/>
    <w:rsid w:val="00A0080B"/>
    <w:rsid w:val="00A014F0"/>
    <w:rsid w:val="00A01599"/>
    <w:rsid w:val="00A01C5B"/>
    <w:rsid w:val="00A02143"/>
    <w:rsid w:val="00A02842"/>
    <w:rsid w:val="00A02B55"/>
    <w:rsid w:val="00A02BD4"/>
    <w:rsid w:val="00A033B6"/>
    <w:rsid w:val="00A03408"/>
    <w:rsid w:val="00A03449"/>
    <w:rsid w:val="00A037E0"/>
    <w:rsid w:val="00A03900"/>
    <w:rsid w:val="00A03B50"/>
    <w:rsid w:val="00A0441B"/>
    <w:rsid w:val="00A044A5"/>
    <w:rsid w:val="00A04815"/>
    <w:rsid w:val="00A0496F"/>
    <w:rsid w:val="00A04DC7"/>
    <w:rsid w:val="00A05238"/>
    <w:rsid w:val="00A055CC"/>
    <w:rsid w:val="00A05C43"/>
    <w:rsid w:val="00A05C97"/>
    <w:rsid w:val="00A05EE4"/>
    <w:rsid w:val="00A068FC"/>
    <w:rsid w:val="00A06A90"/>
    <w:rsid w:val="00A06DC8"/>
    <w:rsid w:val="00A07825"/>
    <w:rsid w:val="00A07904"/>
    <w:rsid w:val="00A10DD3"/>
    <w:rsid w:val="00A10EB1"/>
    <w:rsid w:val="00A1136F"/>
    <w:rsid w:val="00A1177D"/>
    <w:rsid w:val="00A11B83"/>
    <w:rsid w:val="00A11EF7"/>
    <w:rsid w:val="00A12692"/>
    <w:rsid w:val="00A127D0"/>
    <w:rsid w:val="00A1329D"/>
    <w:rsid w:val="00A1338A"/>
    <w:rsid w:val="00A13D79"/>
    <w:rsid w:val="00A13E72"/>
    <w:rsid w:val="00A1421A"/>
    <w:rsid w:val="00A1453D"/>
    <w:rsid w:val="00A14F8B"/>
    <w:rsid w:val="00A15209"/>
    <w:rsid w:val="00A153ED"/>
    <w:rsid w:val="00A15430"/>
    <w:rsid w:val="00A15590"/>
    <w:rsid w:val="00A155F5"/>
    <w:rsid w:val="00A159A4"/>
    <w:rsid w:val="00A15C68"/>
    <w:rsid w:val="00A15F61"/>
    <w:rsid w:val="00A15FF9"/>
    <w:rsid w:val="00A16555"/>
    <w:rsid w:val="00A16A9B"/>
    <w:rsid w:val="00A17424"/>
    <w:rsid w:val="00A17D9C"/>
    <w:rsid w:val="00A17FEC"/>
    <w:rsid w:val="00A201B2"/>
    <w:rsid w:val="00A20333"/>
    <w:rsid w:val="00A20954"/>
    <w:rsid w:val="00A21282"/>
    <w:rsid w:val="00A216DA"/>
    <w:rsid w:val="00A21945"/>
    <w:rsid w:val="00A21C76"/>
    <w:rsid w:val="00A21E39"/>
    <w:rsid w:val="00A2200D"/>
    <w:rsid w:val="00A222D7"/>
    <w:rsid w:val="00A223C1"/>
    <w:rsid w:val="00A224E3"/>
    <w:rsid w:val="00A22A3E"/>
    <w:rsid w:val="00A22E60"/>
    <w:rsid w:val="00A236D0"/>
    <w:rsid w:val="00A238E8"/>
    <w:rsid w:val="00A23C3B"/>
    <w:rsid w:val="00A240EA"/>
    <w:rsid w:val="00A2489C"/>
    <w:rsid w:val="00A2506B"/>
    <w:rsid w:val="00A258EC"/>
    <w:rsid w:val="00A25DC6"/>
    <w:rsid w:val="00A265F0"/>
    <w:rsid w:val="00A2678A"/>
    <w:rsid w:val="00A26AFD"/>
    <w:rsid w:val="00A26D18"/>
    <w:rsid w:val="00A274BA"/>
    <w:rsid w:val="00A27B2C"/>
    <w:rsid w:val="00A27D69"/>
    <w:rsid w:val="00A30C4A"/>
    <w:rsid w:val="00A3115D"/>
    <w:rsid w:val="00A31466"/>
    <w:rsid w:val="00A3174E"/>
    <w:rsid w:val="00A3245B"/>
    <w:rsid w:val="00A32769"/>
    <w:rsid w:val="00A331D9"/>
    <w:rsid w:val="00A3333D"/>
    <w:rsid w:val="00A336E9"/>
    <w:rsid w:val="00A339F9"/>
    <w:rsid w:val="00A34153"/>
    <w:rsid w:val="00A34473"/>
    <w:rsid w:val="00A344BB"/>
    <w:rsid w:val="00A3469A"/>
    <w:rsid w:val="00A3472C"/>
    <w:rsid w:val="00A349B4"/>
    <w:rsid w:val="00A34A3E"/>
    <w:rsid w:val="00A34FDC"/>
    <w:rsid w:val="00A35189"/>
    <w:rsid w:val="00A358AA"/>
    <w:rsid w:val="00A36491"/>
    <w:rsid w:val="00A36639"/>
    <w:rsid w:val="00A36804"/>
    <w:rsid w:val="00A36CA4"/>
    <w:rsid w:val="00A37D3E"/>
    <w:rsid w:val="00A37F94"/>
    <w:rsid w:val="00A40729"/>
    <w:rsid w:val="00A409BE"/>
    <w:rsid w:val="00A40C57"/>
    <w:rsid w:val="00A41211"/>
    <w:rsid w:val="00A4135E"/>
    <w:rsid w:val="00A413CF"/>
    <w:rsid w:val="00A41403"/>
    <w:rsid w:val="00A4146C"/>
    <w:rsid w:val="00A4168A"/>
    <w:rsid w:val="00A41D18"/>
    <w:rsid w:val="00A41DAA"/>
    <w:rsid w:val="00A4248C"/>
    <w:rsid w:val="00A42E52"/>
    <w:rsid w:val="00A42EDA"/>
    <w:rsid w:val="00A42F2D"/>
    <w:rsid w:val="00A430A5"/>
    <w:rsid w:val="00A4330D"/>
    <w:rsid w:val="00A43976"/>
    <w:rsid w:val="00A43978"/>
    <w:rsid w:val="00A43C01"/>
    <w:rsid w:val="00A43FF1"/>
    <w:rsid w:val="00A441A3"/>
    <w:rsid w:val="00A446B1"/>
    <w:rsid w:val="00A446CE"/>
    <w:rsid w:val="00A449C0"/>
    <w:rsid w:val="00A44C64"/>
    <w:rsid w:val="00A4501F"/>
    <w:rsid w:val="00A46075"/>
    <w:rsid w:val="00A46226"/>
    <w:rsid w:val="00A463B1"/>
    <w:rsid w:val="00A4687E"/>
    <w:rsid w:val="00A46CBA"/>
    <w:rsid w:val="00A46D22"/>
    <w:rsid w:val="00A47108"/>
    <w:rsid w:val="00A47798"/>
    <w:rsid w:val="00A477BA"/>
    <w:rsid w:val="00A47CA7"/>
    <w:rsid w:val="00A50CBD"/>
    <w:rsid w:val="00A50EC0"/>
    <w:rsid w:val="00A51926"/>
    <w:rsid w:val="00A51C0C"/>
    <w:rsid w:val="00A51D72"/>
    <w:rsid w:val="00A51F49"/>
    <w:rsid w:val="00A5295A"/>
    <w:rsid w:val="00A537E4"/>
    <w:rsid w:val="00A53A48"/>
    <w:rsid w:val="00A53D22"/>
    <w:rsid w:val="00A542D3"/>
    <w:rsid w:val="00A54913"/>
    <w:rsid w:val="00A558DF"/>
    <w:rsid w:val="00A55DEF"/>
    <w:rsid w:val="00A5600D"/>
    <w:rsid w:val="00A56328"/>
    <w:rsid w:val="00A5652D"/>
    <w:rsid w:val="00A56E29"/>
    <w:rsid w:val="00A5701C"/>
    <w:rsid w:val="00A5746B"/>
    <w:rsid w:val="00A57488"/>
    <w:rsid w:val="00A57570"/>
    <w:rsid w:val="00A60035"/>
    <w:rsid w:val="00A60773"/>
    <w:rsid w:val="00A608D5"/>
    <w:rsid w:val="00A60AC3"/>
    <w:rsid w:val="00A614D9"/>
    <w:rsid w:val="00A62BFA"/>
    <w:rsid w:val="00A63155"/>
    <w:rsid w:val="00A64052"/>
    <w:rsid w:val="00A640EA"/>
    <w:rsid w:val="00A6585B"/>
    <w:rsid w:val="00A66046"/>
    <w:rsid w:val="00A66127"/>
    <w:rsid w:val="00A667F5"/>
    <w:rsid w:val="00A66809"/>
    <w:rsid w:val="00A668B5"/>
    <w:rsid w:val="00A6698C"/>
    <w:rsid w:val="00A66BE5"/>
    <w:rsid w:val="00A66C6C"/>
    <w:rsid w:val="00A67005"/>
    <w:rsid w:val="00A675C6"/>
    <w:rsid w:val="00A675DB"/>
    <w:rsid w:val="00A6766A"/>
    <w:rsid w:val="00A67EA9"/>
    <w:rsid w:val="00A67F38"/>
    <w:rsid w:val="00A70652"/>
    <w:rsid w:val="00A70C06"/>
    <w:rsid w:val="00A70D86"/>
    <w:rsid w:val="00A711CA"/>
    <w:rsid w:val="00A711F3"/>
    <w:rsid w:val="00A7127B"/>
    <w:rsid w:val="00A71309"/>
    <w:rsid w:val="00A71905"/>
    <w:rsid w:val="00A71B9A"/>
    <w:rsid w:val="00A71FAB"/>
    <w:rsid w:val="00A721CD"/>
    <w:rsid w:val="00A72274"/>
    <w:rsid w:val="00A73098"/>
    <w:rsid w:val="00A7316B"/>
    <w:rsid w:val="00A73FC8"/>
    <w:rsid w:val="00A74443"/>
    <w:rsid w:val="00A74935"/>
    <w:rsid w:val="00A74C83"/>
    <w:rsid w:val="00A758B4"/>
    <w:rsid w:val="00A75A96"/>
    <w:rsid w:val="00A75ABD"/>
    <w:rsid w:val="00A77390"/>
    <w:rsid w:val="00A77754"/>
    <w:rsid w:val="00A77B19"/>
    <w:rsid w:val="00A77B28"/>
    <w:rsid w:val="00A8056F"/>
    <w:rsid w:val="00A805A0"/>
    <w:rsid w:val="00A8100B"/>
    <w:rsid w:val="00A813DF"/>
    <w:rsid w:val="00A81530"/>
    <w:rsid w:val="00A81BB9"/>
    <w:rsid w:val="00A82100"/>
    <w:rsid w:val="00A82410"/>
    <w:rsid w:val="00A8260E"/>
    <w:rsid w:val="00A831F0"/>
    <w:rsid w:val="00A834A7"/>
    <w:rsid w:val="00A83F10"/>
    <w:rsid w:val="00A84508"/>
    <w:rsid w:val="00A84705"/>
    <w:rsid w:val="00A847B7"/>
    <w:rsid w:val="00A8486F"/>
    <w:rsid w:val="00A84972"/>
    <w:rsid w:val="00A84E91"/>
    <w:rsid w:val="00A85F18"/>
    <w:rsid w:val="00A9025D"/>
    <w:rsid w:val="00A902F1"/>
    <w:rsid w:val="00A90C82"/>
    <w:rsid w:val="00A90E8C"/>
    <w:rsid w:val="00A90F2E"/>
    <w:rsid w:val="00A9100F"/>
    <w:rsid w:val="00A9156E"/>
    <w:rsid w:val="00A921C3"/>
    <w:rsid w:val="00A923CF"/>
    <w:rsid w:val="00A926FB"/>
    <w:rsid w:val="00A92BF3"/>
    <w:rsid w:val="00A94121"/>
    <w:rsid w:val="00A94536"/>
    <w:rsid w:val="00A94748"/>
    <w:rsid w:val="00A94BCC"/>
    <w:rsid w:val="00A94C66"/>
    <w:rsid w:val="00A96406"/>
    <w:rsid w:val="00A968AF"/>
    <w:rsid w:val="00A9724A"/>
    <w:rsid w:val="00A97677"/>
    <w:rsid w:val="00A97F08"/>
    <w:rsid w:val="00AA00A8"/>
    <w:rsid w:val="00AA0191"/>
    <w:rsid w:val="00AA0214"/>
    <w:rsid w:val="00AA0387"/>
    <w:rsid w:val="00AA06F7"/>
    <w:rsid w:val="00AA07D2"/>
    <w:rsid w:val="00AA0815"/>
    <w:rsid w:val="00AA0C9F"/>
    <w:rsid w:val="00AA11C3"/>
    <w:rsid w:val="00AA11D0"/>
    <w:rsid w:val="00AA1AAA"/>
    <w:rsid w:val="00AA1D99"/>
    <w:rsid w:val="00AA28C6"/>
    <w:rsid w:val="00AA32A9"/>
    <w:rsid w:val="00AA3C9D"/>
    <w:rsid w:val="00AA4577"/>
    <w:rsid w:val="00AA4598"/>
    <w:rsid w:val="00AA479F"/>
    <w:rsid w:val="00AA4A5D"/>
    <w:rsid w:val="00AA4B24"/>
    <w:rsid w:val="00AA4F33"/>
    <w:rsid w:val="00AA5175"/>
    <w:rsid w:val="00AA53A0"/>
    <w:rsid w:val="00AA5A2C"/>
    <w:rsid w:val="00AA5AD6"/>
    <w:rsid w:val="00AA5E37"/>
    <w:rsid w:val="00AA6374"/>
    <w:rsid w:val="00AA68A7"/>
    <w:rsid w:val="00AA6DC3"/>
    <w:rsid w:val="00AA6E30"/>
    <w:rsid w:val="00AA7159"/>
    <w:rsid w:val="00AA7461"/>
    <w:rsid w:val="00AA7F27"/>
    <w:rsid w:val="00AB0115"/>
    <w:rsid w:val="00AB02D8"/>
    <w:rsid w:val="00AB09A2"/>
    <w:rsid w:val="00AB108F"/>
    <w:rsid w:val="00AB11AF"/>
    <w:rsid w:val="00AB1349"/>
    <w:rsid w:val="00AB1626"/>
    <w:rsid w:val="00AB18E7"/>
    <w:rsid w:val="00AB1A83"/>
    <w:rsid w:val="00AB252B"/>
    <w:rsid w:val="00AB29B3"/>
    <w:rsid w:val="00AB2FC1"/>
    <w:rsid w:val="00AB3049"/>
    <w:rsid w:val="00AB3059"/>
    <w:rsid w:val="00AB3172"/>
    <w:rsid w:val="00AB33B9"/>
    <w:rsid w:val="00AB33EA"/>
    <w:rsid w:val="00AB3D76"/>
    <w:rsid w:val="00AB4281"/>
    <w:rsid w:val="00AB4546"/>
    <w:rsid w:val="00AB4925"/>
    <w:rsid w:val="00AB4A55"/>
    <w:rsid w:val="00AB4A9B"/>
    <w:rsid w:val="00AB4A9C"/>
    <w:rsid w:val="00AB5351"/>
    <w:rsid w:val="00AB54DE"/>
    <w:rsid w:val="00AB54E7"/>
    <w:rsid w:val="00AB5668"/>
    <w:rsid w:val="00AB5FB8"/>
    <w:rsid w:val="00AB6038"/>
    <w:rsid w:val="00AB63E3"/>
    <w:rsid w:val="00AB6635"/>
    <w:rsid w:val="00AB6C87"/>
    <w:rsid w:val="00AB7CF8"/>
    <w:rsid w:val="00AB7F44"/>
    <w:rsid w:val="00AC0172"/>
    <w:rsid w:val="00AC01F8"/>
    <w:rsid w:val="00AC0503"/>
    <w:rsid w:val="00AC07FA"/>
    <w:rsid w:val="00AC23F6"/>
    <w:rsid w:val="00AC2451"/>
    <w:rsid w:val="00AC2B4A"/>
    <w:rsid w:val="00AC2B9B"/>
    <w:rsid w:val="00AC326D"/>
    <w:rsid w:val="00AC369E"/>
    <w:rsid w:val="00AC3B85"/>
    <w:rsid w:val="00AC42EA"/>
    <w:rsid w:val="00AC444E"/>
    <w:rsid w:val="00AC49B4"/>
    <w:rsid w:val="00AC5250"/>
    <w:rsid w:val="00AC558B"/>
    <w:rsid w:val="00AC56B8"/>
    <w:rsid w:val="00AC5AC1"/>
    <w:rsid w:val="00AC5F98"/>
    <w:rsid w:val="00AC67D2"/>
    <w:rsid w:val="00AC7307"/>
    <w:rsid w:val="00AC73C7"/>
    <w:rsid w:val="00AC74AF"/>
    <w:rsid w:val="00AC7956"/>
    <w:rsid w:val="00AC7E19"/>
    <w:rsid w:val="00AC7FED"/>
    <w:rsid w:val="00AD003C"/>
    <w:rsid w:val="00AD017C"/>
    <w:rsid w:val="00AD0FA1"/>
    <w:rsid w:val="00AD1058"/>
    <w:rsid w:val="00AD174A"/>
    <w:rsid w:val="00AD2A5C"/>
    <w:rsid w:val="00AD2AC8"/>
    <w:rsid w:val="00AD2DC2"/>
    <w:rsid w:val="00AD32AA"/>
    <w:rsid w:val="00AD37E9"/>
    <w:rsid w:val="00AD3DD3"/>
    <w:rsid w:val="00AD3E64"/>
    <w:rsid w:val="00AD53B9"/>
    <w:rsid w:val="00AD543B"/>
    <w:rsid w:val="00AD5AE4"/>
    <w:rsid w:val="00AD5C50"/>
    <w:rsid w:val="00AD6732"/>
    <w:rsid w:val="00AD6C72"/>
    <w:rsid w:val="00AD7310"/>
    <w:rsid w:val="00AD7665"/>
    <w:rsid w:val="00AD77B3"/>
    <w:rsid w:val="00AD77DD"/>
    <w:rsid w:val="00AD7F39"/>
    <w:rsid w:val="00AE02C8"/>
    <w:rsid w:val="00AE0801"/>
    <w:rsid w:val="00AE0BE0"/>
    <w:rsid w:val="00AE101A"/>
    <w:rsid w:val="00AE1172"/>
    <w:rsid w:val="00AE1985"/>
    <w:rsid w:val="00AE20C6"/>
    <w:rsid w:val="00AE234E"/>
    <w:rsid w:val="00AE27EE"/>
    <w:rsid w:val="00AE2898"/>
    <w:rsid w:val="00AE2ACB"/>
    <w:rsid w:val="00AE2D06"/>
    <w:rsid w:val="00AE33CE"/>
    <w:rsid w:val="00AE362A"/>
    <w:rsid w:val="00AE3CA5"/>
    <w:rsid w:val="00AE3F50"/>
    <w:rsid w:val="00AE3FC7"/>
    <w:rsid w:val="00AE4627"/>
    <w:rsid w:val="00AE4702"/>
    <w:rsid w:val="00AE47DD"/>
    <w:rsid w:val="00AE4828"/>
    <w:rsid w:val="00AE491F"/>
    <w:rsid w:val="00AE4C5E"/>
    <w:rsid w:val="00AE5086"/>
    <w:rsid w:val="00AE50A8"/>
    <w:rsid w:val="00AE51F8"/>
    <w:rsid w:val="00AE5442"/>
    <w:rsid w:val="00AE5480"/>
    <w:rsid w:val="00AE58A5"/>
    <w:rsid w:val="00AE5A0C"/>
    <w:rsid w:val="00AE5A1C"/>
    <w:rsid w:val="00AE5FCC"/>
    <w:rsid w:val="00AE6159"/>
    <w:rsid w:val="00AE659A"/>
    <w:rsid w:val="00AE687B"/>
    <w:rsid w:val="00AE6AA7"/>
    <w:rsid w:val="00AE6B00"/>
    <w:rsid w:val="00AE6E0D"/>
    <w:rsid w:val="00AE732D"/>
    <w:rsid w:val="00AE74C1"/>
    <w:rsid w:val="00AF05AA"/>
    <w:rsid w:val="00AF05B8"/>
    <w:rsid w:val="00AF07BA"/>
    <w:rsid w:val="00AF1429"/>
    <w:rsid w:val="00AF18C6"/>
    <w:rsid w:val="00AF196A"/>
    <w:rsid w:val="00AF19B9"/>
    <w:rsid w:val="00AF1F66"/>
    <w:rsid w:val="00AF2DD1"/>
    <w:rsid w:val="00AF3276"/>
    <w:rsid w:val="00AF328C"/>
    <w:rsid w:val="00AF32DF"/>
    <w:rsid w:val="00AF3501"/>
    <w:rsid w:val="00AF35E6"/>
    <w:rsid w:val="00AF3C61"/>
    <w:rsid w:val="00AF3EB3"/>
    <w:rsid w:val="00AF4D6E"/>
    <w:rsid w:val="00AF4F75"/>
    <w:rsid w:val="00AF568F"/>
    <w:rsid w:val="00AF6049"/>
    <w:rsid w:val="00AF6323"/>
    <w:rsid w:val="00AF63B3"/>
    <w:rsid w:val="00AF6F19"/>
    <w:rsid w:val="00AF708B"/>
    <w:rsid w:val="00AF74D7"/>
    <w:rsid w:val="00AF797E"/>
    <w:rsid w:val="00B000F6"/>
    <w:rsid w:val="00B00A63"/>
    <w:rsid w:val="00B01516"/>
    <w:rsid w:val="00B01C0F"/>
    <w:rsid w:val="00B020AE"/>
    <w:rsid w:val="00B02962"/>
    <w:rsid w:val="00B02EDA"/>
    <w:rsid w:val="00B0333D"/>
    <w:rsid w:val="00B033B7"/>
    <w:rsid w:val="00B03E37"/>
    <w:rsid w:val="00B043C8"/>
    <w:rsid w:val="00B04AF1"/>
    <w:rsid w:val="00B04BCE"/>
    <w:rsid w:val="00B05129"/>
    <w:rsid w:val="00B05829"/>
    <w:rsid w:val="00B05858"/>
    <w:rsid w:val="00B05BCF"/>
    <w:rsid w:val="00B05EB5"/>
    <w:rsid w:val="00B05F95"/>
    <w:rsid w:val="00B062ED"/>
    <w:rsid w:val="00B071F8"/>
    <w:rsid w:val="00B07705"/>
    <w:rsid w:val="00B078BE"/>
    <w:rsid w:val="00B07C4B"/>
    <w:rsid w:val="00B07F67"/>
    <w:rsid w:val="00B07FA0"/>
    <w:rsid w:val="00B1009D"/>
    <w:rsid w:val="00B1052B"/>
    <w:rsid w:val="00B10A9F"/>
    <w:rsid w:val="00B11123"/>
    <w:rsid w:val="00B11257"/>
    <w:rsid w:val="00B11336"/>
    <w:rsid w:val="00B115F7"/>
    <w:rsid w:val="00B11B5D"/>
    <w:rsid w:val="00B11CF8"/>
    <w:rsid w:val="00B128CB"/>
    <w:rsid w:val="00B12DB7"/>
    <w:rsid w:val="00B1302C"/>
    <w:rsid w:val="00B13761"/>
    <w:rsid w:val="00B13A9E"/>
    <w:rsid w:val="00B13D49"/>
    <w:rsid w:val="00B14128"/>
    <w:rsid w:val="00B14483"/>
    <w:rsid w:val="00B14826"/>
    <w:rsid w:val="00B14D4B"/>
    <w:rsid w:val="00B14DB0"/>
    <w:rsid w:val="00B152F5"/>
    <w:rsid w:val="00B15441"/>
    <w:rsid w:val="00B15EA4"/>
    <w:rsid w:val="00B160C8"/>
    <w:rsid w:val="00B17A0F"/>
    <w:rsid w:val="00B2060A"/>
    <w:rsid w:val="00B20CD7"/>
    <w:rsid w:val="00B212A9"/>
    <w:rsid w:val="00B21818"/>
    <w:rsid w:val="00B21BAA"/>
    <w:rsid w:val="00B21F80"/>
    <w:rsid w:val="00B22D62"/>
    <w:rsid w:val="00B2344A"/>
    <w:rsid w:val="00B238D3"/>
    <w:rsid w:val="00B23998"/>
    <w:rsid w:val="00B2414C"/>
    <w:rsid w:val="00B2430F"/>
    <w:rsid w:val="00B24AD4"/>
    <w:rsid w:val="00B25338"/>
    <w:rsid w:val="00B258F1"/>
    <w:rsid w:val="00B25E4A"/>
    <w:rsid w:val="00B260C1"/>
    <w:rsid w:val="00B2617F"/>
    <w:rsid w:val="00B26891"/>
    <w:rsid w:val="00B2712E"/>
    <w:rsid w:val="00B27227"/>
    <w:rsid w:val="00B2729C"/>
    <w:rsid w:val="00B273DD"/>
    <w:rsid w:val="00B27C44"/>
    <w:rsid w:val="00B27CD1"/>
    <w:rsid w:val="00B30305"/>
    <w:rsid w:val="00B3066F"/>
    <w:rsid w:val="00B30918"/>
    <w:rsid w:val="00B31735"/>
    <w:rsid w:val="00B3232C"/>
    <w:rsid w:val="00B32660"/>
    <w:rsid w:val="00B327F8"/>
    <w:rsid w:val="00B32935"/>
    <w:rsid w:val="00B32B3B"/>
    <w:rsid w:val="00B335DC"/>
    <w:rsid w:val="00B33885"/>
    <w:rsid w:val="00B33A2C"/>
    <w:rsid w:val="00B33D6F"/>
    <w:rsid w:val="00B343A4"/>
    <w:rsid w:val="00B34A74"/>
    <w:rsid w:val="00B34B3B"/>
    <w:rsid w:val="00B34D94"/>
    <w:rsid w:val="00B3507E"/>
    <w:rsid w:val="00B3571D"/>
    <w:rsid w:val="00B35720"/>
    <w:rsid w:val="00B36AC7"/>
    <w:rsid w:val="00B37095"/>
    <w:rsid w:val="00B3774E"/>
    <w:rsid w:val="00B40F68"/>
    <w:rsid w:val="00B40F85"/>
    <w:rsid w:val="00B41368"/>
    <w:rsid w:val="00B41399"/>
    <w:rsid w:val="00B41C0C"/>
    <w:rsid w:val="00B41EFD"/>
    <w:rsid w:val="00B425F8"/>
    <w:rsid w:val="00B42D74"/>
    <w:rsid w:val="00B42DAF"/>
    <w:rsid w:val="00B42DDB"/>
    <w:rsid w:val="00B42F5B"/>
    <w:rsid w:val="00B42F5E"/>
    <w:rsid w:val="00B43858"/>
    <w:rsid w:val="00B4391D"/>
    <w:rsid w:val="00B43B69"/>
    <w:rsid w:val="00B43DA5"/>
    <w:rsid w:val="00B43E33"/>
    <w:rsid w:val="00B44315"/>
    <w:rsid w:val="00B4488F"/>
    <w:rsid w:val="00B44990"/>
    <w:rsid w:val="00B44CA6"/>
    <w:rsid w:val="00B450D7"/>
    <w:rsid w:val="00B45118"/>
    <w:rsid w:val="00B453E8"/>
    <w:rsid w:val="00B4559D"/>
    <w:rsid w:val="00B45731"/>
    <w:rsid w:val="00B459C7"/>
    <w:rsid w:val="00B45D20"/>
    <w:rsid w:val="00B464DF"/>
    <w:rsid w:val="00B466B7"/>
    <w:rsid w:val="00B4687D"/>
    <w:rsid w:val="00B46B35"/>
    <w:rsid w:val="00B46DE7"/>
    <w:rsid w:val="00B50BF4"/>
    <w:rsid w:val="00B51940"/>
    <w:rsid w:val="00B522A6"/>
    <w:rsid w:val="00B5278C"/>
    <w:rsid w:val="00B52A71"/>
    <w:rsid w:val="00B52D88"/>
    <w:rsid w:val="00B52DBD"/>
    <w:rsid w:val="00B5312A"/>
    <w:rsid w:val="00B535FA"/>
    <w:rsid w:val="00B538BD"/>
    <w:rsid w:val="00B53C81"/>
    <w:rsid w:val="00B53E90"/>
    <w:rsid w:val="00B54311"/>
    <w:rsid w:val="00B54B14"/>
    <w:rsid w:val="00B54D43"/>
    <w:rsid w:val="00B54D7A"/>
    <w:rsid w:val="00B55187"/>
    <w:rsid w:val="00B551EF"/>
    <w:rsid w:val="00B55250"/>
    <w:rsid w:val="00B55C47"/>
    <w:rsid w:val="00B55F2C"/>
    <w:rsid w:val="00B56030"/>
    <w:rsid w:val="00B560F6"/>
    <w:rsid w:val="00B56348"/>
    <w:rsid w:val="00B56356"/>
    <w:rsid w:val="00B569D3"/>
    <w:rsid w:val="00B56B1B"/>
    <w:rsid w:val="00B56E98"/>
    <w:rsid w:val="00B56FAC"/>
    <w:rsid w:val="00B56FDE"/>
    <w:rsid w:val="00B5733E"/>
    <w:rsid w:val="00B57849"/>
    <w:rsid w:val="00B601E5"/>
    <w:rsid w:val="00B60629"/>
    <w:rsid w:val="00B60769"/>
    <w:rsid w:val="00B60B31"/>
    <w:rsid w:val="00B60C21"/>
    <w:rsid w:val="00B60DC8"/>
    <w:rsid w:val="00B60E85"/>
    <w:rsid w:val="00B610B3"/>
    <w:rsid w:val="00B61A73"/>
    <w:rsid w:val="00B61D4C"/>
    <w:rsid w:val="00B62046"/>
    <w:rsid w:val="00B6243F"/>
    <w:rsid w:val="00B628A7"/>
    <w:rsid w:val="00B63089"/>
    <w:rsid w:val="00B63367"/>
    <w:rsid w:val="00B63628"/>
    <w:rsid w:val="00B636D7"/>
    <w:rsid w:val="00B6390F"/>
    <w:rsid w:val="00B641BF"/>
    <w:rsid w:val="00B64AC1"/>
    <w:rsid w:val="00B6551A"/>
    <w:rsid w:val="00B657A1"/>
    <w:rsid w:val="00B65B3E"/>
    <w:rsid w:val="00B65BDE"/>
    <w:rsid w:val="00B66166"/>
    <w:rsid w:val="00B66283"/>
    <w:rsid w:val="00B662B5"/>
    <w:rsid w:val="00B66A84"/>
    <w:rsid w:val="00B66C83"/>
    <w:rsid w:val="00B66D2A"/>
    <w:rsid w:val="00B6700B"/>
    <w:rsid w:val="00B673AC"/>
    <w:rsid w:val="00B67547"/>
    <w:rsid w:val="00B675CE"/>
    <w:rsid w:val="00B702DD"/>
    <w:rsid w:val="00B704C8"/>
    <w:rsid w:val="00B705B8"/>
    <w:rsid w:val="00B70A47"/>
    <w:rsid w:val="00B715C1"/>
    <w:rsid w:val="00B71A09"/>
    <w:rsid w:val="00B71F0F"/>
    <w:rsid w:val="00B72033"/>
    <w:rsid w:val="00B7203F"/>
    <w:rsid w:val="00B72158"/>
    <w:rsid w:val="00B72176"/>
    <w:rsid w:val="00B723C0"/>
    <w:rsid w:val="00B72D57"/>
    <w:rsid w:val="00B731E4"/>
    <w:rsid w:val="00B73624"/>
    <w:rsid w:val="00B73920"/>
    <w:rsid w:val="00B73FBB"/>
    <w:rsid w:val="00B745E4"/>
    <w:rsid w:val="00B74A4F"/>
    <w:rsid w:val="00B7506F"/>
    <w:rsid w:val="00B753E4"/>
    <w:rsid w:val="00B75D54"/>
    <w:rsid w:val="00B75F37"/>
    <w:rsid w:val="00B75F4B"/>
    <w:rsid w:val="00B76CE3"/>
    <w:rsid w:val="00B77524"/>
    <w:rsid w:val="00B77991"/>
    <w:rsid w:val="00B77AF0"/>
    <w:rsid w:val="00B80084"/>
    <w:rsid w:val="00B80D9F"/>
    <w:rsid w:val="00B81463"/>
    <w:rsid w:val="00B81D65"/>
    <w:rsid w:val="00B82024"/>
    <w:rsid w:val="00B8221A"/>
    <w:rsid w:val="00B82965"/>
    <w:rsid w:val="00B82E46"/>
    <w:rsid w:val="00B83000"/>
    <w:rsid w:val="00B83389"/>
    <w:rsid w:val="00B839AB"/>
    <w:rsid w:val="00B83F38"/>
    <w:rsid w:val="00B8407E"/>
    <w:rsid w:val="00B8464A"/>
    <w:rsid w:val="00B84C64"/>
    <w:rsid w:val="00B85589"/>
    <w:rsid w:val="00B85A6F"/>
    <w:rsid w:val="00B86158"/>
    <w:rsid w:val="00B863C1"/>
    <w:rsid w:val="00B865F5"/>
    <w:rsid w:val="00B8699B"/>
    <w:rsid w:val="00B869F7"/>
    <w:rsid w:val="00B86C48"/>
    <w:rsid w:val="00B86E97"/>
    <w:rsid w:val="00B86EC6"/>
    <w:rsid w:val="00B872CF"/>
    <w:rsid w:val="00B873C5"/>
    <w:rsid w:val="00B8744F"/>
    <w:rsid w:val="00B8755B"/>
    <w:rsid w:val="00B9017B"/>
    <w:rsid w:val="00B91183"/>
    <w:rsid w:val="00B91256"/>
    <w:rsid w:val="00B9126F"/>
    <w:rsid w:val="00B9238B"/>
    <w:rsid w:val="00B9242A"/>
    <w:rsid w:val="00B92430"/>
    <w:rsid w:val="00B92621"/>
    <w:rsid w:val="00B9263D"/>
    <w:rsid w:val="00B927E1"/>
    <w:rsid w:val="00B93171"/>
    <w:rsid w:val="00B9380F"/>
    <w:rsid w:val="00B93846"/>
    <w:rsid w:val="00B94189"/>
    <w:rsid w:val="00B94565"/>
    <w:rsid w:val="00B94603"/>
    <w:rsid w:val="00B94707"/>
    <w:rsid w:val="00B948B3"/>
    <w:rsid w:val="00B95644"/>
    <w:rsid w:val="00B959E9"/>
    <w:rsid w:val="00B95BCE"/>
    <w:rsid w:val="00B96C92"/>
    <w:rsid w:val="00B970BC"/>
    <w:rsid w:val="00B979B3"/>
    <w:rsid w:val="00B97B63"/>
    <w:rsid w:val="00B97DE5"/>
    <w:rsid w:val="00BA0254"/>
    <w:rsid w:val="00BA0AFF"/>
    <w:rsid w:val="00BA0C69"/>
    <w:rsid w:val="00BA0E55"/>
    <w:rsid w:val="00BA107D"/>
    <w:rsid w:val="00BA131F"/>
    <w:rsid w:val="00BA15D1"/>
    <w:rsid w:val="00BA1717"/>
    <w:rsid w:val="00BA1ADC"/>
    <w:rsid w:val="00BA1B65"/>
    <w:rsid w:val="00BA1C26"/>
    <w:rsid w:val="00BA1DAE"/>
    <w:rsid w:val="00BA1F08"/>
    <w:rsid w:val="00BA21B0"/>
    <w:rsid w:val="00BA25B1"/>
    <w:rsid w:val="00BA2870"/>
    <w:rsid w:val="00BA3E70"/>
    <w:rsid w:val="00BA4332"/>
    <w:rsid w:val="00BA488E"/>
    <w:rsid w:val="00BA4AF1"/>
    <w:rsid w:val="00BA51DD"/>
    <w:rsid w:val="00BA58EA"/>
    <w:rsid w:val="00BA5BD2"/>
    <w:rsid w:val="00BA5E2F"/>
    <w:rsid w:val="00BA5FE8"/>
    <w:rsid w:val="00BA6204"/>
    <w:rsid w:val="00BA620C"/>
    <w:rsid w:val="00BA67BA"/>
    <w:rsid w:val="00BA6B06"/>
    <w:rsid w:val="00BA6B20"/>
    <w:rsid w:val="00BA6C94"/>
    <w:rsid w:val="00BA6CC1"/>
    <w:rsid w:val="00BA6D8F"/>
    <w:rsid w:val="00BA6F70"/>
    <w:rsid w:val="00BA721A"/>
    <w:rsid w:val="00BA798E"/>
    <w:rsid w:val="00BA79B1"/>
    <w:rsid w:val="00BA7B2E"/>
    <w:rsid w:val="00BB2AAD"/>
    <w:rsid w:val="00BB2CBD"/>
    <w:rsid w:val="00BB2FE4"/>
    <w:rsid w:val="00BB34BD"/>
    <w:rsid w:val="00BB36B7"/>
    <w:rsid w:val="00BB3A7B"/>
    <w:rsid w:val="00BB4D19"/>
    <w:rsid w:val="00BB53C1"/>
    <w:rsid w:val="00BB5500"/>
    <w:rsid w:val="00BB5A65"/>
    <w:rsid w:val="00BB6556"/>
    <w:rsid w:val="00BB73AC"/>
    <w:rsid w:val="00BB73CE"/>
    <w:rsid w:val="00BB7759"/>
    <w:rsid w:val="00BB7D11"/>
    <w:rsid w:val="00BC0122"/>
    <w:rsid w:val="00BC197D"/>
    <w:rsid w:val="00BC1C37"/>
    <w:rsid w:val="00BC1C9E"/>
    <w:rsid w:val="00BC2AD1"/>
    <w:rsid w:val="00BC30C0"/>
    <w:rsid w:val="00BC3226"/>
    <w:rsid w:val="00BC32C2"/>
    <w:rsid w:val="00BC43C6"/>
    <w:rsid w:val="00BC455E"/>
    <w:rsid w:val="00BC49D4"/>
    <w:rsid w:val="00BC528C"/>
    <w:rsid w:val="00BC5328"/>
    <w:rsid w:val="00BC568F"/>
    <w:rsid w:val="00BC5880"/>
    <w:rsid w:val="00BC5C61"/>
    <w:rsid w:val="00BC6422"/>
    <w:rsid w:val="00BC67B9"/>
    <w:rsid w:val="00BC6DE6"/>
    <w:rsid w:val="00BC704B"/>
    <w:rsid w:val="00BC7214"/>
    <w:rsid w:val="00BC755B"/>
    <w:rsid w:val="00BC7A40"/>
    <w:rsid w:val="00BD0270"/>
    <w:rsid w:val="00BD069D"/>
    <w:rsid w:val="00BD137A"/>
    <w:rsid w:val="00BD13CD"/>
    <w:rsid w:val="00BD14AE"/>
    <w:rsid w:val="00BD14E4"/>
    <w:rsid w:val="00BD1960"/>
    <w:rsid w:val="00BD1A62"/>
    <w:rsid w:val="00BD1EE5"/>
    <w:rsid w:val="00BD283C"/>
    <w:rsid w:val="00BD2C67"/>
    <w:rsid w:val="00BD31F0"/>
    <w:rsid w:val="00BD3693"/>
    <w:rsid w:val="00BD36B4"/>
    <w:rsid w:val="00BD398C"/>
    <w:rsid w:val="00BD43F4"/>
    <w:rsid w:val="00BD43FC"/>
    <w:rsid w:val="00BD472C"/>
    <w:rsid w:val="00BD4F49"/>
    <w:rsid w:val="00BD50AD"/>
    <w:rsid w:val="00BD5103"/>
    <w:rsid w:val="00BD58E3"/>
    <w:rsid w:val="00BD5BAC"/>
    <w:rsid w:val="00BD5ECA"/>
    <w:rsid w:val="00BD72F4"/>
    <w:rsid w:val="00BD73E1"/>
    <w:rsid w:val="00BD7B22"/>
    <w:rsid w:val="00BE025F"/>
    <w:rsid w:val="00BE0606"/>
    <w:rsid w:val="00BE0A48"/>
    <w:rsid w:val="00BE0C70"/>
    <w:rsid w:val="00BE0F9C"/>
    <w:rsid w:val="00BE158A"/>
    <w:rsid w:val="00BE163D"/>
    <w:rsid w:val="00BE16C4"/>
    <w:rsid w:val="00BE1852"/>
    <w:rsid w:val="00BE1854"/>
    <w:rsid w:val="00BE1EC1"/>
    <w:rsid w:val="00BE1FBD"/>
    <w:rsid w:val="00BE20C1"/>
    <w:rsid w:val="00BE2299"/>
    <w:rsid w:val="00BE2A9B"/>
    <w:rsid w:val="00BE2AE6"/>
    <w:rsid w:val="00BE2CF0"/>
    <w:rsid w:val="00BE2CF4"/>
    <w:rsid w:val="00BE366F"/>
    <w:rsid w:val="00BE4098"/>
    <w:rsid w:val="00BE4229"/>
    <w:rsid w:val="00BE42F1"/>
    <w:rsid w:val="00BE4340"/>
    <w:rsid w:val="00BE43C0"/>
    <w:rsid w:val="00BE43C3"/>
    <w:rsid w:val="00BE4617"/>
    <w:rsid w:val="00BE4BD6"/>
    <w:rsid w:val="00BE4C0E"/>
    <w:rsid w:val="00BE4C33"/>
    <w:rsid w:val="00BE512C"/>
    <w:rsid w:val="00BE52E9"/>
    <w:rsid w:val="00BE5F2B"/>
    <w:rsid w:val="00BE5F86"/>
    <w:rsid w:val="00BE605C"/>
    <w:rsid w:val="00BE62A4"/>
    <w:rsid w:val="00BE74CE"/>
    <w:rsid w:val="00BE791D"/>
    <w:rsid w:val="00BE7927"/>
    <w:rsid w:val="00BE7F7E"/>
    <w:rsid w:val="00BF01A2"/>
    <w:rsid w:val="00BF1002"/>
    <w:rsid w:val="00BF190F"/>
    <w:rsid w:val="00BF1A4B"/>
    <w:rsid w:val="00BF20CB"/>
    <w:rsid w:val="00BF2277"/>
    <w:rsid w:val="00BF22D8"/>
    <w:rsid w:val="00BF285C"/>
    <w:rsid w:val="00BF2B54"/>
    <w:rsid w:val="00BF2D24"/>
    <w:rsid w:val="00BF3484"/>
    <w:rsid w:val="00BF3873"/>
    <w:rsid w:val="00BF3E99"/>
    <w:rsid w:val="00BF4ACB"/>
    <w:rsid w:val="00BF4F35"/>
    <w:rsid w:val="00BF4FF5"/>
    <w:rsid w:val="00BF53C3"/>
    <w:rsid w:val="00BF571B"/>
    <w:rsid w:val="00BF653E"/>
    <w:rsid w:val="00BF6999"/>
    <w:rsid w:val="00BF6DD5"/>
    <w:rsid w:val="00BF6F09"/>
    <w:rsid w:val="00BF707D"/>
    <w:rsid w:val="00BF7479"/>
    <w:rsid w:val="00BF764D"/>
    <w:rsid w:val="00BF774B"/>
    <w:rsid w:val="00BF7C1B"/>
    <w:rsid w:val="00BF7F1E"/>
    <w:rsid w:val="00C0040A"/>
    <w:rsid w:val="00C00D3F"/>
    <w:rsid w:val="00C0145B"/>
    <w:rsid w:val="00C01DBE"/>
    <w:rsid w:val="00C01FB1"/>
    <w:rsid w:val="00C02050"/>
    <w:rsid w:val="00C02BFD"/>
    <w:rsid w:val="00C02F7D"/>
    <w:rsid w:val="00C032AE"/>
    <w:rsid w:val="00C0347E"/>
    <w:rsid w:val="00C042F7"/>
    <w:rsid w:val="00C0441E"/>
    <w:rsid w:val="00C044D2"/>
    <w:rsid w:val="00C048CE"/>
    <w:rsid w:val="00C05147"/>
    <w:rsid w:val="00C05B55"/>
    <w:rsid w:val="00C073A6"/>
    <w:rsid w:val="00C07496"/>
    <w:rsid w:val="00C07AB2"/>
    <w:rsid w:val="00C07C82"/>
    <w:rsid w:val="00C07CA1"/>
    <w:rsid w:val="00C07DC3"/>
    <w:rsid w:val="00C103F8"/>
    <w:rsid w:val="00C10525"/>
    <w:rsid w:val="00C10F61"/>
    <w:rsid w:val="00C1134B"/>
    <w:rsid w:val="00C113BF"/>
    <w:rsid w:val="00C114C6"/>
    <w:rsid w:val="00C138BA"/>
    <w:rsid w:val="00C13BB9"/>
    <w:rsid w:val="00C13D2E"/>
    <w:rsid w:val="00C13E20"/>
    <w:rsid w:val="00C14B3E"/>
    <w:rsid w:val="00C14F7B"/>
    <w:rsid w:val="00C150DB"/>
    <w:rsid w:val="00C15949"/>
    <w:rsid w:val="00C15E31"/>
    <w:rsid w:val="00C15FF9"/>
    <w:rsid w:val="00C168C9"/>
    <w:rsid w:val="00C17907"/>
    <w:rsid w:val="00C17E36"/>
    <w:rsid w:val="00C2066F"/>
    <w:rsid w:val="00C20B03"/>
    <w:rsid w:val="00C21272"/>
    <w:rsid w:val="00C21911"/>
    <w:rsid w:val="00C220B3"/>
    <w:rsid w:val="00C221FA"/>
    <w:rsid w:val="00C22287"/>
    <w:rsid w:val="00C2262B"/>
    <w:rsid w:val="00C22958"/>
    <w:rsid w:val="00C22E4D"/>
    <w:rsid w:val="00C236AE"/>
    <w:rsid w:val="00C23BAE"/>
    <w:rsid w:val="00C23F5E"/>
    <w:rsid w:val="00C244E5"/>
    <w:rsid w:val="00C2538B"/>
    <w:rsid w:val="00C2587F"/>
    <w:rsid w:val="00C259E5"/>
    <w:rsid w:val="00C25B93"/>
    <w:rsid w:val="00C26067"/>
    <w:rsid w:val="00C26970"/>
    <w:rsid w:val="00C26C29"/>
    <w:rsid w:val="00C27336"/>
    <w:rsid w:val="00C27423"/>
    <w:rsid w:val="00C30293"/>
    <w:rsid w:val="00C30B7D"/>
    <w:rsid w:val="00C30E17"/>
    <w:rsid w:val="00C30E54"/>
    <w:rsid w:val="00C320C7"/>
    <w:rsid w:val="00C323FD"/>
    <w:rsid w:val="00C329D2"/>
    <w:rsid w:val="00C32C11"/>
    <w:rsid w:val="00C32E20"/>
    <w:rsid w:val="00C33260"/>
    <w:rsid w:val="00C334BB"/>
    <w:rsid w:val="00C336FD"/>
    <w:rsid w:val="00C33F0D"/>
    <w:rsid w:val="00C34074"/>
    <w:rsid w:val="00C342CD"/>
    <w:rsid w:val="00C343EB"/>
    <w:rsid w:val="00C34902"/>
    <w:rsid w:val="00C34E2C"/>
    <w:rsid w:val="00C35247"/>
    <w:rsid w:val="00C35B92"/>
    <w:rsid w:val="00C36168"/>
    <w:rsid w:val="00C3661D"/>
    <w:rsid w:val="00C368AE"/>
    <w:rsid w:val="00C3759B"/>
    <w:rsid w:val="00C404C5"/>
    <w:rsid w:val="00C40545"/>
    <w:rsid w:val="00C40642"/>
    <w:rsid w:val="00C40DA7"/>
    <w:rsid w:val="00C410DD"/>
    <w:rsid w:val="00C412B7"/>
    <w:rsid w:val="00C413A5"/>
    <w:rsid w:val="00C4331E"/>
    <w:rsid w:val="00C433EC"/>
    <w:rsid w:val="00C43873"/>
    <w:rsid w:val="00C43938"/>
    <w:rsid w:val="00C43A22"/>
    <w:rsid w:val="00C43B9C"/>
    <w:rsid w:val="00C43BA8"/>
    <w:rsid w:val="00C43D8C"/>
    <w:rsid w:val="00C447E5"/>
    <w:rsid w:val="00C449E7"/>
    <w:rsid w:val="00C44A2A"/>
    <w:rsid w:val="00C44B4A"/>
    <w:rsid w:val="00C45365"/>
    <w:rsid w:val="00C454F4"/>
    <w:rsid w:val="00C45C37"/>
    <w:rsid w:val="00C46620"/>
    <w:rsid w:val="00C46A37"/>
    <w:rsid w:val="00C46ABA"/>
    <w:rsid w:val="00C470D6"/>
    <w:rsid w:val="00C47399"/>
    <w:rsid w:val="00C47479"/>
    <w:rsid w:val="00C4761F"/>
    <w:rsid w:val="00C47B39"/>
    <w:rsid w:val="00C47C28"/>
    <w:rsid w:val="00C47E94"/>
    <w:rsid w:val="00C50352"/>
    <w:rsid w:val="00C506D5"/>
    <w:rsid w:val="00C50FF4"/>
    <w:rsid w:val="00C516C6"/>
    <w:rsid w:val="00C51D2B"/>
    <w:rsid w:val="00C52380"/>
    <w:rsid w:val="00C5253F"/>
    <w:rsid w:val="00C525D3"/>
    <w:rsid w:val="00C529DA"/>
    <w:rsid w:val="00C52E06"/>
    <w:rsid w:val="00C5329E"/>
    <w:rsid w:val="00C532F4"/>
    <w:rsid w:val="00C53522"/>
    <w:rsid w:val="00C53A46"/>
    <w:rsid w:val="00C53B20"/>
    <w:rsid w:val="00C53BFA"/>
    <w:rsid w:val="00C54E3F"/>
    <w:rsid w:val="00C55C9B"/>
    <w:rsid w:val="00C562D4"/>
    <w:rsid w:val="00C569E8"/>
    <w:rsid w:val="00C56FCA"/>
    <w:rsid w:val="00C57834"/>
    <w:rsid w:val="00C57EE0"/>
    <w:rsid w:val="00C60375"/>
    <w:rsid w:val="00C60405"/>
    <w:rsid w:val="00C60824"/>
    <w:rsid w:val="00C609B9"/>
    <w:rsid w:val="00C610B7"/>
    <w:rsid w:val="00C6135A"/>
    <w:rsid w:val="00C613BE"/>
    <w:rsid w:val="00C617E3"/>
    <w:rsid w:val="00C618A1"/>
    <w:rsid w:val="00C61C53"/>
    <w:rsid w:val="00C62332"/>
    <w:rsid w:val="00C624B2"/>
    <w:rsid w:val="00C62CA0"/>
    <w:rsid w:val="00C62D4A"/>
    <w:rsid w:val="00C630C3"/>
    <w:rsid w:val="00C637C4"/>
    <w:rsid w:val="00C63ADD"/>
    <w:rsid w:val="00C63E50"/>
    <w:rsid w:val="00C64448"/>
    <w:rsid w:val="00C64470"/>
    <w:rsid w:val="00C64873"/>
    <w:rsid w:val="00C649C0"/>
    <w:rsid w:val="00C64E77"/>
    <w:rsid w:val="00C651C3"/>
    <w:rsid w:val="00C65601"/>
    <w:rsid w:val="00C657C2"/>
    <w:rsid w:val="00C6683A"/>
    <w:rsid w:val="00C66D19"/>
    <w:rsid w:val="00C670EC"/>
    <w:rsid w:val="00C67E01"/>
    <w:rsid w:val="00C67E71"/>
    <w:rsid w:val="00C67FAF"/>
    <w:rsid w:val="00C70413"/>
    <w:rsid w:val="00C704B0"/>
    <w:rsid w:val="00C7101C"/>
    <w:rsid w:val="00C71283"/>
    <w:rsid w:val="00C713F4"/>
    <w:rsid w:val="00C71651"/>
    <w:rsid w:val="00C71A9C"/>
    <w:rsid w:val="00C71C6C"/>
    <w:rsid w:val="00C71CBA"/>
    <w:rsid w:val="00C71E06"/>
    <w:rsid w:val="00C71F2B"/>
    <w:rsid w:val="00C725C0"/>
    <w:rsid w:val="00C72604"/>
    <w:rsid w:val="00C72644"/>
    <w:rsid w:val="00C72D74"/>
    <w:rsid w:val="00C73257"/>
    <w:rsid w:val="00C734FD"/>
    <w:rsid w:val="00C7386A"/>
    <w:rsid w:val="00C738BA"/>
    <w:rsid w:val="00C73CF0"/>
    <w:rsid w:val="00C740DA"/>
    <w:rsid w:val="00C7467B"/>
    <w:rsid w:val="00C74CD6"/>
    <w:rsid w:val="00C752F4"/>
    <w:rsid w:val="00C75A7E"/>
    <w:rsid w:val="00C75EE8"/>
    <w:rsid w:val="00C76900"/>
    <w:rsid w:val="00C76A02"/>
    <w:rsid w:val="00C76C22"/>
    <w:rsid w:val="00C772BC"/>
    <w:rsid w:val="00C77D81"/>
    <w:rsid w:val="00C77F30"/>
    <w:rsid w:val="00C804BD"/>
    <w:rsid w:val="00C8089D"/>
    <w:rsid w:val="00C80ACE"/>
    <w:rsid w:val="00C80BEA"/>
    <w:rsid w:val="00C80DF1"/>
    <w:rsid w:val="00C80E6F"/>
    <w:rsid w:val="00C8145A"/>
    <w:rsid w:val="00C81882"/>
    <w:rsid w:val="00C81982"/>
    <w:rsid w:val="00C82AC6"/>
    <w:rsid w:val="00C8300A"/>
    <w:rsid w:val="00C8302E"/>
    <w:rsid w:val="00C83051"/>
    <w:rsid w:val="00C833E6"/>
    <w:rsid w:val="00C8364D"/>
    <w:rsid w:val="00C854D4"/>
    <w:rsid w:val="00C85851"/>
    <w:rsid w:val="00C861E6"/>
    <w:rsid w:val="00C864FD"/>
    <w:rsid w:val="00C86DE1"/>
    <w:rsid w:val="00C90854"/>
    <w:rsid w:val="00C90891"/>
    <w:rsid w:val="00C90D5C"/>
    <w:rsid w:val="00C90FC3"/>
    <w:rsid w:val="00C90FF7"/>
    <w:rsid w:val="00C92E35"/>
    <w:rsid w:val="00C937BE"/>
    <w:rsid w:val="00C93F76"/>
    <w:rsid w:val="00C94277"/>
    <w:rsid w:val="00C94400"/>
    <w:rsid w:val="00C94531"/>
    <w:rsid w:val="00C949F1"/>
    <w:rsid w:val="00C94C8D"/>
    <w:rsid w:val="00C95B49"/>
    <w:rsid w:val="00C95F07"/>
    <w:rsid w:val="00C961AB"/>
    <w:rsid w:val="00C9718C"/>
    <w:rsid w:val="00C9744A"/>
    <w:rsid w:val="00C9745C"/>
    <w:rsid w:val="00CA0100"/>
    <w:rsid w:val="00CA1016"/>
    <w:rsid w:val="00CA17EB"/>
    <w:rsid w:val="00CA1DAD"/>
    <w:rsid w:val="00CA1FBD"/>
    <w:rsid w:val="00CA3128"/>
    <w:rsid w:val="00CA3562"/>
    <w:rsid w:val="00CA38ED"/>
    <w:rsid w:val="00CA390A"/>
    <w:rsid w:val="00CA3E0E"/>
    <w:rsid w:val="00CA3FE3"/>
    <w:rsid w:val="00CA4384"/>
    <w:rsid w:val="00CA4457"/>
    <w:rsid w:val="00CA480F"/>
    <w:rsid w:val="00CA488A"/>
    <w:rsid w:val="00CA4CAB"/>
    <w:rsid w:val="00CA5013"/>
    <w:rsid w:val="00CA5AEB"/>
    <w:rsid w:val="00CA5BF8"/>
    <w:rsid w:val="00CA660F"/>
    <w:rsid w:val="00CA6ABE"/>
    <w:rsid w:val="00CA6DA4"/>
    <w:rsid w:val="00CA6E5A"/>
    <w:rsid w:val="00CA73FC"/>
    <w:rsid w:val="00CA776B"/>
    <w:rsid w:val="00CA7DD6"/>
    <w:rsid w:val="00CB060D"/>
    <w:rsid w:val="00CB0F1A"/>
    <w:rsid w:val="00CB18C0"/>
    <w:rsid w:val="00CB1998"/>
    <w:rsid w:val="00CB1E31"/>
    <w:rsid w:val="00CB236D"/>
    <w:rsid w:val="00CB243B"/>
    <w:rsid w:val="00CB2708"/>
    <w:rsid w:val="00CB29BC"/>
    <w:rsid w:val="00CB2D46"/>
    <w:rsid w:val="00CB35B4"/>
    <w:rsid w:val="00CB3A8A"/>
    <w:rsid w:val="00CB3CF0"/>
    <w:rsid w:val="00CB3E76"/>
    <w:rsid w:val="00CB43C0"/>
    <w:rsid w:val="00CB44E5"/>
    <w:rsid w:val="00CB4D6F"/>
    <w:rsid w:val="00CB5004"/>
    <w:rsid w:val="00CB5235"/>
    <w:rsid w:val="00CB5299"/>
    <w:rsid w:val="00CB52FC"/>
    <w:rsid w:val="00CB5511"/>
    <w:rsid w:val="00CB5512"/>
    <w:rsid w:val="00CB556B"/>
    <w:rsid w:val="00CB55D4"/>
    <w:rsid w:val="00CB56B2"/>
    <w:rsid w:val="00CB574B"/>
    <w:rsid w:val="00CB595A"/>
    <w:rsid w:val="00CB5A0E"/>
    <w:rsid w:val="00CB5DA2"/>
    <w:rsid w:val="00CB65A2"/>
    <w:rsid w:val="00CB67A9"/>
    <w:rsid w:val="00CB7101"/>
    <w:rsid w:val="00CB768C"/>
    <w:rsid w:val="00CB76CC"/>
    <w:rsid w:val="00CB78E4"/>
    <w:rsid w:val="00CB7B3C"/>
    <w:rsid w:val="00CB7FA7"/>
    <w:rsid w:val="00CC0068"/>
    <w:rsid w:val="00CC03D7"/>
    <w:rsid w:val="00CC06B8"/>
    <w:rsid w:val="00CC0A76"/>
    <w:rsid w:val="00CC0B67"/>
    <w:rsid w:val="00CC0B73"/>
    <w:rsid w:val="00CC1B86"/>
    <w:rsid w:val="00CC1C95"/>
    <w:rsid w:val="00CC1F3B"/>
    <w:rsid w:val="00CC2226"/>
    <w:rsid w:val="00CC23BD"/>
    <w:rsid w:val="00CC2A93"/>
    <w:rsid w:val="00CC2F13"/>
    <w:rsid w:val="00CC32DE"/>
    <w:rsid w:val="00CC35EA"/>
    <w:rsid w:val="00CC38CD"/>
    <w:rsid w:val="00CC451F"/>
    <w:rsid w:val="00CC47A6"/>
    <w:rsid w:val="00CC47D4"/>
    <w:rsid w:val="00CC4901"/>
    <w:rsid w:val="00CC5513"/>
    <w:rsid w:val="00CC5ADC"/>
    <w:rsid w:val="00CC5AFC"/>
    <w:rsid w:val="00CC5C9E"/>
    <w:rsid w:val="00CC6046"/>
    <w:rsid w:val="00CC6198"/>
    <w:rsid w:val="00CC7396"/>
    <w:rsid w:val="00CC75F1"/>
    <w:rsid w:val="00CC7C81"/>
    <w:rsid w:val="00CC7FD7"/>
    <w:rsid w:val="00CD0120"/>
    <w:rsid w:val="00CD03B7"/>
    <w:rsid w:val="00CD0DB7"/>
    <w:rsid w:val="00CD2000"/>
    <w:rsid w:val="00CD25E9"/>
    <w:rsid w:val="00CD2638"/>
    <w:rsid w:val="00CD268B"/>
    <w:rsid w:val="00CD2B22"/>
    <w:rsid w:val="00CD2C16"/>
    <w:rsid w:val="00CD2D52"/>
    <w:rsid w:val="00CD33DC"/>
    <w:rsid w:val="00CD34F8"/>
    <w:rsid w:val="00CD3626"/>
    <w:rsid w:val="00CD3AA1"/>
    <w:rsid w:val="00CD41B9"/>
    <w:rsid w:val="00CD43EB"/>
    <w:rsid w:val="00CD4506"/>
    <w:rsid w:val="00CD49B4"/>
    <w:rsid w:val="00CD4B8B"/>
    <w:rsid w:val="00CD4E22"/>
    <w:rsid w:val="00CD4F5A"/>
    <w:rsid w:val="00CD5007"/>
    <w:rsid w:val="00CD512F"/>
    <w:rsid w:val="00CD53F2"/>
    <w:rsid w:val="00CD5746"/>
    <w:rsid w:val="00CD5B7D"/>
    <w:rsid w:val="00CD5ED8"/>
    <w:rsid w:val="00CD607E"/>
    <w:rsid w:val="00CD6419"/>
    <w:rsid w:val="00CD645B"/>
    <w:rsid w:val="00CD690E"/>
    <w:rsid w:val="00CD6C6C"/>
    <w:rsid w:val="00CD6F0E"/>
    <w:rsid w:val="00CD738A"/>
    <w:rsid w:val="00CD74CC"/>
    <w:rsid w:val="00CD799E"/>
    <w:rsid w:val="00CD7C0A"/>
    <w:rsid w:val="00CE05C3"/>
    <w:rsid w:val="00CE0784"/>
    <w:rsid w:val="00CE1370"/>
    <w:rsid w:val="00CE14C3"/>
    <w:rsid w:val="00CE1912"/>
    <w:rsid w:val="00CE19F8"/>
    <w:rsid w:val="00CE1FE0"/>
    <w:rsid w:val="00CE22E0"/>
    <w:rsid w:val="00CE24DC"/>
    <w:rsid w:val="00CE258B"/>
    <w:rsid w:val="00CE287D"/>
    <w:rsid w:val="00CE2887"/>
    <w:rsid w:val="00CE29BF"/>
    <w:rsid w:val="00CE2D4C"/>
    <w:rsid w:val="00CE36FE"/>
    <w:rsid w:val="00CE44A9"/>
    <w:rsid w:val="00CE5D4C"/>
    <w:rsid w:val="00CE6380"/>
    <w:rsid w:val="00CE640D"/>
    <w:rsid w:val="00CE66AD"/>
    <w:rsid w:val="00CE694A"/>
    <w:rsid w:val="00CE7511"/>
    <w:rsid w:val="00CE75C3"/>
    <w:rsid w:val="00CE7888"/>
    <w:rsid w:val="00CE7C5C"/>
    <w:rsid w:val="00CE7DB4"/>
    <w:rsid w:val="00CF03F6"/>
    <w:rsid w:val="00CF041C"/>
    <w:rsid w:val="00CF0E4F"/>
    <w:rsid w:val="00CF127D"/>
    <w:rsid w:val="00CF13BC"/>
    <w:rsid w:val="00CF154C"/>
    <w:rsid w:val="00CF1575"/>
    <w:rsid w:val="00CF17B6"/>
    <w:rsid w:val="00CF208C"/>
    <w:rsid w:val="00CF245F"/>
    <w:rsid w:val="00CF2461"/>
    <w:rsid w:val="00CF2790"/>
    <w:rsid w:val="00CF2DB0"/>
    <w:rsid w:val="00CF316A"/>
    <w:rsid w:val="00CF47C4"/>
    <w:rsid w:val="00CF48FA"/>
    <w:rsid w:val="00CF4D4C"/>
    <w:rsid w:val="00CF5571"/>
    <w:rsid w:val="00CF5C8E"/>
    <w:rsid w:val="00CF601C"/>
    <w:rsid w:val="00CF6630"/>
    <w:rsid w:val="00CF665D"/>
    <w:rsid w:val="00CF671C"/>
    <w:rsid w:val="00CF6994"/>
    <w:rsid w:val="00CF69FA"/>
    <w:rsid w:val="00CF6A33"/>
    <w:rsid w:val="00CF6BB5"/>
    <w:rsid w:val="00CF6C58"/>
    <w:rsid w:val="00CF7716"/>
    <w:rsid w:val="00CF77D8"/>
    <w:rsid w:val="00CF7900"/>
    <w:rsid w:val="00CF7FB8"/>
    <w:rsid w:val="00D001AF"/>
    <w:rsid w:val="00D005A2"/>
    <w:rsid w:val="00D0068C"/>
    <w:rsid w:val="00D0080B"/>
    <w:rsid w:val="00D00879"/>
    <w:rsid w:val="00D00C6A"/>
    <w:rsid w:val="00D019C1"/>
    <w:rsid w:val="00D01F3E"/>
    <w:rsid w:val="00D0237C"/>
    <w:rsid w:val="00D02731"/>
    <w:rsid w:val="00D028DF"/>
    <w:rsid w:val="00D02AA3"/>
    <w:rsid w:val="00D02CC6"/>
    <w:rsid w:val="00D032F6"/>
    <w:rsid w:val="00D0470A"/>
    <w:rsid w:val="00D048C3"/>
    <w:rsid w:val="00D04968"/>
    <w:rsid w:val="00D04ADF"/>
    <w:rsid w:val="00D04BFD"/>
    <w:rsid w:val="00D04D3C"/>
    <w:rsid w:val="00D04DFA"/>
    <w:rsid w:val="00D050CB"/>
    <w:rsid w:val="00D054EF"/>
    <w:rsid w:val="00D05AA2"/>
    <w:rsid w:val="00D064E1"/>
    <w:rsid w:val="00D06FAA"/>
    <w:rsid w:val="00D07369"/>
    <w:rsid w:val="00D078A7"/>
    <w:rsid w:val="00D07BEC"/>
    <w:rsid w:val="00D109FA"/>
    <w:rsid w:val="00D11C5A"/>
    <w:rsid w:val="00D11CA4"/>
    <w:rsid w:val="00D11CEE"/>
    <w:rsid w:val="00D121A1"/>
    <w:rsid w:val="00D12801"/>
    <w:rsid w:val="00D12A40"/>
    <w:rsid w:val="00D12BE4"/>
    <w:rsid w:val="00D139A9"/>
    <w:rsid w:val="00D13BB1"/>
    <w:rsid w:val="00D1403C"/>
    <w:rsid w:val="00D144D7"/>
    <w:rsid w:val="00D147C2"/>
    <w:rsid w:val="00D14BBC"/>
    <w:rsid w:val="00D15806"/>
    <w:rsid w:val="00D159E9"/>
    <w:rsid w:val="00D15AE7"/>
    <w:rsid w:val="00D15C96"/>
    <w:rsid w:val="00D16060"/>
    <w:rsid w:val="00D160D4"/>
    <w:rsid w:val="00D1629B"/>
    <w:rsid w:val="00D16AC3"/>
    <w:rsid w:val="00D16B8C"/>
    <w:rsid w:val="00D16BFE"/>
    <w:rsid w:val="00D170D0"/>
    <w:rsid w:val="00D1746B"/>
    <w:rsid w:val="00D177F6"/>
    <w:rsid w:val="00D17B5B"/>
    <w:rsid w:val="00D17CFE"/>
    <w:rsid w:val="00D17D5A"/>
    <w:rsid w:val="00D20EEA"/>
    <w:rsid w:val="00D211F3"/>
    <w:rsid w:val="00D221E5"/>
    <w:rsid w:val="00D22BF1"/>
    <w:rsid w:val="00D22DB5"/>
    <w:rsid w:val="00D23BCF"/>
    <w:rsid w:val="00D241C6"/>
    <w:rsid w:val="00D2421B"/>
    <w:rsid w:val="00D243B4"/>
    <w:rsid w:val="00D243ED"/>
    <w:rsid w:val="00D247AC"/>
    <w:rsid w:val="00D247C9"/>
    <w:rsid w:val="00D24CE9"/>
    <w:rsid w:val="00D24DB8"/>
    <w:rsid w:val="00D253BC"/>
    <w:rsid w:val="00D255A4"/>
    <w:rsid w:val="00D255AB"/>
    <w:rsid w:val="00D25CF9"/>
    <w:rsid w:val="00D262A3"/>
    <w:rsid w:val="00D2644A"/>
    <w:rsid w:val="00D266A1"/>
    <w:rsid w:val="00D26A57"/>
    <w:rsid w:val="00D26B4D"/>
    <w:rsid w:val="00D2776A"/>
    <w:rsid w:val="00D279E5"/>
    <w:rsid w:val="00D302E5"/>
    <w:rsid w:val="00D307DA"/>
    <w:rsid w:val="00D30E97"/>
    <w:rsid w:val="00D310C8"/>
    <w:rsid w:val="00D3279D"/>
    <w:rsid w:val="00D32AA7"/>
    <w:rsid w:val="00D3306F"/>
    <w:rsid w:val="00D33825"/>
    <w:rsid w:val="00D338B6"/>
    <w:rsid w:val="00D34187"/>
    <w:rsid w:val="00D34318"/>
    <w:rsid w:val="00D3476E"/>
    <w:rsid w:val="00D3487A"/>
    <w:rsid w:val="00D34ED9"/>
    <w:rsid w:val="00D3587E"/>
    <w:rsid w:val="00D3642D"/>
    <w:rsid w:val="00D37230"/>
    <w:rsid w:val="00D3762D"/>
    <w:rsid w:val="00D379A5"/>
    <w:rsid w:val="00D37FC7"/>
    <w:rsid w:val="00D418B1"/>
    <w:rsid w:val="00D41BA7"/>
    <w:rsid w:val="00D42A93"/>
    <w:rsid w:val="00D42D99"/>
    <w:rsid w:val="00D42FAF"/>
    <w:rsid w:val="00D43233"/>
    <w:rsid w:val="00D4346F"/>
    <w:rsid w:val="00D437F1"/>
    <w:rsid w:val="00D43CE2"/>
    <w:rsid w:val="00D4434D"/>
    <w:rsid w:val="00D443FC"/>
    <w:rsid w:val="00D44D3F"/>
    <w:rsid w:val="00D4543D"/>
    <w:rsid w:val="00D4567A"/>
    <w:rsid w:val="00D46163"/>
    <w:rsid w:val="00D46344"/>
    <w:rsid w:val="00D46357"/>
    <w:rsid w:val="00D46479"/>
    <w:rsid w:val="00D46490"/>
    <w:rsid w:val="00D474CB"/>
    <w:rsid w:val="00D47D32"/>
    <w:rsid w:val="00D50830"/>
    <w:rsid w:val="00D50DCB"/>
    <w:rsid w:val="00D5107C"/>
    <w:rsid w:val="00D51133"/>
    <w:rsid w:val="00D51493"/>
    <w:rsid w:val="00D517C5"/>
    <w:rsid w:val="00D518F1"/>
    <w:rsid w:val="00D51A01"/>
    <w:rsid w:val="00D51B3D"/>
    <w:rsid w:val="00D52487"/>
    <w:rsid w:val="00D526AA"/>
    <w:rsid w:val="00D526C9"/>
    <w:rsid w:val="00D52871"/>
    <w:rsid w:val="00D52DD3"/>
    <w:rsid w:val="00D53084"/>
    <w:rsid w:val="00D533EA"/>
    <w:rsid w:val="00D53810"/>
    <w:rsid w:val="00D53B00"/>
    <w:rsid w:val="00D53F05"/>
    <w:rsid w:val="00D5412B"/>
    <w:rsid w:val="00D542B1"/>
    <w:rsid w:val="00D54ED2"/>
    <w:rsid w:val="00D55CC1"/>
    <w:rsid w:val="00D55DF1"/>
    <w:rsid w:val="00D5644D"/>
    <w:rsid w:val="00D56702"/>
    <w:rsid w:val="00D5678F"/>
    <w:rsid w:val="00D56DC1"/>
    <w:rsid w:val="00D56EC1"/>
    <w:rsid w:val="00D57484"/>
    <w:rsid w:val="00D578E4"/>
    <w:rsid w:val="00D60368"/>
    <w:rsid w:val="00D603F9"/>
    <w:rsid w:val="00D60735"/>
    <w:rsid w:val="00D607A1"/>
    <w:rsid w:val="00D609D1"/>
    <w:rsid w:val="00D60B7A"/>
    <w:rsid w:val="00D6105D"/>
    <w:rsid w:val="00D6148A"/>
    <w:rsid w:val="00D618E2"/>
    <w:rsid w:val="00D61A4F"/>
    <w:rsid w:val="00D61EB0"/>
    <w:rsid w:val="00D624E2"/>
    <w:rsid w:val="00D62A1F"/>
    <w:rsid w:val="00D62FB1"/>
    <w:rsid w:val="00D62FBC"/>
    <w:rsid w:val="00D63070"/>
    <w:rsid w:val="00D63444"/>
    <w:rsid w:val="00D639B3"/>
    <w:rsid w:val="00D642F5"/>
    <w:rsid w:val="00D6436D"/>
    <w:rsid w:val="00D645B1"/>
    <w:rsid w:val="00D645DB"/>
    <w:rsid w:val="00D64A30"/>
    <w:rsid w:val="00D64B4F"/>
    <w:rsid w:val="00D64D42"/>
    <w:rsid w:val="00D65013"/>
    <w:rsid w:val="00D65175"/>
    <w:rsid w:val="00D6561E"/>
    <w:rsid w:val="00D6576D"/>
    <w:rsid w:val="00D6587C"/>
    <w:rsid w:val="00D65D55"/>
    <w:rsid w:val="00D66B1A"/>
    <w:rsid w:val="00D66BA5"/>
    <w:rsid w:val="00D66D16"/>
    <w:rsid w:val="00D6730B"/>
    <w:rsid w:val="00D67CB0"/>
    <w:rsid w:val="00D67F00"/>
    <w:rsid w:val="00D67F61"/>
    <w:rsid w:val="00D704D2"/>
    <w:rsid w:val="00D704E6"/>
    <w:rsid w:val="00D70602"/>
    <w:rsid w:val="00D70A21"/>
    <w:rsid w:val="00D70E11"/>
    <w:rsid w:val="00D718A2"/>
    <w:rsid w:val="00D72052"/>
    <w:rsid w:val="00D72E0A"/>
    <w:rsid w:val="00D730FB"/>
    <w:rsid w:val="00D7341A"/>
    <w:rsid w:val="00D73D54"/>
    <w:rsid w:val="00D741EB"/>
    <w:rsid w:val="00D7453A"/>
    <w:rsid w:val="00D74589"/>
    <w:rsid w:val="00D74653"/>
    <w:rsid w:val="00D7493D"/>
    <w:rsid w:val="00D74DF1"/>
    <w:rsid w:val="00D7547E"/>
    <w:rsid w:val="00D7576C"/>
    <w:rsid w:val="00D76512"/>
    <w:rsid w:val="00D7659F"/>
    <w:rsid w:val="00D7697C"/>
    <w:rsid w:val="00D76E1E"/>
    <w:rsid w:val="00D77002"/>
    <w:rsid w:val="00D77313"/>
    <w:rsid w:val="00D7778C"/>
    <w:rsid w:val="00D778BF"/>
    <w:rsid w:val="00D77A95"/>
    <w:rsid w:val="00D77C75"/>
    <w:rsid w:val="00D8087B"/>
    <w:rsid w:val="00D809D5"/>
    <w:rsid w:val="00D80C36"/>
    <w:rsid w:val="00D80D95"/>
    <w:rsid w:val="00D81808"/>
    <w:rsid w:val="00D81BEE"/>
    <w:rsid w:val="00D82913"/>
    <w:rsid w:val="00D82E0F"/>
    <w:rsid w:val="00D836D9"/>
    <w:rsid w:val="00D8371A"/>
    <w:rsid w:val="00D83B7F"/>
    <w:rsid w:val="00D83D09"/>
    <w:rsid w:val="00D83D52"/>
    <w:rsid w:val="00D83D5D"/>
    <w:rsid w:val="00D8408A"/>
    <w:rsid w:val="00D8441A"/>
    <w:rsid w:val="00D84598"/>
    <w:rsid w:val="00D84BA4"/>
    <w:rsid w:val="00D84EDF"/>
    <w:rsid w:val="00D8505D"/>
    <w:rsid w:val="00D856F5"/>
    <w:rsid w:val="00D8596B"/>
    <w:rsid w:val="00D86313"/>
    <w:rsid w:val="00D8643C"/>
    <w:rsid w:val="00D86BB8"/>
    <w:rsid w:val="00D86D13"/>
    <w:rsid w:val="00D8778C"/>
    <w:rsid w:val="00D90A5C"/>
    <w:rsid w:val="00D91272"/>
    <w:rsid w:val="00D914B3"/>
    <w:rsid w:val="00D91636"/>
    <w:rsid w:val="00D917DE"/>
    <w:rsid w:val="00D919F6"/>
    <w:rsid w:val="00D91C67"/>
    <w:rsid w:val="00D92769"/>
    <w:rsid w:val="00D92BE0"/>
    <w:rsid w:val="00D9312C"/>
    <w:rsid w:val="00D9349F"/>
    <w:rsid w:val="00D9367F"/>
    <w:rsid w:val="00D937A6"/>
    <w:rsid w:val="00D94BA0"/>
    <w:rsid w:val="00D950DE"/>
    <w:rsid w:val="00D954BF"/>
    <w:rsid w:val="00D961B8"/>
    <w:rsid w:val="00D96A0D"/>
    <w:rsid w:val="00D96C82"/>
    <w:rsid w:val="00D96FC6"/>
    <w:rsid w:val="00D97634"/>
    <w:rsid w:val="00D97BC8"/>
    <w:rsid w:val="00D97FB8"/>
    <w:rsid w:val="00DA0468"/>
    <w:rsid w:val="00DA11B2"/>
    <w:rsid w:val="00DA21E9"/>
    <w:rsid w:val="00DA2451"/>
    <w:rsid w:val="00DA253A"/>
    <w:rsid w:val="00DA288A"/>
    <w:rsid w:val="00DA2EF4"/>
    <w:rsid w:val="00DA35DE"/>
    <w:rsid w:val="00DA3F57"/>
    <w:rsid w:val="00DA409E"/>
    <w:rsid w:val="00DA4165"/>
    <w:rsid w:val="00DA4860"/>
    <w:rsid w:val="00DA4A94"/>
    <w:rsid w:val="00DA4A97"/>
    <w:rsid w:val="00DA4CDA"/>
    <w:rsid w:val="00DA4E28"/>
    <w:rsid w:val="00DA4F8B"/>
    <w:rsid w:val="00DA5EBA"/>
    <w:rsid w:val="00DA6491"/>
    <w:rsid w:val="00DA655A"/>
    <w:rsid w:val="00DA65B2"/>
    <w:rsid w:val="00DA71DE"/>
    <w:rsid w:val="00DA71EC"/>
    <w:rsid w:val="00DA762A"/>
    <w:rsid w:val="00DA7781"/>
    <w:rsid w:val="00DA797C"/>
    <w:rsid w:val="00DB04B7"/>
    <w:rsid w:val="00DB0945"/>
    <w:rsid w:val="00DB12FF"/>
    <w:rsid w:val="00DB165B"/>
    <w:rsid w:val="00DB1BAB"/>
    <w:rsid w:val="00DB1C61"/>
    <w:rsid w:val="00DB1CFA"/>
    <w:rsid w:val="00DB1E46"/>
    <w:rsid w:val="00DB1F49"/>
    <w:rsid w:val="00DB1F70"/>
    <w:rsid w:val="00DB2648"/>
    <w:rsid w:val="00DB2FCC"/>
    <w:rsid w:val="00DB3036"/>
    <w:rsid w:val="00DB3774"/>
    <w:rsid w:val="00DB4040"/>
    <w:rsid w:val="00DB416D"/>
    <w:rsid w:val="00DB45D2"/>
    <w:rsid w:val="00DB46CC"/>
    <w:rsid w:val="00DB4E91"/>
    <w:rsid w:val="00DB4F5A"/>
    <w:rsid w:val="00DB51D6"/>
    <w:rsid w:val="00DB53C0"/>
    <w:rsid w:val="00DB56A5"/>
    <w:rsid w:val="00DB56DA"/>
    <w:rsid w:val="00DB5DA3"/>
    <w:rsid w:val="00DB5F11"/>
    <w:rsid w:val="00DB6048"/>
    <w:rsid w:val="00DB6A32"/>
    <w:rsid w:val="00DB6EF9"/>
    <w:rsid w:val="00DB70B3"/>
    <w:rsid w:val="00DB7436"/>
    <w:rsid w:val="00DB7614"/>
    <w:rsid w:val="00DB7AEA"/>
    <w:rsid w:val="00DC02FC"/>
    <w:rsid w:val="00DC035A"/>
    <w:rsid w:val="00DC0584"/>
    <w:rsid w:val="00DC0DF8"/>
    <w:rsid w:val="00DC111B"/>
    <w:rsid w:val="00DC14C6"/>
    <w:rsid w:val="00DC1671"/>
    <w:rsid w:val="00DC1D3D"/>
    <w:rsid w:val="00DC219B"/>
    <w:rsid w:val="00DC227E"/>
    <w:rsid w:val="00DC2384"/>
    <w:rsid w:val="00DC2618"/>
    <w:rsid w:val="00DC2C26"/>
    <w:rsid w:val="00DC303C"/>
    <w:rsid w:val="00DC3BEA"/>
    <w:rsid w:val="00DC3D60"/>
    <w:rsid w:val="00DC3D98"/>
    <w:rsid w:val="00DC43F1"/>
    <w:rsid w:val="00DC4BB7"/>
    <w:rsid w:val="00DC5210"/>
    <w:rsid w:val="00DC54B4"/>
    <w:rsid w:val="00DC556F"/>
    <w:rsid w:val="00DC57DF"/>
    <w:rsid w:val="00DC58BB"/>
    <w:rsid w:val="00DC61D5"/>
    <w:rsid w:val="00DC6D92"/>
    <w:rsid w:val="00DC6DBE"/>
    <w:rsid w:val="00DC6F4E"/>
    <w:rsid w:val="00DC731E"/>
    <w:rsid w:val="00DD02A0"/>
    <w:rsid w:val="00DD0C28"/>
    <w:rsid w:val="00DD0F73"/>
    <w:rsid w:val="00DD1256"/>
    <w:rsid w:val="00DD16F4"/>
    <w:rsid w:val="00DD1921"/>
    <w:rsid w:val="00DD1A9B"/>
    <w:rsid w:val="00DD1C4A"/>
    <w:rsid w:val="00DD1FC5"/>
    <w:rsid w:val="00DD2025"/>
    <w:rsid w:val="00DD20A9"/>
    <w:rsid w:val="00DD20B8"/>
    <w:rsid w:val="00DD251A"/>
    <w:rsid w:val="00DD27A1"/>
    <w:rsid w:val="00DD2A56"/>
    <w:rsid w:val="00DD2CB7"/>
    <w:rsid w:val="00DD2FAB"/>
    <w:rsid w:val="00DD3207"/>
    <w:rsid w:val="00DD3655"/>
    <w:rsid w:val="00DD3BFE"/>
    <w:rsid w:val="00DD3DA3"/>
    <w:rsid w:val="00DD3DAB"/>
    <w:rsid w:val="00DD4150"/>
    <w:rsid w:val="00DD4D65"/>
    <w:rsid w:val="00DD4EAB"/>
    <w:rsid w:val="00DD4FD4"/>
    <w:rsid w:val="00DD513C"/>
    <w:rsid w:val="00DD5B93"/>
    <w:rsid w:val="00DD6034"/>
    <w:rsid w:val="00DD6044"/>
    <w:rsid w:val="00DD65BC"/>
    <w:rsid w:val="00DD691A"/>
    <w:rsid w:val="00DD6A20"/>
    <w:rsid w:val="00DD6A25"/>
    <w:rsid w:val="00DD6CFF"/>
    <w:rsid w:val="00DD6D1B"/>
    <w:rsid w:val="00DD6D90"/>
    <w:rsid w:val="00DD70ED"/>
    <w:rsid w:val="00DD7465"/>
    <w:rsid w:val="00DD7FCB"/>
    <w:rsid w:val="00DE01BF"/>
    <w:rsid w:val="00DE064E"/>
    <w:rsid w:val="00DE0FC4"/>
    <w:rsid w:val="00DE1545"/>
    <w:rsid w:val="00DE2BFF"/>
    <w:rsid w:val="00DE2E5C"/>
    <w:rsid w:val="00DE37FB"/>
    <w:rsid w:val="00DE39A0"/>
    <w:rsid w:val="00DE41FC"/>
    <w:rsid w:val="00DE5A87"/>
    <w:rsid w:val="00DE62D6"/>
    <w:rsid w:val="00DE6708"/>
    <w:rsid w:val="00DE67A3"/>
    <w:rsid w:val="00DE6E6F"/>
    <w:rsid w:val="00DE6FFC"/>
    <w:rsid w:val="00DE7034"/>
    <w:rsid w:val="00DE7075"/>
    <w:rsid w:val="00DE7227"/>
    <w:rsid w:val="00DF00E4"/>
    <w:rsid w:val="00DF0BF3"/>
    <w:rsid w:val="00DF1116"/>
    <w:rsid w:val="00DF1342"/>
    <w:rsid w:val="00DF1359"/>
    <w:rsid w:val="00DF1B1F"/>
    <w:rsid w:val="00DF1DD0"/>
    <w:rsid w:val="00DF1ECC"/>
    <w:rsid w:val="00DF20F3"/>
    <w:rsid w:val="00DF3DED"/>
    <w:rsid w:val="00DF48E9"/>
    <w:rsid w:val="00DF4F32"/>
    <w:rsid w:val="00DF4F50"/>
    <w:rsid w:val="00DF50F9"/>
    <w:rsid w:val="00DF532C"/>
    <w:rsid w:val="00DF5732"/>
    <w:rsid w:val="00DF58E4"/>
    <w:rsid w:val="00DF5BA0"/>
    <w:rsid w:val="00DF5F92"/>
    <w:rsid w:val="00DF6279"/>
    <w:rsid w:val="00DF66A3"/>
    <w:rsid w:val="00DF6C69"/>
    <w:rsid w:val="00DF6E65"/>
    <w:rsid w:val="00E00275"/>
    <w:rsid w:val="00E0063D"/>
    <w:rsid w:val="00E0078D"/>
    <w:rsid w:val="00E0138C"/>
    <w:rsid w:val="00E014EF"/>
    <w:rsid w:val="00E019BF"/>
    <w:rsid w:val="00E022AC"/>
    <w:rsid w:val="00E022DD"/>
    <w:rsid w:val="00E02363"/>
    <w:rsid w:val="00E0241C"/>
    <w:rsid w:val="00E0267C"/>
    <w:rsid w:val="00E0363B"/>
    <w:rsid w:val="00E037A3"/>
    <w:rsid w:val="00E03C3A"/>
    <w:rsid w:val="00E03F90"/>
    <w:rsid w:val="00E04A3C"/>
    <w:rsid w:val="00E04D39"/>
    <w:rsid w:val="00E04E62"/>
    <w:rsid w:val="00E04EEF"/>
    <w:rsid w:val="00E05A4B"/>
    <w:rsid w:val="00E060FF"/>
    <w:rsid w:val="00E06BA6"/>
    <w:rsid w:val="00E071CC"/>
    <w:rsid w:val="00E075BC"/>
    <w:rsid w:val="00E07E54"/>
    <w:rsid w:val="00E10156"/>
    <w:rsid w:val="00E10162"/>
    <w:rsid w:val="00E10726"/>
    <w:rsid w:val="00E10C16"/>
    <w:rsid w:val="00E11486"/>
    <w:rsid w:val="00E11DB5"/>
    <w:rsid w:val="00E11E62"/>
    <w:rsid w:val="00E1211F"/>
    <w:rsid w:val="00E13306"/>
    <w:rsid w:val="00E133EE"/>
    <w:rsid w:val="00E137BF"/>
    <w:rsid w:val="00E13C8F"/>
    <w:rsid w:val="00E13DE1"/>
    <w:rsid w:val="00E1421C"/>
    <w:rsid w:val="00E15651"/>
    <w:rsid w:val="00E162F1"/>
    <w:rsid w:val="00E16889"/>
    <w:rsid w:val="00E16A48"/>
    <w:rsid w:val="00E17360"/>
    <w:rsid w:val="00E17BAA"/>
    <w:rsid w:val="00E17CD7"/>
    <w:rsid w:val="00E20140"/>
    <w:rsid w:val="00E20253"/>
    <w:rsid w:val="00E20273"/>
    <w:rsid w:val="00E2083B"/>
    <w:rsid w:val="00E20B16"/>
    <w:rsid w:val="00E20F4E"/>
    <w:rsid w:val="00E21D9C"/>
    <w:rsid w:val="00E22861"/>
    <w:rsid w:val="00E22D61"/>
    <w:rsid w:val="00E22F20"/>
    <w:rsid w:val="00E23E14"/>
    <w:rsid w:val="00E241E0"/>
    <w:rsid w:val="00E242A8"/>
    <w:rsid w:val="00E242B8"/>
    <w:rsid w:val="00E24628"/>
    <w:rsid w:val="00E24779"/>
    <w:rsid w:val="00E24814"/>
    <w:rsid w:val="00E24B36"/>
    <w:rsid w:val="00E24B87"/>
    <w:rsid w:val="00E251C6"/>
    <w:rsid w:val="00E25EF4"/>
    <w:rsid w:val="00E26215"/>
    <w:rsid w:val="00E26844"/>
    <w:rsid w:val="00E26C69"/>
    <w:rsid w:val="00E26E2A"/>
    <w:rsid w:val="00E271A3"/>
    <w:rsid w:val="00E2737D"/>
    <w:rsid w:val="00E2796D"/>
    <w:rsid w:val="00E3001B"/>
    <w:rsid w:val="00E3004C"/>
    <w:rsid w:val="00E30261"/>
    <w:rsid w:val="00E307FA"/>
    <w:rsid w:val="00E30A27"/>
    <w:rsid w:val="00E30E0F"/>
    <w:rsid w:val="00E3111D"/>
    <w:rsid w:val="00E313F5"/>
    <w:rsid w:val="00E31D15"/>
    <w:rsid w:val="00E322E0"/>
    <w:rsid w:val="00E326DF"/>
    <w:rsid w:val="00E327A3"/>
    <w:rsid w:val="00E32804"/>
    <w:rsid w:val="00E32D13"/>
    <w:rsid w:val="00E33296"/>
    <w:rsid w:val="00E339D8"/>
    <w:rsid w:val="00E33DF6"/>
    <w:rsid w:val="00E33E00"/>
    <w:rsid w:val="00E34301"/>
    <w:rsid w:val="00E347AB"/>
    <w:rsid w:val="00E34B92"/>
    <w:rsid w:val="00E34BAB"/>
    <w:rsid w:val="00E34E54"/>
    <w:rsid w:val="00E35000"/>
    <w:rsid w:val="00E3519D"/>
    <w:rsid w:val="00E35473"/>
    <w:rsid w:val="00E35A25"/>
    <w:rsid w:val="00E36327"/>
    <w:rsid w:val="00E36540"/>
    <w:rsid w:val="00E36A19"/>
    <w:rsid w:val="00E36CBA"/>
    <w:rsid w:val="00E3753C"/>
    <w:rsid w:val="00E375BC"/>
    <w:rsid w:val="00E3779C"/>
    <w:rsid w:val="00E4191C"/>
    <w:rsid w:val="00E420AE"/>
    <w:rsid w:val="00E425E7"/>
    <w:rsid w:val="00E431B8"/>
    <w:rsid w:val="00E435F1"/>
    <w:rsid w:val="00E43DE5"/>
    <w:rsid w:val="00E44245"/>
    <w:rsid w:val="00E448A3"/>
    <w:rsid w:val="00E44D9B"/>
    <w:rsid w:val="00E45069"/>
    <w:rsid w:val="00E45D2E"/>
    <w:rsid w:val="00E4625E"/>
    <w:rsid w:val="00E466ED"/>
    <w:rsid w:val="00E4678B"/>
    <w:rsid w:val="00E46993"/>
    <w:rsid w:val="00E4755D"/>
    <w:rsid w:val="00E479DD"/>
    <w:rsid w:val="00E47F99"/>
    <w:rsid w:val="00E503A7"/>
    <w:rsid w:val="00E50E0A"/>
    <w:rsid w:val="00E50F4C"/>
    <w:rsid w:val="00E511DF"/>
    <w:rsid w:val="00E51CD0"/>
    <w:rsid w:val="00E52032"/>
    <w:rsid w:val="00E5204C"/>
    <w:rsid w:val="00E521E6"/>
    <w:rsid w:val="00E524D6"/>
    <w:rsid w:val="00E52B60"/>
    <w:rsid w:val="00E52BD5"/>
    <w:rsid w:val="00E53AC9"/>
    <w:rsid w:val="00E53D4C"/>
    <w:rsid w:val="00E53DC3"/>
    <w:rsid w:val="00E53F89"/>
    <w:rsid w:val="00E54223"/>
    <w:rsid w:val="00E5432F"/>
    <w:rsid w:val="00E544B2"/>
    <w:rsid w:val="00E544E9"/>
    <w:rsid w:val="00E5498B"/>
    <w:rsid w:val="00E54A08"/>
    <w:rsid w:val="00E54A91"/>
    <w:rsid w:val="00E54FEA"/>
    <w:rsid w:val="00E55413"/>
    <w:rsid w:val="00E554DC"/>
    <w:rsid w:val="00E558B6"/>
    <w:rsid w:val="00E55E62"/>
    <w:rsid w:val="00E562A1"/>
    <w:rsid w:val="00E56581"/>
    <w:rsid w:val="00E56A42"/>
    <w:rsid w:val="00E56A4D"/>
    <w:rsid w:val="00E56BF4"/>
    <w:rsid w:val="00E573A6"/>
    <w:rsid w:val="00E57553"/>
    <w:rsid w:val="00E57B91"/>
    <w:rsid w:val="00E57C6B"/>
    <w:rsid w:val="00E60B18"/>
    <w:rsid w:val="00E60D5E"/>
    <w:rsid w:val="00E60E18"/>
    <w:rsid w:val="00E60F54"/>
    <w:rsid w:val="00E60FDD"/>
    <w:rsid w:val="00E6100C"/>
    <w:rsid w:val="00E6118F"/>
    <w:rsid w:val="00E6122A"/>
    <w:rsid w:val="00E62496"/>
    <w:rsid w:val="00E62944"/>
    <w:rsid w:val="00E62D23"/>
    <w:rsid w:val="00E631C7"/>
    <w:rsid w:val="00E635CB"/>
    <w:rsid w:val="00E63B10"/>
    <w:rsid w:val="00E64CEE"/>
    <w:rsid w:val="00E65A36"/>
    <w:rsid w:val="00E65D5C"/>
    <w:rsid w:val="00E65FA6"/>
    <w:rsid w:val="00E66109"/>
    <w:rsid w:val="00E661A1"/>
    <w:rsid w:val="00E666AF"/>
    <w:rsid w:val="00E669B9"/>
    <w:rsid w:val="00E66D2A"/>
    <w:rsid w:val="00E66DEA"/>
    <w:rsid w:val="00E66EB5"/>
    <w:rsid w:val="00E66FFF"/>
    <w:rsid w:val="00E67186"/>
    <w:rsid w:val="00E6733F"/>
    <w:rsid w:val="00E67DD2"/>
    <w:rsid w:val="00E701C5"/>
    <w:rsid w:val="00E7167F"/>
    <w:rsid w:val="00E7171E"/>
    <w:rsid w:val="00E726AC"/>
    <w:rsid w:val="00E72CC5"/>
    <w:rsid w:val="00E73061"/>
    <w:rsid w:val="00E7366C"/>
    <w:rsid w:val="00E736EE"/>
    <w:rsid w:val="00E73E3F"/>
    <w:rsid w:val="00E74A02"/>
    <w:rsid w:val="00E74A87"/>
    <w:rsid w:val="00E75C0B"/>
    <w:rsid w:val="00E761EA"/>
    <w:rsid w:val="00E76222"/>
    <w:rsid w:val="00E765C8"/>
    <w:rsid w:val="00E7688B"/>
    <w:rsid w:val="00E76D39"/>
    <w:rsid w:val="00E770A0"/>
    <w:rsid w:val="00E77146"/>
    <w:rsid w:val="00E7722C"/>
    <w:rsid w:val="00E80234"/>
    <w:rsid w:val="00E81148"/>
    <w:rsid w:val="00E813A7"/>
    <w:rsid w:val="00E81570"/>
    <w:rsid w:val="00E81D1C"/>
    <w:rsid w:val="00E81EFA"/>
    <w:rsid w:val="00E82ED2"/>
    <w:rsid w:val="00E82F1E"/>
    <w:rsid w:val="00E83097"/>
    <w:rsid w:val="00E83DB1"/>
    <w:rsid w:val="00E841D0"/>
    <w:rsid w:val="00E84404"/>
    <w:rsid w:val="00E848E3"/>
    <w:rsid w:val="00E85038"/>
    <w:rsid w:val="00E853AA"/>
    <w:rsid w:val="00E85860"/>
    <w:rsid w:val="00E86136"/>
    <w:rsid w:val="00E86235"/>
    <w:rsid w:val="00E8654D"/>
    <w:rsid w:val="00E8682E"/>
    <w:rsid w:val="00E8759B"/>
    <w:rsid w:val="00E878C6"/>
    <w:rsid w:val="00E90011"/>
    <w:rsid w:val="00E9004C"/>
    <w:rsid w:val="00E9096C"/>
    <w:rsid w:val="00E909C8"/>
    <w:rsid w:val="00E90A5D"/>
    <w:rsid w:val="00E90F93"/>
    <w:rsid w:val="00E91A1F"/>
    <w:rsid w:val="00E91C8C"/>
    <w:rsid w:val="00E92720"/>
    <w:rsid w:val="00E92D19"/>
    <w:rsid w:val="00E9316F"/>
    <w:rsid w:val="00E9326B"/>
    <w:rsid w:val="00E93522"/>
    <w:rsid w:val="00E93870"/>
    <w:rsid w:val="00E9387E"/>
    <w:rsid w:val="00E947FD"/>
    <w:rsid w:val="00E948FF"/>
    <w:rsid w:val="00E94947"/>
    <w:rsid w:val="00E94CC4"/>
    <w:rsid w:val="00E95465"/>
    <w:rsid w:val="00E95BF5"/>
    <w:rsid w:val="00E96331"/>
    <w:rsid w:val="00E96852"/>
    <w:rsid w:val="00E96CAA"/>
    <w:rsid w:val="00E96DDD"/>
    <w:rsid w:val="00E97591"/>
    <w:rsid w:val="00E976C3"/>
    <w:rsid w:val="00E97720"/>
    <w:rsid w:val="00E97825"/>
    <w:rsid w:val="00E97E8C"/>
    <w:rsid w:val="00E97FD6"/>
    <w:rsid w:val="00EA03CF"/>
    <w:rsid w:val="00EA06CE"/>
    <w:rsid w:val="00EA0A42"/>
    <w:rsid w:val="00EA0B5C"/>
    <w:rsid w:val="00EA0C16"/>
    <w:rsid w:val="00EA179A"/>
    <w:rsid w:val="00EA1C7A"/>
    <w:rsid w:val="00EA21D2"/>
    <w:rsid w:val="00EA24B1"/>
    <w:rsid w:val="00EA2D68"/>
    <w:rsid w:val="00EA34F2"/>
    <w:rsid w:val="00EA3B38"/>
    <w:rsid w:val="00EA40AB"/>
    <w:rsid w:val="00EA47C2"/>
    <w:rsid w:val="00EA4E49"/>
    <w:rsid w:val="00EA4EAB"/>
    <w:rsid w:val="00EA510C"/>
    <w:rsid w:val="00EA54A2"/>
    <w:rsid w:val="00EA57E5"/>
    <w:rsid w:val="00EA5BEB"/>
    <w:rsid w:val="00EA5E77"/>
    <w:rsid w:val="00EA6048"/>
    <w:rsid w:val="00EA6153"/>
    <w:rsid w:val="00EA6830"/>
    <w:rsid w:val="00EA7264"/>
    <w:rsid w:val="00EA773D"/>
    <w:rsid w:val="00EA78C0"/>
    <w:rsid w:val="00EA7B1D"/>
    <w:rsid w:val="00EA7EC6"/>
    <w:rsid w:val="00EB017D"/>
    <w:rsid w:val="00EB0450"/>
    <w:rsid w:val="00EB0856"/>
    <w:rsid w:val="00EB08E9"/>
    <w:rsid w:val="00EB0AD8"/>
    <w:rsid w:val="00EB0F87"/>
    <w:rsid w:val="00EB1058"/>
    <w:rsid w:val="00EB1C2F"/>
    <w:rsid w:val="00EB1E2E"/>
    <w:rsid w:val="00EB1E9A"/>
    <w:rsid w:val="00EB2767"/>
    <w:rsid w:val="00EB2801"/>
    <w:rsid w:val="00EB3821"/>
    <w:rsid w:val="00EB458D"/>
    <w:rsid w:val="00EB48BA"/>
    <w:rsid w:val="00EB4932"/>
    <w:rsid w:val="00EB4A5A"/>
    <w:rsid w:val="00EB57C5"/>
    <w:rsid w:val="00EB5C31"/>
    <w:rsid w:val="00EB5E28"/>
    <w:rsid w:val="00EB5EC6"/>
    <w:rsid w:val="00EB67E0"/>
    <w:rsid w:val="00EB698D"/>
    <w:rsid w:val="00EB754A"/>
    <w:rsid w:val="00EB77B5"/>
    <w:rsid w:val="00EB7DF3"/>
    <w:rsid w:val="00EC04C4"/>
    <w:rsid w:val="00EC04F4"/>
    <w:rsid w:val="00EC08C4"/>
    <w:rsid w:val="00EC09A3"/>
    <w:rsid w:val="00EC0B36"/>
    <w:rsid w:val="00EC0C32"/>
    <w:rsid w:val="00EC15E8"/>
    <w:rsid w:val="00EC1799"/>
    <w:rsid w:val="00EC1E02"/>
    <w:rsid w:val="00EC1E90"/>
    <w:rsid w:val="00EC24A7"/>
    <w:rsid w:val="00EC2FB1"/>
    <w:rsid w:val="00EC307B"/>
    <w:rsid w:val="00EC3196"/>
    <w:rsid w:val="00EC34AB"/>
    <w:rsid w:val="00EC3703"/>
    <w:rsid w:val="00EC3954"/>
    <w:rsid w:val="00EC42B8"/>
    <w:rsid w:val="00EC44B7"/>
    <w:rsid w:val="00EC4A61"/>
    <w:rsid w:val="00EC4B43"/>
    <w:rsid w:val="00EC58E5"/>
    <w:rsid w:val="00EC61ED"/>
    <w:rsid w:val="00EC659F"/>
    <w:rsid w:val="00EC6922"/>
    <w:rsid w:val="00EC69E7"/>
    <w:rsid w:val="00EC7A9B"/>
    <w:rsid w:val="00EC7B48"/>
    <w:rsid w:val="00EC7E46"/>
    <w:rsid w:val="00ED013E"/>
    <w:rsid w:val="00ED0C6B"/>
    <w:rsid w:val="00ED135B"/>
    <w:rsid w:val="00ED1417"/>
    <w:rsid w:val="00ED1824"/>
    <w:rsid w:val="00ED1B99"/>
    <w:rsid w:val="00ED2035"/>
    <w:rsid w:val="00ED284A"/>
    <w:rsid w:val="00ED296B"/>
    <w:rsid w:val="00ED2CE0"/>
    <w:rsid w:val="00ED31E7"/>
    <w:rsid w:val="00ED4174"/>
    <w:rsid w:val="00ED41DD"/>
    <w:rsid w:val="00ED426C"/>
    <w:rsid w:val="00ED48C3"/>
    <w:rsid w:val="00ED5007"/>
    <w:rsid w:val="00ED561F"/>
    <w:rsid w:val="00ED5FA7"/>
    <w:rsid w:val="00ED604D"/>
    <w:rsid w:val="00ED7B5B"/>
    <w:rsid w:val="00ED7B7F"/>
    <w:rsid w:val="00ED7BEA"/>
    <w:rsid w:val="00EE0015"/>
    <w:rsid w:val="00EE00B5"/>
    <w:rsid w:val="00EE09AA"/>
    <w:rsid w:val="00EE0CFF"/>
    <w:rsid w:val="00EE157B"/>
    <w:rsid w:val="00EE1891"/>
    <w:rsid w:val="00EE1C20"/>
    <w:rsid w:val="00EE1F80"/>
    <w:rsid w:val="00EE23B9"/>
    <w:rsid w:val="00EE32C7"/>
    <w:rsid w:val="00EE32F7"/>
    <w:rsid w:val="00EE443B"/>
    <w:rsid w:val="00EE4C0D"/>
    <w:rsid w:val="00EE5823"/>
    <w:rsid w:val="00EE620A"/>
    <w:rsid w:val="00EE62F5"/>
    <w:rsid w:val="00EE65BB"/>
    <w:rsid w:val="00EE67BD"/>
    <w:rsid w:val="00EE761E"/>
    <w:rsid w:val="00EE78B7"/>
    <w:rsid w:val="00EE790E"/>
    <w:rsid w:val="00EE7C08"/>
    <w:rsid w:val="00EF1440"/>
    <w:rsid w:val="00EF1DCB"/>
    <w:rsid w:val="00EF2088"/>
    <w:rsid w:val="00EF2248"/>
    <w:rsid w:val="00EF232B"/>
    <w:rsid w:val="00EF2F78"/>
    <w:rsid w:val="00EF3B37"/>
    <w:rsid w:val="00EF3B62"/>
    <w:rsid w:val="00EF4956"/>
    <w:rsid w:val="00EF4C83"/>
    <w:rsid w:val="00EF4FD8"/>
    <w:rsid w:val="00EF557D"/>
    <w:rsid w:val="00EF5736"/>
    <w:rsid w:val="00EF5CD0"/>
    <w:rsid w:val="00EF6D0D"/>
    <w:rsid w:val="00EF6D16"/>
    <w:rsid w:val="00EF7117"/>
    <w:rsid w:val="00F0015E"/>
    <w:rsid w:val="00F001E8"/>
    <w:rsid w:val="00F0079A"/>
    <w:rsid w:val="00F007F0"/>
    <w:rsid w:val="00F00A52"/>
    <w:rsid w:val="00F014BB"/>
    <w:rsid w:val="00F01BCA"/>
    <w:rsid w:val="00F01C84"/>
    <w:rsid w:val="00F01EAB"/>
    <w:rsid w:val="00F01F76"/>
    <w:rsid w:val="00F02195"/>
    <w:rsid w:val="00F029C7"/>
    <w:rsid w:val="00F02E7B"/>
    <w:rsid w:val="00F031F5"/>
    <w:rsid w:val="00F0330D"/>
    <w:rsid w:val="00F0344C"/>
    <w:rsid w:val="00F03CB4"/>
    <w:rsid w:val="00F03FF8"/>
    <w:rsid w:val="00F04406"/>
    <w:rsid w:val="00F04634"/>
    <w:rsid w:val="00F04B15"/>
    <w:rsid w:val="00F05780"/>
    <w:rsid w:val="00F0584D"/>
    <w:rsid w:val="00F05B97"/>
    <w:rsid w:val="00F05C5F"/>
    <w:rsid w:val="00F05C6D"/>
    <w:rsid w:val="00F05CF8"/>
    <w:rsid w:val="00F06052"/>
    <w:rsid w:val="00F0637B"/>
    <w:rsid w:val="00F0675C"/>
    <w:rsid w:val="00F07897"/>
    <w:rsid w:val="00F10107"/>
    <w:rsid w:val="00F10142"/>
    <w:rsid w:val="00F10669"/>
    <w:rsid w:val="00F10C8A"/>
    <w:rsid w:val="00F10D3B"/>
    <w:rsid w:val="00F11042"/>
    <w:rsid w:val="00F117C4"/>
    <w:rsid w:val="00F134C0"/>
    <w:rsid w:val="00F1390C"/>
    <w:rsid w:val="00F13DF0"/>
    <w:rsid w:val="00F13FEB"/>
    <w:rsid w:val="00F14221"/>
    <w:rsid w:val="00F14253"/>
    <w:rsid w:val="00F14342"/>
    <w:rsid w:val="00F14705"/>
    <w:rsid w:val="00F14C56"/>
    <w:rsid w:val="00F155C7"/>
    <w:rsid w:val="00F15B22"/>
    <w:rsid w:val="00F15C21"/>
    <w:rsid w:val="00F15F7D"/>
    <w:rsid w:val="00F16676"/>
    <w:rsid w:val="00F16CE9"/>
    <w:rsid w:val="00F16E6E"/>
    <w:rsid w:val="00F17174"/>
    <w:rsid w:val="00F173C2"/>
    <w:rsid w:val="00F174C5"/>
    <w:rsid w:val="00F176A7"/>
    <w:rsid w:val="00F17FBE"/>
    <w:rsid w:val="00F201A6"/>
    <w:rsid w:val="00F20455"/>
    <w:rsid w:val="00F20652"/>
    <w:rsid w:val="00F20B12"/>
    <w:rsid w:val="00F21392"/>
    <w:rsid w:val="00F21930"/>
    <w:rsid w:val="00F2198A"/>
    <w:rsid w:val="00F219EC"/>
    <w:rsid w:val="00F21EEF"/>
    <w:rsid w:val="00F22172"/>
    <w:rsid w:val="00F226DB"/>
    <w:rsid w:val="00F22E09"/>
    <w:rsid w:val="00F23A68"/>
    <w:rsid w:val="00F23B25"/>
    <w:rsid w:val="00F23E18"/>
    <w:rsid w:val="00F248DC"/>
    <w:rsid w:val="00F24AE7"/>
    <w:rsid w:val="00F25394"/>
    <w:rsid w:val="00F254EE"/>
    <w:rsid w:val="00F258F6"/>
    <w:rsid w:val="00F2613F"/>
    <w:rsid w:val="00F26298"/>
    <w:rsid w:val="00F26584"/>
    <w:rsid w:val="00F2669E"/>
    <w:rsid w:val="00F26B29"/>
    <w:rsid w:val="00F26CE7"/>
    <w:rsid w:val="00F26FDC"/>
    <w:rsid w:val="00F2701E"/>
    <w:rsid w:val="00F271DE"/>
    <w:rsid w:val="00F274E2"/>
    <w:rsid w:val="00F277C1"/>
    <w:rsid w:val="00F27908"/>
    <w:rsid w:val="00F27B7D"/>
    <w:rsid w:val="00F30AD9"/>
    <w:rsid w:val="00F310CC"/>
    <w:rsid w:val="00F3142A"/>
    <w:rsid w:val="00F31A9E"/>
    <w:rsid w:val="00F31CF8"/>
    <w:rsid w:val="00F32812"/>
    <w:rsid w:val="00F32B82"/>
    <w:rsid w:val="00F333C0"/>
    <w:rsid w:val="00F334B2"/>
    <w:rsid w:val="00F3394D"/>
    <w:rsid w:val="00F33F3A"/>
    <w:rsid w:val="00F3419E"/>
    <w:rsid w:val="00F34800"/>
    <w:rsid w:val="00F35468"/>
    <w:rsid w:val="00F355BD"/>
    <w:rsid w:val="00F35CEB"/>
    <w:rsid w:val="00F3609E"/>
    <w:rsid w:val="00F36287"/>
    <w:rsid w:val="00F36327"/>
    <w:rsid w:val="00F363A5"/>
    <w:rsid w:val="00F36543"/>
    <w:rsid w:val="00F36B38"/>
    <w:rsid w:val="00F36C5A"/>
    <w:rsid w:val="00F36FA4"/>
    <w:rsid w:val="00F3720A"/>
    <w:rsid w:val="00F374FF"/>
    <w:rsid w:val="00F37B1F"/>
    <w:rsid w:val="00F40D5C"/>
    <w:rsid w:val="00F412A4"/>
    <w:rsid w:val="00F4239D"/>
    <w:rsid w:val="00F42814"/>
    <w:rsid w:val="00F42BB9"/>
    <w:rsid w:val="00F434BC"/>
    <w:rsid w:val="00F434D4"/>
    <w:rsid w:val="00F4384A"/>
    <w:rsid w:val="00F438DE"/>
    <w:rsid w:val="00F43A67"/>
    <w:rsid w:val="00F444F5"/>
    <w:rsid w:val="00F44550"/>
    <w:rsid w:val="00F44596"/>
    <w:rsid w:val="00F448DD"/>
    <w:rsid w:val="00F44BC7"/>
    <w:rsid w:val="00F44D8A"/>
    <w:rsid w:val="00F4516D"/>
    <w:rsid w:val="00F4525D"/>
    <w:rsid w:val="00F453FA"/>
    <w:rsid w:val="00F45577"/>
    <w:rsid w:val="00F4613C"/>
    <w:rsid w:val="00F461DD"/>
    <w:rsid w:val="00F469C7"/>
    <w:rsid w:val="00F47611"/>
    <w:rsid w:val="00F47AA5"/>
    <w:rsid w:val="00F50443"/>
    <w:rsid w:val="00F50C87"/>
    <w:rsid w:val="00F5121F"/>
    <w:rsid w:val="00F51CF7"/>
    <w:rsid w:val="00F52C60"/>
    <w:rsid w:val="00F530B8"/>
    <w:rsid w:val="00F531B8"/>
    <w:rsid w:val="00F5369B"/>
    <w:rsid w:val="00F53B46"/>
    <w:rsid w:val="00F53EE2"/>
    <w:rsid w:val="00F5438B"/>
    <w:rsid w:val="00F54438"/>
    <w:rsid w:val="00F54D92"/>
    <w:rsid w:val="00F54E53"/>
    <w:rsid w:val="00F554CA"/>
    <w:rsid w:val="00F55B40"/>
    <w:rsid w:val="00F55B55"/>
    <w:rsid w:val="00F55FD0"/>
    <w:rsid w:val="00F56336"/>
    <w:rsid w:val="00F5694B"/>
    <w:rsid w:val="00F571AC"/>
    <w:rsid w:val="00F57511"/>
    <w:rsid w:val="00F57518"/>
    <w:rsid w:val="00F57622"/>
    <w:rsid w:val="00F60149"/>
    <w:rsid w:val="00F60D09"/>
    <w:rsid w:val="00F61FCF"/>
    <w:rsid w:val="00F62BDC"/>
    <w:rsid w:val="00F62C7A"/>
    <w:rsid w:val="00F62D45"/>
    <w:rsid w:val="00F62F25"/>
    <w:rsid w:val="00F63138"/>
    <w:rsid w:val="00F63973"/>
    <w:rsid w:val="00F63D33"/>
    <w:rsid w:val="00F64587"/>
    <w:rsid w:val="00F64886"/>
    <w:rsid w:val="00F64B0A"/>
    <w:rsid w:val="00F657AF"/>
    <w:rsid w:val="00F65938"/>
    <w:rsid w:val="00F6598C"/>
    <w:rsid w:val="00F674D5"/>
    <w:rsid w:val="00F675BE"/>
    <w:rsid w:val="00F6773C"/>
    <w:rsid w:val="00F67F7C"/>
    <w:rsid w:val="00F701E9"/>
    <w:rsid w:val="00F70D7D"/>
    <w:rsid w:val="00F70E95"/>
    <w:rsid w:val="00F71287"/>
    <w:rsid w:val="00F71483"/>
    <w:rsid w:val="00F7180B"/>
    <w:rsid w:val="00F722B8"/>
    <w:rsid w:val="00F723AF"/>
    <w:rsid w:val="00F7244D"/>
    <w:rsid w:val="00F73320"/>
    <w:rsid w:val="00F7360A"/>
    <w:rsid w:val="00F738C6"/>
    <w:rsid w:val="00F738DB"/>
    <w:rsid w:val="00F73C55"/>
    <w:rsid w:val="00F73E11"/>
    <w:rsid w:val="00F73F88"/>
    <w:rsid w:val="00F744A9"/>
    <w:rsid w:val="00F74590"/>
    <w:rsid w:val="00F7467B"/>
    <w:rsid w:val="00F74820"/>
    <w:rsid w:val="00F753C2"/>
    <w:rsid w:val="00F758D0"/>
    <w:rsid w:val="00F759DB"/>
    <w:rsid w:val="00F75CAE"/>
    <w:rsid w:val="00F776E7"/>
    <w:rsid w:val="00F77D00"/>
    <w:rsid w:val="00F8038C"/>
    <w:rsid w:val="00F807CF"/>
    <w:rsid w:val="00F80927"/>
    <w:rsid w:val="00F80BFA"/>
    <w:rsid w:val="00F813DC"/>
    <w:rsid w:val="00F81982"/>
    <w:rsid w:val="00F81A1E"/>
    <w:rsid w:val="00F81B48"/>
    <w:rsid w:val="00F81C29"/>
    <w:rsid w:val="00F82B6A"/>
    <w:rsid w:val="00F82B6F"/>
    <w:rsid w:val="00F831D8"/>
    <w:rsid w:val="00F834B0"/>
    <w:rsid w:val="00F8373A"/>
    <w:rsid w:val="00F83896"/>
    <w:rsid w:val="00F83CEC"/>
    <w:rsid w:val="00F83D54"/>
    <w:rsid w:val="00F848BC"/>
    <w:rsid w:val="00F84FFB"/>
    <w:rsid w:val="00F85649"/>
    <w:rsid w:val="00F8565F"/>
    <w:rsid w:val="00F8577B"/>
    <w:rsid w:val="00F85AB3"/>
    <w:rsid w:val="00F85B31"/>
    <w:rsid w:val="00F86048"/>
    <w:rsid w:val="00F8677F"/>
    <w:rsid w:val="00F86B3A"/>
    <w:rsid w:val="00F86D0D"/>
    <w:rsid w:val="00F86FE7"/>
    <w:rsid w:val="00F870AE"/>
    <w:rsid w:val="00F8713E"/>
    <w:rsid w:val="00F873E5"/>
    <w:rsid w:val="00F874B0"/>
    <w:rsid w:val="00F87889"/>
    <w:rsid w:val="00F87952"/>
    <w:rsid w:val="00F8798D"/>
    <w:rsid w:val="00F901C5"/>
    <w:rsid w:val="00F90876"/>
    <w:rsid w:val="00F908BB"/>
    <w:rsid w:val="00F90C1D"/>
    <w:rsid w:val="00F912BC"/>
    <w:rsid w:val="00F91C2F"/>
    <w:rsid w:val="00F92164"/>
    <w:rsid w:val="00F93715"/>
    <w:rsid w:val="00F93A66"/>
    <w:rsid w:val="00F94473"/>
    <w:rsid w:val="00F94577"/>
    <w:rsid w:val="00F9466A"/>
    <w:rsid w:val="00F94A87"/>
    <w:rsid w:val="00F94B5D"/>
    <w:rsid w:val="00F94E66"/>
    <w:rsid w:val="00F950E3"/>
    <w:rsid w:val="00F95EE7"/>
    <w:rsid w:val="00F96215"/>
    <w:rsid w:val="00F96689"/>
    <w:rsid w:val="00F96BD3"/>
    <w:rsid w:val="00F96F03"/>
    <w:rsid w:val="00F971D1"/>
    <w:rsid w:val="00F97937"/>
    <w:rsid w:val="00F97C7B"/>
    <w:rsid w:val="00F97E4E"/>
    <w:rsid w:val="00F97ECE"/>
    <w:rsid w:val="00FA002E"/>
    <w:rsid w:val="00FA02AD"/>
    <w:rsid w:val="00FA0300"/>
    <w:rsid w:val="00FA060B"/>
    <w:rsid w:val="00FA11F1"/>
    <w:rsid w:val="00FA1A13"/>
    <w:rsid w:val="00FA1B75"/>
    <w:rsid w:val="00FA215F"/>
    <w:rsid w:val="00FA2393"/>
    <w:rsid w:val="00FA2777"/>
    <w:rsid w:val="00FA27DF"/>
    <w:rsid w:val="00FA27FB"/>
    <w:rsid w:val="00FA2936"/>
    <w:rsid w:val="00FA2A81"/>
    <w:rsid w:val="00FA2BFB"/>
    <w:rsid w:val="00FA340D"/>
    <w:rsid w:val="00FA3554"/>
    <w:rsid w:val="00FA3BB0"/>
    <w:rsid w:val="00FA3BE3"/>
    <w:rsid w:val="00FA4679"/>
    <w:rsid w:val="00FA47D8"/>
    <w:rsid w:val="00FA4BD1"/>
    <w:rsid w:val="00FA55D1"/>
    <w:rsid w:val="00FA57AE"/>
    <w:rsid w:val="00FA67B8"/>
    <w:rsid w:val="00FA6BEC"/>
    <w:rsid w:val="00FA6D23"/>
    <w:rsid w:val="00FA6EDC"/>
    <w:rsid w:val="00FA721E"/>
    <w:rsid w:val="00FA75B8"/>
    <w:rsid w:val="00FB0114"/>
    <w:rsid w:val="00FB016F"/>
    <w:rsid w:val="00FB02D9"/>
    <w:rsid w:val="00FB0803"/>
    <w:rsid w:val="00FB0FD7"/>
    <w:rsid w:val="00FB1BEC"/>
    <w:rsid w:val="00FB205F"/>
    <w:rsid w:val="00FB2077"/>
    <w:rsid w:val="00FB2227"/>
    <w:rsid w:val="00FB224C"/>
    <w:rsid w:val="00FB27EF"/>
    <w:rsid w:val="00FB2BDA"/>
    <w:rsid w:val="00FB2ED6"/>
    <w:rsid w:val="00FB3156"/>
    <w:rsid w:val="00FB38BF"/>
    <w:rsid w:val="00FB3C47"/>
    <w:rsid w:val="00FB41DD"/>
    <w:rsid w:val="00FB4729"/>
    <w:rsid w:val="00FB49AC"/>
    <w:rsid w:val="00FB49AD"/>
    <w:rsid w:val="00FB5796"/>
    <w:rsid w:val="00FB5B43"/>
    <w:rsid w:val="00FB5BF7"/>
    <w:rsid w:val="00FB5EEA"/>
    <w:rsid w:val="00FB658E"/>
    <w:rsid w:val="00FB6AC4"/>
    <w:rsid w:val="00FB6C70"/>
    <w:rsid w:val="00FB768A"/>
    <w:rsid w:val="00FB79AC"/>
    <w:rsid w:val="00FB7C36"/>
    <w:rsid w:val="00FB7CA7"/>
    <w:rsid w:val="00FC1017"/>
    <w:rsid w:val="00FC10F4"/>
    <w:rsid w:val="00FC113E"/>
    <w:rsid w:val="00FC15C9"/>
    <w:rsid w:val="00FC1704"/>
    <w:rsid w:val="00FC1853"/>
    <w:rsid w:val="00FC1E47"/>
    <w:rsid w:val="00FC24A1"/>
    <w:rsid w:val="00FC279F"/>
    <w:rsid w:val="00FC29BC"/>
    <w:rsid w:val="00FC2C5F"/>
    <w:rsid w:val="00FC30EF"/>
    <w:rsid w:val="00FC34BC"/>
    <w:rsid w:val="00FC3720"/>
    <w:rsid w:val="00FC38CE"/>
    <w:rsid w:val="00FC3A02"/>
    <w:rsid w:val="00FC411E"/>
    <w:rsid w:val="00FC4450"/>
    <w:rsid w:val="00FC455B"/>
    <w:rsid w:val="00FC506D"/>
    <w:rsid w:val="00FC5104"/>
    <w:rsid w:val="00FC52A8"/>
    <w:rsid w:val="00FC5506"/>
    <w:rsid w:val="00FC5955"/>
    <w:rsid w:val="00FC5A4E"/>
    <w:rsid w:val="00FC5CAE"/>
    <w:rsid w:val="00FC6702"/>
    <w:rsid w:val="00FC699D"/>
    <w:rsid w:val="00FC69C6"/>
    <w:rsid w:val="00FC6AC0"/>
    <w:rsid w:val="00FC7937"/>
    <w:rsid w:val="00FC793A"/>
    <w:rsid w:val="00FD0392"/>
    <w:rsid w:val="00FD03C4"/>
    <w:rsid w:val="00FD04C9"/>
    <w:rsid w:val="00FD0588"/>
    <w:rsid w:val="00FD0726"/>
    <w:rsid w:val="00FD08F8"/>
    <w:rsid w:val="00FD0A7A"/>
    <w:rsid w:val="00FD1C1C"/>
    <w:rsid w:val="00FD1C3F"/>
    <w:rsid w:val="00FD1D43"/>
    <w:rsid w:val="00FD208E"/>
    <w:rsid w:val="00FD2158"/>
    <w:rsid w:val="00FD22B8"/>
    <w:rsid w:val="00FD242D"/>
    <w:rsid w:val="00FD25DF"/>
    <w:rsid w:val="00FD293D"/>
    <w:rsid w:val="00FD2AB3"/>
    <w:rsid w:val="00FD2B31"/>
    <w:rsid w:val="00FD2D73"/>
    <w:rsid w:val="00FD322D"/>
    <w:rsid w:val="00FD3250"/>
    <w:rsid w:val="00FD3475"/>
    <w:rsid w:val="00FD3495"/>
    <w:rsid w:val="00FD3DD5"/>
    <w:rsid w:val="00FD3FA4"/>
    <w:rsid w:val="00FD4263"/>
    <w:rsid w:val="00FD4282"/>
    <w:rsid w:val="00FD4452"/>
    <w:rsid w:val="00FD4504"/>
    <w:rsid w:val="00FD487B"/>
    <w:rsid w:val="00FD5061"/>
    <w:rsid w:val="00FD5636"/>
    <w:rsid w:val="00FD5C96"/>
    <w:rsid w:val="00FD7CA8"/>
    <w:rsid w:val="00FD7EC2"/>
    <w:rsid w:val="00FE0850"/>
    <w:rsid w:val="00FE0A2D"/>
    <w:rsid w:val="00FE0E3F"/>
    <w:rsid w:val="00FE10BD"/>
    <w:rsid w:val="00FE153D"/>
    <w:rsid w:val="00FE1606"/>
    <w:rsid w:val="00FE17C0"/>
    <w:rsid w:val="00FE1E54"/>
    <w:rsid w:val="00FE238E"/>
    <w:rsid w:val="00FE2405"/>
    <w:rsid w:val="00FE26E8"/>
    <w:rsid w:val="00FE2D8C"/>
    <w:rsid w:val="00FE2FC0"/>
    <w:rsid w:val="00FE34F2"/>
    <w:rsid w:val="00FE38A1"/>
    <w:rsid w:val="00FE38B2"/>
    <w:rsid w:val="00FE3BF1"/>
    <w:rsid w:val="00FE4BBC"/>
    <w:rsid w:val="00FE4EA8"/>
    <w:rsid w:val="00FE52EF"/>
    <w:rsid w:val="00FE5A62"/>
    <w:rsid w:val="00FE5B63"/>
    <w:rsid w:val="00FE5F54"/>
    <w:rsid w:val="00FE6738"/>
    <w:rsid w:val="00FE6827"/>
    <w:rsid w:val="00FE6CC8"/>
    <w:rsid w:val="00FE6DAE"/>
    <w:rsid w:val="00FE6FA7"/>
    <w:rsid w:val="00FE6FF9"/>
    <w:rsid w:val="00FE7080"/>
    <w:rsid w:val="00FE728F"/>
    <w:rsid w:val="00FE7323"/>
    <w:rsid w:val="00FE7425"/>
    <w:rsid w:val="00FE7CE1"/>
    <w:rsid w:val="00FE7D39"/>
    <w:rsid w:val="00FF0676"/>
    <w:rsid w:val="00FF09D3"/>
    <w:rsid w:val="00FF0A25"/>
    <w:rsid w:val="00FF0F6A"/>
    <w:rsid w:val="00FF1053"/>
    <w:rsid w:val="00FF18D5"/>
    <w:rsid w:val="00FF1C4D"/>
    <w:rsid w:val="00FF247E"/>
    <w:rsid w:val="00FF28A1"/>
    <w:rsid w:val="00FF29A2"/>
    <w:rsid w:val="00FF2C88"/>
    <w:rsid w:val="00FF3042"/>
    <w:rsid w:val="00FF3AE8"/>
    <w:rsid w:val="00FF3E59"/>
    <w:rsid w:val="00FF4964"/>
    <w:rsid w:val="00FF5107"/>
    <w:rsid w:val="00FF5353"/>
    <w:rsid w:val="00FF53B6"/>
    <w:rsid w:val="00FF6ABD"/>
    <w:rsid w:val="00FF6DC9"/>
    <w:rsid w:val="00FF6E0B"/>
    <w:rsid w:val="00FF6E24"/>
    <w:rsid w:val="00FF72E6"/>
    <w:rsid w:val="00FF72F6"/>
    <w:rsid w:val="00FF7626"/>
    <w:rsid w:val="00FF77DA"/>
    <w:rsid w:val="00FF7C7F"/>
    <w:rsid w:val="00FF7CFF"/>
    <w:rsid w:val="00FF7D1C"/>
    <w:rsid w:val="00FF7DD7"/>
    <w:rsid w:val="00FF7E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AC5E8D"/>
  <w15:docId w15:val="{255E3057-F1E0-403A-90AF-D0D956A36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0726"/>
    <w:pPr>
      <w:spacing w:before="120"/>
      <w:ind w:firstLine="567"/>
      <w:jc w:val="both"/>
    </w:pPr>
    <w:rPr>
      <w:noProof/>
      <w:sz w:val="22"/>
      <w:szCs w:val="22"/>
    </w:rPr>
  </w:style>
  <w:style w:type="paragraph" w:styleId="Heading1">
    <w:name w:val="heading 1"/>
    <w:basedOn w:val="Normal"/>
    <w:next w:val="Normal"/>
    <w:link w:val="Heading1Char"/>
    <w:uiPriority w:val="9"/>
    <w:qFormat/>
    <w:rsid w:val="00E3004C"/>
    <w:pPr>
      <w:keepNext/>
      <w:spacing w:before="240" w:after="60"/>
      <w:outlineLvl w:val="0"/>
    </w:pPr>
    <w:rPr>
      <w:rFonts w:ascii="Times New Roman" w:eastAsia="Times New Roman" w:hAnsi="Times New Roman"/>
      <w:b/>
      <w:bCs/>
      <w:kern w:val="32"/>
      <w:sz w:val="32"/>
      <w:szCs w:val="32"/>
    </w:rPr>
  </w:style>
  <w:style w:type="paragraph" w:styleId="Heading2">
    <w:name w:val="heading 2"/>
    <w:basedOn w:val="Normal"/>
    <w:next w:val="Normal"/>
    <w:link w:val="Heading2Char"/>
    <w:unhideWhenUsed/>
    <w:qFormat/>
    <w:rsid w:val="00437758"/>
    <w:pPr>
      <w:keepNext/>
      <w:spacing w:before="240" w:after="60"/>
      <w:outlineLvl w:val="1"/>
    </w:pPr>
    <w:rPr>
      <w:rFonts w:ascii="Times New Roman" w:eastAsia="Times New Roman" w:hAnsi="Times New Roman"/>
      <w:b/>
      <w:bCs/>
      <w:i/>
      <w:iCs/>
      <w:sz w:val="28"/>
      <w:szCs w:val="28"/>
    </w:rPr>
  </w:style>
  <w:style w:type="paragraph" w:styleId="Heading3">
    <w:name w:val="heading 3"/>
    <w:basedOn w:val="Normal"/>
    <w:next w:val="Normal"/>
    <w:link w:val="Heading3Char"/>
    <w:unhideWhenUsed/>
    <w:qFormat/>
    <w:rsid w:val="00E15651"/>
    <w:pPr>
      <w:keepNext/>
      <w:spacing w:before="0"/>
      <w:ind w:firstLine="0"/>
      <w:jc w:val="center"/>
      <w:outlineLvl w:val="2"/>
    </w:pPr>
    <w:rPr>
      <w:rFonts w:ascii="Times New Roman" w:eastAsia="Times New Roman" w:hAnsi="Times New Roman"/>
      <w:b/>
      <w:sz w:val="26"/>
      <w:szCs w:val="20"/>
      <w:lang w:val="x-none" w:eastAsia="x-none"/>
    </w:rPr>
  </w:style>
  <w:style w:type="paragraph" w:styleId="Heading4">
    <w:name w:val="heading 4"/>
    <w:basedOn w:val="Normal"/>
    <w:next w:val="Normal"/>
    <w:link w:val="Heading4Char"/>
    <w:unhideWhenUsed/>
    <w:qFormat/>
    <w:rsid w:val="00E15651"/>
    <w:pPr>
      <w:keepNext/>
      <w:spacing w:before="0"/>
      <w:ind w:firstLine="0"/>
      <w:jc w:val="center"/>
      <w:outlineLvl w:val="3"/>
    </w:pPr>
    <w:rPr>
      <w:rFonts w:ascii="Times New Roman" w:eastAsia="Times New Roman" w:hAnsi="Times New Roman"/>
      <w:b/>
      <w:bCs/>
      <w:color w:val="0000FF"/>
      <w:sz w:val="26"/>
      <w:szCs w:val="20"/>
      <w:lang w:val="x-none" w:eastAsia="x-none"/>
    </w:rPr>
  </w:style>
  <w:style w:type="paragraph" w:styleId="Heading7">
    <w:name w:val="heading 7"/>
    <w:basedOn w:val="Normal"/>
    <w:next w:val="Normal"/>
    <w:link w:val="Heading7Char"/>
    <w:uiPriority w:val="9"/>
    <w:unhideWhenUsed/>
    <w:qFormat/>
    <w:rsid w:val="007C39EB"/>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9">
    <w:name w:val="heading 9"/>
    <w:basedOn w:val="Normal"/>
    <w:next w:val="Normal"/>
    <w:link w:val="Heading9Char"/>
    <w:uiPriority w:val="9"/>
    <w:semiHidden/>
    <w:unhideWhenUsed/>
    <w:qFormat/>
    <w:rsid w:val="00F807CF"/>
    <w:p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E15651"/>
    <w:rPr>
      <w:rFonts w:ascii="Times New Roman" w:eastAsia="Times New Roman" w:hAnsi="Times New Roman" w:cs="Times New Roman"/>
      <w:b/>
      <w:sz w:val="26"/>
      <w:szCs w:val="20"/>
    </w:rPr>
  </w:style>
  <w:style w:type="character" w:customStyle="1" w:styleId="Heading4Char">
    <w:name w:val="Heading 4 Char"/>
    <w:link w:val="Heading4"/>
    <w:rsid w:val="00E15651"/>
    <w:rPr>
      <w:rFonts w:ascii="Times New Roman" w:eastAsia="Times New Roman" w:hAnsi="Times New Roman" w:cs="Times New Roman"/>
      <w:b/>
      <w:bCs/>
      <w:color w:val="0000FF"/>
      <w:sz w:val="26"/>
      <w:szCs w:val="20"/>
    </w:rPr>
  </w:style>
  <w:style w:type="paragraph" w:styleId="BodyText">
    <w:name w:val="Body Text"/>
    <w:aliases w:val=" Char1"/>
    <w:basedOn w:val="Normal"/>
    <w:link w:val="BodyTextChar"/>
    <w:unhideWhenUsed/>
    <w:rsid w:val="00E15651"/>
    <w:pPr>
      <w:spacing w:before="0"/>
      <w:ind w:firstLine="0"/>
    </w:pPr>
    <w:rPr>
      <w:rFonts w:ascii="Times New Roman" w:eastAsia="Times New Roman" w:hAnsi="Times New Roman"/>
      <w:bCs/>
      <w:color w:val="000000"/>
      <w:sz w:val="28"/>
      <w:szCs w:val="20"/>
      <w:lang w:val="x-none" w:eastAsia="x-none"/>
    </w:rPr>
  </w:style>
  <w:style w:type="character" w:customStyle="1" w:styleId="BodyTextChar">
    <w:name w:val="Body Text Char"/>
    <w:aliases w:val=" Char1 Char"/>
    <w:link w:val="BodyText"/>
    <w:rsid w:val="00E15651"/>
    <w:rPr>
      <w:rFonts w:ascii="Times New Roman" w:eastAsia="Times New Roman" w:hAnsi="Times New Roman" w:cs="Times New Roman"/>
      <w:bCs/>
      <w:color w:val="000000"/>
      <w:sz w:val="28"/>
      <w:szCs w:val="20"/>
    </w:rPr>
  </w:style>
  <w:style w:type="paragraph" w:styleId="Header">
    <w:name w:val="header"/>
    <w:basedOn w:val="Normal"/>
    <w:link w:val="HeaderChar"/>
    <w:uiPriority w:val="99"/>
    <w:unhideWhenUsed/>
    <w:rsid w:val="00E15651"/>
    <w:pPr>
      <w:tabs>
        <w:tab w:val="center" w:pos="4680"/>
        <w:tab w:val="right" w:pos="9360"/>
      </w:tabs>
      <w:spacing w:before="0"/>
      <w:ind w:firstLine="0"/>
      <w:jc w:val="left"/>
    </w:pPr>
    <w:rPr>
      <w:rFonts w:ascii="Times New Roman" w:eastAsia="Times New Roman" w:hAnsi="Times New Roman"/>
      <w:b/>
      <w:color w:val="0000FF"/>
      <w:sz w:val="28"/>
      <w:szCs w:val="20"/>
      <w:lang w:val="x-none" w:eastAsia="x-none"/>
    </w:rPr>
  </w:style>
  <w:style w:type="character" w:customStyle="1" w:styleId="HeaderChar">
    <w:name w:val="Header Char"/>
    <w:link w:val="Header"/>
    <w:uiPriority w:val="99"/>
    <w:rsid w:val="00E15651"/>
    <w:rPr>
      <w:rFonts w:ascii="Times New Roman" w:eastAsia="Times New Roman" w:hAnsi="Times New Roman" w:cs="Times New Roman"/>
      <w:b/>
      <w:color w:val="0000FF"/>
      <w:sz w:val="28"/>
      <w:szCs w:val="20"/>
    </w:rPr>
  </w:style>
  <w:style w:type="paragraph" w:styleId="Footer">
    <w:name w:val="footer"/>
    <w:basedOn w:val="Normal"/>
    <w:link w:val="FooterChar"/>
    <w:unhideWhenUsed/>
    <w:rsid w:val="00E15651"/>
    <w:pPr>
      <w:tabs>
        <w:tab w:val="center" w:pos="4680"/>
        <w:tab w:val="right" w:pos="9360"/>
      </w:tabs>
      <w:spacing w:before="0"/>
      <w:ind w:firstLine="0"/>
      <w:jc w:val="left"/>
    </w:pPr>
    <w:rPr>
      <w:rFonts w:ascii="Times New Roman" w:eastAsia="Times New Roman" w:hAnsi="Times New Roman"/>
      <w:b/>
      <w:color w:val="0000FF"/>
      <w:sz w:val="28"/>
      <w:szCs w:val="20"/>
      <w:lang w:val="x-none" w:eastAsia="x-none"/>
    </w:rPr>
  </w:style>
  <w:style w:type="character" w:customStyle="1" w:styleId="FooterChar">
    <w:name w:val="Footer Char"/>
    <w:link w:val="Footer"/>
    <w:rsid w:val="00E15651"/>
    <w:rPr>
      <w:rFonts w:ascii="Times New Roman" w:eastAsia="Times New Roman" w:hAnsi="Times New Roman" w:cs="Times New Roman"/>
      <w:b/>
      <w:color w:val="0000FF"/>
      <w:sz w:val="28"/>
      <w:szCs w:val="20"/>
    </w:rPr>
  </w:style>
  <w:style w:type="character" w:customStyle="1" w:styleId="BodyTextChar1">
    <w:name w:val="Body Text Char1"/>
    <w:uiPriority w:val="99"/>
    <w:locked/>
    <w:rsid w:val="00FE2405"/>
    <w:rPr>
      <w:sz w:val="28"/>
      <w:szCs w:val="28"/>
    </w:rPr>
  </w:style>
  <w:style w:type="paragraph" w:styleId="BodyTextIndent">
    <w:name w:val="Body Text Indent"/>
    <w:basedOn w:val="Normal"/>
    <w:link w:val="BodyTextIndentChar1"/>
    <w:uiPriority w:val="99"/>
    <w:rsid w:val="00FE2405"/>
    <w:pPr>
      <w:spacing w:before="0" w:after="120"/>
      <w:ind w:left="360" w:firstLine="0"/>
      <w:jc w:val="left"/>
    </w:pPr>
    <w:rPr>
      <w:rFonts w:ascii="Times New Roman" w:eastAsia="Times New Roman" w:hAnsi="Times New Roman"/>
      <w:sz w:val="28"/>
      <w:szCs w:val="28"/>
      <w:lang w:val="x-none" w:eastAsia="x-none"/>
    </w:rPr>
  </w:style>
  <w:style w:type="character" w:customStyle="1" w:styleId="BodyTextIndentChar">
    <w:name w:val="Body Text Indent Char"/>
    <w:uiPriority w:val="99"/>
    <w:semiHidden/>
    <w:rsid w:val="00FE2405"/>
    <w:rPr>
      <w:sz w:val="22"/>
      <w:szCs w:val="22"/>
    </w:rPr>
  </w:style>
  <w:style w:type="character" w:customStyle="1" w:styleId="BodyTextIndentChar1">
    <w:name w:val="Body Text Indent Char1"/>
    <w:link w:val="BodyTextIndent"/>
    <w:uiPriority w:val="99"/>
    <w:locked/>
    <w:rsid w:val="00FE2405"/>
    <w:rPr>
      <w:rFonts w:ascii="Times New Roman" w:eastAsia="Times New Roman" w:hAnsi="Times New Roman"/>
      <w:sz w:val="28"/>
      <w:szCs w:val="28"/>
      <w:lang w:val="x-none" w:eastAsia="x-none"/>
    </w:rPr>
  </w:style>
  <w:style w:type="paragraph" w:customStyle="1" w:styleId="Default">
    <w:name w:val="Default"/>
    <w:rsid w:val="00084C8B"/>
    <w:pPr>
      <w:autoSpaceDE w:val="0"/>
      <w:autoSpaceDN w:val="0"/>
      <w:adjustRightInd w:val="0"/>
    </w:pPr>
    <w:rPr>
      <w:rFonts w:ascii="Times New Roman" w:eastAsia="Times New Roman" w:hAnsi="Times New Roman"/>
      <w:color w:val="000000"/>
      <w:sz w:val="24"/>
      <w:szCs w:val="24"/>
      <w:lang w:val="vi-VN" w:eastAsia="vi-VN"/>
    </w:rPr>
  </w:style>
  <w:style w:type="paragraph" w:customStyle="1" w:styleId="abc">
    <w:name w:val="abc"/>
    <w:basedOn w:val="Normal"/>
    <w:rsid w:val="005F49DF"/>
    <w:pPr>
      <w:spacing w:before="0"/>
      <w:ind w:firstLine="0"/>
      <w:jc w:val="left"/>
    </w:pPr>
    <w:rPr>
      <w:rFonts w:ascii=".VnTime" w:eastAsia="Times New Roman" w:hAnsi=".VnTime"/>
      <w:b/>
      <w:color w:val="0000FF"/>
      <w:sz w:val="26"/>
      <w:szCs w:val="20"/>
    </w:rPr>
  </w:style>
  <w:style w:type="paragraph" w:styleId="NormalWeb">
    <w:name w:val="Normal (Web)"/>
    <w:basedOn w:val="Normal"/>
    <w:link w:val="NormalWebChar"/>
    <w:uiPriority w:val="99"/>
    <w:unhideWhenUsed/>
    <w:rsid w:val="003D4A83"/>
    <w:pPr>
      <w:spacing w:before="100" w:beforeAutospacing="1" w:after="100" w:afterAutospacing="1"/>
      <w:ind w:firstLine="0"/>
      <w:jc w:val="left"/>
    </w:pPr>
    <w:rPr>
      <w:rFonts w:ascii="Times New Roman" w:eastAsia="Times New Roman" w:hAnsi="Times New Roman"/>
      <w:sz w:val="24"/>
      <w:szCs w:val="24"/>
      <w:lang w:eastAsia="zh-CN"/>
    </w:rPr>
  </w:style>
  <w:style w:type="character" w:customStyle="1" w:styleId="Vnbnnidung">
    <w:name w:val="Văn bản nội dung_"/>
    <w:link w:val="Vnbnnidung0"/>
    <w:rsid w:val="00C410DD"/>
    <w:rPr>
      <w:sz w:val="26"/>
      <w:szCs w:val="26"/>
      <w:shd w:val="clear" w:color="auto" w:fill="FFFFFF"/>
    </w:rPr>
  </w:style>
  <w:style w:type="paragraph" w:customStyle="1" w:styleId="Vnbnnidung0">
    <w:name w:val="Văn bản nội dung"/>
    <w:basedOn w:val="Normal"/>
    <w:link w:val="Vnbnnidung"/>
    <w:rsid w:val="00C410DD"/>
    <w:pPr>
      <w:widowControl w:val="0"/>
      <w:shd w:val="clear" w:color="auto" w:fill="FFFFFF"/>
      <w:spacing w:before="360" w:after="60" w:line="322" w:lineRule="exact"/>
      <w:ind w:firstLine="0"/>
    </w:pPr>
    <w:rPr>
      <w:sz w:val="26"/>
      <w:szCs w:val="26"/>
      <w:lang w:val="x-none" w:eastAsia="x-none"/>
    </w:rPr>
  </w:style>
  <w:style w:type="paragraph" w:customStyle="1" w:styleId="CharCharCharChar">
    <w:name w:val="Char Char Char Char"/>
    <w:autoRedefine/>
    <w:rsid w:val="00273E36"/>
    <w:pPr>
      <w:tabs>
        <w:tab w:val="num" w:pos="360"/>
      </w:tabs>
      <w:spacing w:after="120"/>
      <w:ind w:left="357"/>
    </w:pPr>
    <w:rPr>
      <w:rFonts w:ascii="Times New Roman" w:eastAsia="MS Mincho" w:hAnsi="Times New Roman"/>
    </w:rPr>
  </w:style>
  <w:style w:type="character" w:customStyle="1" w:styleId="Heading1Char">
    <w:name w:val="Heading 1 Char"/>
    <w:link w:val="Heading1"/>
    <w:uiPriority w:val="9"/>
    <w:rsid w:val="00E3004C"/>
    <w:rPr>
      <w:rFonts w:ascii="Times New Roman" w:eastAsia="Times New Roman" w:hAnsi="Times New Roman" w:cs="Times New Roman"/>
      <w:b/>
      <w:bCs/>
      <w:kern w:val="32"/>
      <w:sz w:val="32"/>
      <w:szCs w:val="32"/>
      <w:lang w:val="en-US" w:eastAsia="en-US"/>
    </w:rPr>
  </w:style>
  <w:style w:type="paragraph" w:customStyle="1" w:styleId="CharCharChar">
    <w:name w:val="Char Char Char"/>
    <w:basedOn w:val="Normal"/>
    <w:semiHidden/>
    <w:rsid w:val="009614F5"/>
    <w:pPr>
      <w:spacing w:before="0" w:after="160" w:line="240" w:lineRule="exact"/>
      <w:ind w:firstLine="0"/>
      <w:jc w:val="left"/>
    </w:pPr>
    <w:rPr>
      <w:rFonts w:ascii="Arial" w:eastAsia="Times New Roman" w:hAnsi="Arial" w:cs="Arial"/>
    </w:rPr>
  </w:style>
  <w:style w:type="paragraph" w:styleId="BodyTextIndent3">
    <w:name w:val="Body Text Indent 3"/>
    <w:basedOn w:val="Normal"/>
    <w:link w:val="BodyTextIndent3Char"/>
    <w:unhideWhenUsed/>
    <w:rsid w:val="00042327"/>
    <w:pPr>
      <w:spacing w:after="120"/>
      <w:ind w:left="283"/>
    </w:pPr>
    <w:rPr>
      <w:sz w:val="16"/>
      <w:szCs w:val="16"/>
    </w:rPr>
  </w:style>
  <w:style w:type="character" w:customStyle="1" w:styleId="BodyTextIndent3Char">
    <w:name w:val="Body Text Indent 3 Char"/>
    <w:link w:val="BodyTextIndent3"/>
    <w:rsid w:val="00042327"/>
    <w:rPr>
      <w:sz w:val="16"/>
      <w:szCs w:val="16"/>
      <w:lang w:val="en-US" w:eastAsia="en-US"/>
    </w:rPr>
  </w:style>
  <w:style w:type="paragraph" w:styleId="ListParagraph">
    <w:name w:val="List Paragraph"/>
    <w:basedOn w:val="Normal"/>
    <w:uiPriority w:val="99"/>
    <w:qFormat/>
    <w:rsid w:val="00A358AA"/>
    <w:pPr>
      <w:spacing w:before="0" w:after="200" w:line="276" w:lineRule="auto"/>
      <w:ind w:left="720" w:firstLine="0"/>
      <w:contextualSpacing/>
      <w:jc w:val="left"/>
    </w:pPr>
  </w:style>
  <w:style w:type="character" w:customStyle="1" w:styleId="NormalWebChar">
    <w:name w:val="Normal (Web) Char"/>
    <w:link w:val="NormalWeb"/>
    <w:uiPriority w:val="99"/>
    <w:rsid w:val="003030CF"/>
    <w:rPr>
      <w:rFonts w:ascii="Times New Roman" w:eastAsia="Times New Roman" w:hAnsi="Times New Roman"/>
      <w:sz w:val="24"/>
      <w:szCs w:val="24"/>
      <w:lang w:val="en-US" w:eastAsia="zh-CN"/>
    </w:rPr>
  </w:style>
  <w:style w:type="character" w:customStyle="1" w:styleId="Heading2Char">
    <w:name w:val="Heading 2 Char"/>
    <w:link w:val="Heading2"/>
    <w:rsid w:val="00437758"/>
    <w:rPr>
      <w:rFonts w:ascii="Times New Roman" w:eastAsia="Times New Roman" w:hAnsi="Times New Roman" w:cs="Times New Roman"/>
      <w:b/>
      <w:bCs/>
      <w:i/>
      <w:iCs/>
      <w:sz w:val="28"/>
      <w:szCs w:val="28"/>
      <w:lang w:val="en-US" w:eastAsia="en-US"/>
    </w:rPr>
  </w:style>
  <w:style w:type="paragraph" w:customStyle="1" w:styleId="Char1CharCharCharCharCharChar">
    <w:name w:val="Char1 Char Char Char Char Char Char"/>
    <w:basedOn w:val="Normal"/>
    <w:autoRedefine/>
    <w:rsid w:val="00985790"/>
    <w:pPr>
      <w:spacing w:before="0" w:after="160" w:line="240" w:lineRule="exact"/>
      <w:ind w:firstLine="0"/>
      <w:jc w:val="left"/>
    </w:pPr>
    <w:rPr>
      <w:rFonts w:ascii="Verdana" w:eastAsia="Times New Roman" w:hAnsi="Verdana" w:cs="Verdana"/>
      <w:sz w:val="20"/>
      <w:szCs w:val="20"/>
    </w:rPr>
  </w:style>
  <w:style w:type="paragraph" w:styleId="BodyText2">
    <w:name w:val="Body Text 2"/>
    <w:basedOn w:val="Normal"/>
    <w:link w:val="BodyText2Char"/>
    <w:rsid w:val="00D645B1"/>
    <w:pPr>
      <w:spacing w:before="0" w:after="120" w:line="480" w:lineRule="auto"/>
      <w:ind w:firstLine="0"/>
      <w:jc w:val="left"/>
    </w:pPr>
    <w:rPr>
      <w:rFonts w:ascii="Times New Roman" w:eastAsia="Times New Roman" w:hAnsi="Times New Roman"/>
      <w:sz w:val="28"/>
      <w:szCs w:val="20"/>
      <w:lang w:val="x-none" w:eastAsia="x-none"/>
    </w:rPr>
  </w:style>
  <w:style w:type="character" w:customStyle="1" w:styleId="BodyText2Char">
    <w:name w:val="Body Text 2 Char"/>
    <w:link w:val="BodyText2"/>
    <w:rsid w:val="00D645B1"/>
    <w:rPr>
      <w:rFonts w:ascii="Times New Roman" w:eastAsia="Times New Roman" w:hAnsi="Times New Roman"/>
      <w:sz w:val="28"/>
      <w:lang w:val="x-none" w:eastAsia="x-none"/>
    </w:rPr>
  </w:style>
  <w:style w:type="character" w:styleId="Hyperlink">
    <w:name w:val="Hyperlink"/>
    <w:uiPriority w:val="99"/>
    <w:unhideWhenUsed/>
    <w:rsid w:val="00174845"/>
    <w:rPr>
      <w:color w:val="0000FF"/>
      <w:u w:val="single"/>
    </w:rPr>
  </w:style>
  <w:style w:type="paragraph" w:styleId="BalloonText">
    <w:name w:val="Balloon Text"/>
    <w:basedOn w:val="Normal"/>
    <w:link w:val="BalloonTextChar"/>
    <w:semiHidden/>
    <w:rsid w:val="00150D57"/>
    <w:pPr>
      <w:spacing w:before="0"/>
      <w:ind w:firstLine="0"/>
      <w:jc w:val="left"/>
    </w:pPr>
    <w:rPr>
      <w:rFonts w:ascii="Tahoma" w:eastAsia="Times New Roman" w:hAnsi="Tahoma"/>
      <w:sz w:val="16"/>
      <w:szCs w:val="16"/>
    </w:rPr>
  </w:style>
  <w:style w:type="character" w:customStyle="1" w:styleId="BalloonTextChar">
    <w:name w:val="Balloon Text Char"/>
    <w:link w:val="BalloonText"/>
    <w:semiHidden/>
    <w:rsid w:val="00150D57"/>
    <w:rPr>
      <w:rFonts w:ascii="Tahoma" w:eastAsia="Times New Roman" w:hAnsi="Tahoma" w:cs="Tahoma"/>
      <w:sz w:val="16"/>
      <w:szCs w:val="16"/>
      <w:lang w:val="en-US" w:eastAsia="en-US"/>
    </w:rPr>
  </w:style>
  <w:style w:type="character" w:customStyle="1" w:styleId="Bodytext2Exact">
    <w:name w:val="Body text (2) Exact"/>
    <w:rsid w:val="00302530"/>
    <w:rPr>
      <w:rFonts w:ascii="Times New Roman" w:eastAsia="Times New Roman" w:hAnsi="Times New Roman" w:cs="Times New Roman"/>
      <w:b w:val="0"/>
      <w:bCs w:val="0"/>
      <w:i w:val="0"/>
      <w:iCs w:val="0"/>
      <w:smallCaps w:val="0"/>
      <w:strike w:val="0"/>
      <w:sz w:val="26"/>
      <w:szCs w:val="26"/>
      <w:u w:val="none"/>
    </w:rPr>
  </w:style>
  <w:style w:type="character" w:customStyle="1" w:styleId="FooterChar1">
    <w:name w:val="Footer Char1"/>
    <w:uiPriority w:val="99"/>
    <w:semiHidden/>
    <w:locked/>
    <w:rsid w:val="003B213D"/>
    <w:rPr>
      <w:sz w:val="28"/>
      <w:szCs w:val="28"/>
    </w:rPr>
  </w:style>
  <w:style w:type="character" w:styleId="Strong">
    <w:name w:val="Strong"/>
    <w:uiPriority w:val="22"/>
    <w:qFormat/>
    <w:rsid w:val="000B1BD2"/>
    <w:rPr>
      <w:b/>
      <w:bCs/>
    </w:rPr>
  </w:style>
  <w:style w:type="character" w:customStyle="1" w:styleId="Heading1Char1">
    <w:name w:val="Heading 1 Char1"/>
    <w:uiPriority w:val="99"/>
    <w:locked/>
    <w:rsid w:val="00845393"/>
    <w:rPr>
      <w:rFonts w:ascii="Cambria" w:hAnsi="Cambria"/>
      <w:b/>
      <w:bCs/>
      <w:kern w:val="32"/>
      <w:sz w:val="32"/>
      <w:szCs w:val="32"/>
      <w:lang w:val="x-none" w:eastAsia="x-none"/>
    </w:rPr>
  </w:style>
  <w:style w:type="character" w:customStyle="1" w:styleId="fontstyle01">
    <w:name w:val="fontstyle01"/>
    <w:rsid w:val="00D078A7"/>
    <w:rPr>
      <w:rFonts w:ascii="TimesNewRomanPSMT" w:hAnsi="TimesNewRomanPSMT" w:hint="default"/>
      <w:b w:val="0"/>
      <w:bCs w:val="0"/>
      <w:i w:val="0"/>
      <w:iCs w:val="0"/>
      <w:color w:val="000000"/>
      <w:sz w:val="26"/>
      <w:szCs w:val="26"/>
    </w:rPr>
  </w:style>
  <w:style w:type="character" w:customStyle="1" w:styleId="apple-converted-space">
    <w:name w:val="apple-converted-space"/>
    <w:rsid w:val="0025174A"/>
  </w:style>
  <w:style w:type="character" w:customStyle="1" w:styleId="Bodytext20">
    <w:name w:val="Body text (2)_"/>
    <w:link w:val="Bodytext21"/>
    <w:rsid w:val="00BF2D24"/>
    <w:rPr>
      <w:sz w:val="26"/>
      <w:szCs w:val="26"/>
      <w:shd w:val="clear" w:color="auto" w:fill="FFFFFF"/>
    </w:rPr>
  </w:style>
  <w:style w:type="paragraph" w:customStyle="1" w:styleId="Bodytext21">
    <w:name w:val="Body text (2)"/>
    <w:basedOn w:val="Normal"/>
    <w:link w:val="Bodytext20"/>
    <w:rsid w:val="00BF2D24"/>
    <w:pPr>
      <w:widowControl w:val="0"/>
      <w:shd w:val="clear" w:color="auto" w:fill="FFFFFF"/>
      <w:spacing w:before="0" w:after="260" w:line="295" w:lineRule="exact"/>
      <w:ind w:hanging="960"/>
      <w:jc w:val="center"/>
    </w:pPr>
    <w:rPr>
      <w:sz w:val="26"/>
      <w:szCs w:val="26"/>
      <w:lang w:val="x-none" w:eastAsia="x-none"/>
    </w:rPr>
  </w:style>
  <w:style w:type="character" w:customStyle="1" w:styleId="Bodytext84">
    <w:name w:val="Body text (8) + 4"/>
    <w:aliases w:val="5 pt,Not Italic,Body text (5) + 13 pt,Not Bold,Body text (8) + Times New Roman,14 pt"/>
    <w:rsid w:val="00BF2D24"/>
    <w:rPr>
      <w:rFonts w:ascii="Times New Roman" w:eastAsia="Times New Roman" w:hAnsi="Times New Roman" w:cs="Times New Roman"/>
      <w:b/>
      <w:bCs/>
      <w:i w:val="0"/>
      <w:iCs w:val="0"/>
      <w:smallCaps w:val="0"/>
      <w:strike w:val="0"/>
      <w:color w:val="000000"/>
      <w:spacing w:val="0"/>
      <w:w w:val="100"/>
      <w:position w:val="0"/>
      <w:sz w:val="9"/>
      <w:szCs w:val="9"/>
      <w:u w:val="none"/>
      <w:lang w:val="vi-VN" w:eastAsia="vi-VN" w:bidi="vi-VN"/>
    </w:rPr>
  </w:style>
  <w:style w:type="paragraph" w:customStyle="1" w:styleId="TableParagraph">
    <w:name w:val="Table Paragraph"/>
    <w:basedOn w:val="Normal"/>
    <w:uiPriority w:val="1"/>
    <w:qFormat/>
    <w:rsid w:val="00862991"/>
    <w:pPr>
      <w:widowControl w:val="0"/>
      <w:autoSpaceDE w:val="0"/>
      <w:autoSpaceDN w:val="0"/>
      <w:spacing w:before="0"/>
      <w:ind w:firstLine="0"/>
      <w:jc w:val="left"/>
    </w:pPr>
    <w:rPr>
      <w:rFonts w:ascii="Times New Roman" w:eastAsia="Times New Roman" w:hAnsi="Times New Roman"/>
      <w:lang w:val="vi"/>
    </w:rPr>
  </w:style>
  <w:style w:type="character" w:customStyle="1" w:styleId="Heading9Char">
    <w:name w:val="Heading 9 Char"/>
    <w:link w:val="Heading9"/>
    <w:uiPriority w:val="9"/>
    <w:semiHidden/>
    <w:rsid w:val="00F807CF"/>
    <w:rPr>
      <w:rFonts w:ascii="Cambria" w:eastAsia="Times New Roman" w:hAnsi="Cambria" w:cs="Times New Roman"/>
      <w:sz w:val="22"/>
      <w:szCs w:val="22"/>
    </w:rPr>
  </w:style>
  <w:style w:type="paragraph" w:customStyle="1" w:styleId="Char">
    <w:name w:val="Char"/>
    <w:basedOn w:val="Normal"/>
    <w:rsid w:val="000234C5"/>
    <w:pPr>
      <w:widowControl w:val="0"/>
      <w:spacing w:before="0"/>
      <w:ind w:firstLine="0"/>
    </w:pPr>
    <w:rPr>
      <w:rFonts w:ascii="Times New Roman" w:eastAsia="SimSun" w:hAnsi="Times New Roman"/>
      <w:kern w:val="2"/>
      <w:sz w:val="24"/>
      <w:szCs w:val="24"/>
      <w:lang w:eastAsia="zh-CN"/>
    </w:rPr>
  </w:style>
  <w:style w:type="paragraph" w:styleId="FootnoteText">
    <w:name w:val="footnote text"/>
    <w:basedOn w:val="Normal"/>
    <w:link w:val="FootnoteTextChar"/>
    <w:uiPriority w:val="99"/>
    <w:rsid w:val="00083397"/>
    <w:pPr>
      <w:spacing w:before="0"/>
      <w:ind w:firstLine="0"/>
      <w:jc w:val="left"/>
    </w:pPr>
    <w:rPr>
      <w:rFonts w:ascii="Times New Roman" w:eastAsia="Malgun Gothic" w:hAnsi="Times New Roman"/>
      <w:sz w:val="20"/>
      <w:szCs w:val="20"/>
      <w:lang w:val="en-GB"/>
    </w:rPr>
  </w:style>
  <w:style w:type="character" w:customStyle="1" w:styleId="FootnoteTextChar">
    <w:name w:val="Footnote Text Char"/>
    <w:basedOn w:val="DefaultParagraphFont"/>
    <w:link w:val="FootnoteText"/>
    <w:uiPriority w:val="99"/>
    <w:rsid w:val="00083397"/>
    <w:rPr>
      <w:rFonts w:ascii="Times New Roman" w:eastAsia="Malgun Gothic" w:hAnsi="Times New Roman"/>
      <w:lang w:val="en-GB"/>
    </w:rPr>
  </w:style>
  <w:style w:type="character" w:styleId="FootnoteReference">
    <w:name w:val="footnote reference"/>
    <w:uiPriority w:val="99"/>
    <w:rsid w:val="00083397"/>
    <w:rPr>
      <w:vertAlign w:val="superscript"/>
    </w:rPr>
  </w:style>
  <w:style w:type="character" w:customStyle="1" w:styleId="Heading7Char">
    <w:name w:val="Heading 7 Char"/>
    <w:basedOn w:val="DefaultParagraphFont"/>
    <w:link w:val="Heading7"/>
    <w:uiPriority w:val="9"/>
    <w:rsid w:val="007C39EB"/>
    <w:rPr>
      <w:rFonts w:asciiTheme="majorHAnsi" w:eastAsiaTheme="majorEastAsia" w:hAnsiTheme="majorHAnsi" w:cstheme="majorBidi"/>
      <w:i/>
      <w:iCs/>
      <w:color w:val="1F3763" w:themeColor="accent1" w:themeShade="7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3363">
      <w:bodyDiv w:val="1"/>
      <w:marLeft w:val="0"/>
      <w:marRight w:val="0"/>
      <w:marTop w:val="0"/>
      <w:marBottom w:val="0"/>
      <w:divBdr>
        <w:top w:val="none" w:sz="0" w:space="0" w:color="auto"/>
        <w:left w:val="none" w:sz="0" w:space="0" w:color="auto"/>
        <w:bottom w:val="none" w:sz="0" w:space="0" w:color="auto"/>
        <w:right w:val="none" w:sz="0" w:space="0" w:color="auto"/>
      </w:divBdr>
    </w:div>
    <w:div w:id="19085738">
      <w:bodyDiv w:val="1"/>
      <w:marLeft w:val="0"/>
      <w:marRight w:val="0"/>
      <w:marTop w:val="0"/>
      <w:marBottom w:val="0"/>
      <w:divBdr>
        <w:top w:val="none" w:sz="0" w:space="0" w:color="auto"/>
        <w:left w:val="none" w:sz="0" w:space="0" w:color="auto"/>
        <w:bottom w:val="none" w:sz="0" w:space="0" w:color="auto"/>
        <w:right w:val="none" w:sz="0" w:space="0" w:color="auto"/>
      </w:divBdr>
    </w:div>
    <w:div w:id="25642665">
      <w:bodyDiv w:val="1"/>
      <w:marLeft w:val="0"/>
      <w:marRight w:val="0"/>
      <w:marTop w:val="0"/>
      <w:marBottom w:val="0"/>
      <w:divBdr>
        <w:top w:val="none" w:sz="0" w:space="0" w:color="auto"/>
        <w:left w:val="none" w:sz="0" w:space="0" w:color="auto"/>
        <w:bottom w:val="none" w:sz="0" w:space="0" w:color="auto"/>
        <w:right w:val="none" w:sz="0" w:space="0" w:color="auto"/>
      </w:divBdr>
    </w:div>
    <w:div w:id="59912302">
      <w:bodyDiv w:val="1"/>
      <w:marLeft w:val="0"/>
      <w:marRight w:val="0"/>
      <w:marTop w:val="0"/>
      <w:marBottom w:val="0"/>
      <w:divBdr>
        <w:top w:val="none" w:sz="0" w:space="0" w:color="auto"/>
        <w:left w:val="none" w:sz="0" w:space="0" w:color="auto"/>
        <w:bottom w:val="none" w:sz="0" w:space="0" w:color="auto"/>
        <w:right w:val="none" w:sz="0" w:space="0" w:color="auto"/>
      </w:divBdr>
    </w:div>
    <w:div w:id="124585319">
      <w:bodyDiv w:val="1"/>
      <w:marLeft w:val="0"/>
      <w:marRight w:val="0"/>
      <w:marTop w:val="0"/>
      <w:marBottom w:val="0"/>
      <w:divBdr>
        <w:top w:val="none" w:sz="0" w:space="0" w:color="auto"/>
        <w:left w:val="none" w:sz="0" w:space="0" w:color="auto"/>
        <w:bottom w:val="none" w:sz="0" w:space="0" w:color="auto"/>
        <w:right w:val="none" w:sz="0" w:space="0" w:color="auto"/>
      </w:divBdr>
    </w:div>
    <w:div w:id="139808645">
      <w:bodyDiv w:val="1"/>
      <w:marLeft w:val="0"/>
      <w:marRight w:val="0"/>
      <w:marTop w:val="0"/>
      <w:marBottom w:val="0"/>
      <w:divBdr>
        <w:top w:val="none" w:sz="0" w:space="0" w:color="auto"/>
        <w:left w:val="none" w:sz="0" w:space="0" w:color="auto"/>
        <w:bottom w:val="none" w:sz="0" w:space="0" w:color="auto"/>
        <w:right w:val="none" w:sz="0" w:space="0" w:color="auto"/>
      </w:divBdr>
    </w:div>
    <w:div w:id="209266092">
      <w:bodyDiv w:val="1"/>
      <w:marLeft w:val="0"/>
      <w:marRight w:val="0"/>
      <w:marTop w:val="0"/>
      <w:marBottom w:val="0"/>
      <w:divBdr>
        <w:top w:val="none" w:sz="0" w:space="0" w:color="auto"/>
        <w:left w:val="none" w:sz="0" w:space="0" w:color="auto"/>
        <w:bottom w:val="none" w:sz="0" w:space="0" w:color="auto"/>
        <w:right w:val="none" w:sz="0" w:space="0" w:color="auto"/>
      </w:divBdr>
    </w:div>
    <w:div w:id="222527453">
      <w:bodyDiv w:val="1"/>
      <w:marLeft w:val="0"/>
      <w:marRight w:val="0"/>
      <w:marTop w:val="0"/>
      <w:marBottom w:val="0"/>
      <w:divBdr>
        <w:top w:val="none" w:sz="0" w:space="0" w:color="auto"/>
        <w:left w:val="none" w:sz="0" w:space="0" w:color="auto"/>
        <w:bottom w:val="none" w:sz="0" w:space="0" w:color="auto"/>
        <w:right w:val="none" w:sz="0" w:space="0" w:color="auto"/>
      </w:divBdr>
    </w:div>
    <w:div w:id="254362677">
      <w:bodyDiv w:val="1"/>
      <w:marLeft w:val="0"/>
      <w:marRight w:val="0"/>
      <w:marTop w:val="0"/>
      <w:marBottom w:val="0"/>
      <w:divBdr>
        <w:top w:val="none" w:sz="0" w:space="0" w:color="auto"/>
        <w:left w:val="none" w:sz="0" w:space="0" w:color="auto"/>
        <w:bottom w:val="none" w:sz="0" w:space="0" w:color="auto"/>
        <w:right w:val="none" w:sz="0" w:space="0" w:color="auto"/>
      </w:divBdr>
    </w:div>
    <w:div w:id="284772645">
      <w:bodyDiv w:val="1"/>
      <w:marLeft w:val="0"/>
      <w:marRight w:val="0"/>
      <w:marTop w:val="0"/>
      <w:marBottom w:val="0"/>
      <w:divBdr>
        <w:top w:val="none" w:sz="0" w:space="0" w:color="auto"/>
        <w:left w:val="none" w:sz="0" w:space="0" w:color="auto"/>
        <w:bottom w:val="none" w:sz="0" w:space="0" w:color="auto"/>
        <w:right w:val="none" w:sz="0" w:space="0" w:color="auto"/>
      </w:divBdr>
    </w:div>
    <w:div w:id="299504860">
      <w:bodyDiv w:val="1"/>
      <w:marLeft w:val="0"/>
      <w:marRight w:val="0"/>
      <w:marTop w:val="0"/>
      <w:marBottom w:val="0"/>
      <w:divBdr>
        <w:top w:val="none" w:sz="0" w:space="0" w:color="auto"/>
        <w:left w:val="none" w:sz="0" w:space="0" w:color="auto"/>
        <w:bottom w:val="none" w:sz="0" w:space="0" w:color="auto"/>
        <w:right w:val="none" w:sz="0" w:space="0" w:color="auto"/>
      </w:divBdr>
    </w:div>
    <w:div w:id="323166530">
      <w:bodyDiv w:val="1"/>
      <w:marLeft w:val="0"/>
      <w:marRight w:val="0"/>
      <w:marTop w:val="0"/>
      <w:marBottom w:val="0"/>
      <w:divBdr>
        <w:top w:val="none" w:sz="0" w:space="0" w:color="auto"/>
        <w:left w:val="none" w:sz="0" w:space="0" w:color="auto"/>
        <w:bottom w:val="none" w:sz="0" w:space="0" w:color="auto"/>
        <w:right w:val="none" w:sz="0" w:space="0" w:color="auto"/>
      </w:divBdr>
    </w:div>
    <w:div w:id="343754379">
      <w:bodyDiv w:val="1"/>
      <w:marLeft w:val="0"/>
      <w:marRight w:val="0"/>
      <w:marTop w:val="0"/>
      <w:marBottom w:val="0"/>
      <w:divBdr>
        <w:top w:val="none" w:sz="0" w:space="0" w:color="auto"/>
        <w:left w:val="none" w:sz="0" w:space="0" w:color="auto"/>
        <w:bottom w:val="none" w:sz="0" w:space="0" w:color="auto"/>
        <w:right w:val="none" w:sz="0" w:space="0" w:color="auto"/>
      </w:divBdr>
    </w:div>
    <w:div w:id="352535073">
      <w:bodyDiv w:val="1"/>
      <w:marLeft w:val="0"/>
      <w:marRight w:val="0"/>
      <w:marTop w:val="0"/>
      <w:marBottom w:val="0"/>
      <w:divBdr>
        <w:top w:val="none" w:sz="0" w:space="0" w:color="auto"/>
        <w:left w:val="none" w:sz="0" w:space="0" w:color="auto"/>
        <w:bottom w:val="none" w:sz="0" w:space="0" w:color="auto"/>
        <w:right w:val="none" w:sz="0" w:space="0" w:color="auto"/>
      </w:divBdr>
    </w:div>
    <w:div w:id="376857463">
      <w:bodyDiv w:val="1"/>
      <w:marLeft w:val="0"/>
      <w:marRight w:val="0"/>
      <w:marTop w:val="0"/>
      <w:marBottom w:val="0"/>
      <w:divBdr>
        <w:top w:val="none" w:sz="0" w:space="0" w:color="auto"/>
        <w:left w:val="none" w:sz="0" w:space="0" w:color="auto"/>
        <w:bottom w:val="none" w:sz="0" w:space="0" w:color="auto"/>
        <w:right w:val="none" w:sz="0" w:space="0" w:color="auto"/>
      </w:divBdr>
    </w:div>
    <w:div w:id="381177274">
      <w:bodyDiv w:val="1"/>
      <w:marLeft w:val="0"/>
      <w:marRight w:val="0"/>
      <w:marTop w:val="0"/>
      <w:marBottom w:val="0"/>
      <w:divBdr>
        <w:top w:val="none" w:sz="0" w:space="0" w:color="auto"/>
        <w:left w:val="none" w:sz="0" w:space="0" w:color="auto"/>
        <w:bottom w:val="none" w:sz="0" w:space="0" w:color="auto"/>
        <w:right w:val="none" w:sz="0" w:space="0" w:color="auto"/>
      </w:divBdr>
    </w:div>
    <w:div w:id="396709234">
      <w:bodyDiv w:val="1"/>
      <w:marLeft w:val="0"/>
      <w:marRight w:val="0"/>
      <w:marTop w:val="0"/>
      <w:marBottom w:val="0"/>
      <w:divBdr>
        <w:top w:val="none" w:sz="0" w:space="0" w:color="auto"/>
        <w:left w:val="none" w:sz="0" w:space="0" w:color="auto"/>
        <w:bottom w:val="none" w:sz="0" w:space="0" w:color="auto"/>
        <w:right w:val="none" w:sz="0" w:space="0" w:color="auto"/>
      </w:divBdr>
    </w:div>
    <w:div w:id="425461263">
      <w:bodyDiv w:val="1"/>
      <w:marLeft w:val="0"/>
      <w:marRight w:val="0"/>
      <w:marTop w:val="0"/>
      <w:marBottom w:val="0"/>
      <w:divBdr>
        <w:top w:val="none" w:sz="0" w:space="0" w:color="auto"/>
        <w:left w:val="none" w:sz="0" w:space="0" w:color="auto"/>
        <w:bottom w:val="none" w:sz="0" w:space="0" w:color="auto"/>
        <w:right w:val="none" w:sz="0" w:space="0" w:color="auto"/>
      </w:divBdr>
      <w:divsChild>
        <w:div w:id="903369207">
          <w:marLeft w:val="0"/>
          <w:marRight w:val="0"/>
          <w:marTop w:val="0"/>
          <w:marBottom w:val="0"/>
          <w:divBdr>
            <w:top w:val="none" w:sz="0" w:space="0" w:color="auto"/>
            <w:left w:val="none" w:sz="0" w:space="0" w:color="auto"/>
            <w:bottom w:val="none" w:sz="0" w:space="0" w:color="auto"/>
            <w:right w:val="none" w:sz="0" w:space="0" w:color="auto"/>
          </w:divBdr>
          <w:divsChild>
            <w:div w:id="1217470598">
              <w:marLeft w:val="0"/>
              <w:marRight w:val="0"/>
              <w:marTop w:val="0"/>
              <w:marBottom w:val="0"/>
              <w:divBdr>
                <w:top w:val="none" w:sz="0" w:space="0" w:color="auto"/>
                <w:left w:val="none" w:sz="0" w:space="0" w:color="auto"/>
                <w:bottom w:val="none" w:sz="0" w:space="0" w:color="auto"/>
                <w:right w:val="none" w:sz="0" w:space="0" w:color="auto"/>
              </w:divBdr>
              <w:divsChild>
                <w:div w:id="101998030">
                  <w:marLeft w:val="0"/>
                  <w:marRight w:val="0"/>
                  <w:marTop w:val="0"/>
                  <w:marBottom w:val="0"/>
                  <w:divBdr>
                    <w:top w:val="none" w:sz="0" w:space="0" w:color="auto"/>
                    <w:left w:val="none" w:sz="0" w:space="0" w:color="auto"/>
                    <w:bottom w:val="none" w:sz="0" w:space="0" w:color="auto"/>
                    <w:right w:val="none" w:sz="0" w:space="0" w:color="auto"/>
                  </w:divBdr>
                  <w:divsChild>
                    <w:div w:id="1604800290">
                      <w:marLeft w:val="0"/>
                      <w:marRight w:val="0"/>
                      <w:marTop w:val="0"/>
                      <w:marBottom w:val="0"/>
                      <w:divBdr>
                        <w:top w:val="none" w:sz="0" w:space="0" w:color="auto"/>
                        <w:left w:val="none" w:sz="0" w:space="0" w:color="auto"/>
                        <w:bottom w:val="none" w:sz="0" w:space="0" w:color="auto"/>
                        <w:right w:val="none" w:sz="0" w:space="0" w:color="auto"/>
                      </w:divBdr>
                    </w:div>
                    <w:div w:id="167237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006098">
      <w:bodyDiv w:val="1"/>
      <w:marLeft w:val="0"/>
      <w:marRight w:val="0"/>
      <w:marTop w:val="0"/>
      <w:marBottom w:val="0"/>
      <w:divBdr>
        <w:top w:val="none" w:sz="0" w:space="0" w:color="auto"/>
        <w:left w:val="none" w:sz="0" w:space="0" w:color="auto"/>
        <w:bottom w:val="none" w:sz="0" w:space="0" w:color="auto"/>
        <w:right w:val="none" w:sz="0" w:space="0" w:color="auto"/>
      </w:divBdr>
    </w:div>
    <w:div w:id="481315217">
      <w:bodyDiv w:val="1"/>
      <w:marLeft w:val="0"/>
      <w:marRight w:val="0"/>
      <w:marTop w:val="0"/>
      <w:marBottom w:val="0"/>
      <w:divBdr>
        <w:top w:val="none" w:sz="0" w:space="0" w:color="auto"/>
        <w:left w:val="none" w:sz="0" w:space="0" w:color="auto"/>
        <w:bottom w:val="none" w:sz="0" w:space="0" w:color="auto"/>
        <w:right w:val="none" w:sz="0" w:space="0" w:color="auto"/>
      </w:divBdr>
    </w:div>
    <w:div w:id="591162777">
      <w:bodyDiv w:val="1"/>
      <w:marLeft w:val="0"/>
      <w:marRight w:val="0"/>
      <w:marTop w:val="0"/>
      <w:marBottom w:val="0"/>
      <w:divBdr>
        <w:top w:val="none" w:sz="0" w:space="0" w:color="auto"/>
        <w:left w:val="none" w:sz="0" w:space="0" w:color="auto"/>
        <w:bottom w:val="none" w:sz="0" w:space="0" w:color="auto"/>
        <w:right w:val="none" w:sz="0" w:space="0" w:color="auto"/>
      </w:divBdr>
    </w:div>
    <w:div w:id="621302859">
      <w:bodyDiv w:val="1"/>
      <w:marLeft w:val="0"/>
      <w:marRight w:val="0"/>
      <w:marTop w:val="0"/>
      <w:marBottom w:val="0"/>
      <w:divBdr>
        <w:top w:val="none" w:sz="0" w:space="0" w:color="auto"/>
        <w:left w:val="none" w:sz="0" w:space="0" w:color="auto"/>
        <w:bottom w:val="none" w:sz="0" w:space="0" w:color="auto"/>
        <w:right w:val="none" w:sz="0" w:space="0" w:color="auto"/>
      </w:divBdr>
    </w:div>
    <w:div w:id="641153146">
      <w:bodyDiv w:val="1"/>
      <w:marLeft w:val="0"/>
      <w:marRight w:val="0"/>
      <w:marTop w:val="0"/>
      <w:marBottom w:val="0"/>
      <w:divBdr>
        <w:top w:val="none" w:sz="0" w:space="0" w:color="auto"/>
        <w:left w:val="none" w:sz="0" w:space="0" w:color="auto"/>
        <w:bottom w:val="none" w:sz="0" w:space="0" w:color="auto"/>
        <w:right w:val="none" w:sz="0" w:space="0" w:color="auto"/>
      </w:divBdr>
    </w:div>
    <w:div w:id="687146743">
      <w:bodyDiv w:val="1"/>
      <w:marLeft w:val="0"/>
      <w:marRight w:val="0"/>
      <w:marTop w:val="0"/>
      <w:marBottom w:val="0"/>
      <w:divBdr>
        <w:top w:val="none" w:sz="0" w:space="0" w:color="auto"/>
        <w:left w:val="none" w:sz="0" w:space="0" w:color="auto"/>
        <w:bottom w:val="none" w:sz="0" w:space="0" w:color="auto"/>
        <w:right w:val="none" w:sz="0" w:space="0" w:color="auto"/>
      </w:divBdr>
    </w:div>
    <w:div w:id="715666872">
      <w:bodyDiv w:val="1"/>
      <w:marLeft w:val="0"/>
      <w:marRight w:val="0"/>
      <w:marTop w:val="0"/>
      <w:marBottom w:val="0"/>
      <w:divBdr>
        <w:top w:val="none" w:sz="0" w:space="0" w:color="auto"/>
        <w:left w:val="none" w:sz="0" w:space="0" w:color="auto"/>
        <w:bottom w:val="none" w:sz="0" w:space="0" w:color="auto"/>
        <w:right w:val="none" w:sz="0" w:space="0" w:color="auto"/>
      </w:divBdr>
    </w:div>
    <w:div w:id="749545155">
      <w:bodyDiv w:val="1"/>
      <w:marLeft w:val="0"/>
      <w:marRight w:val="0"/>
      <w:marTop w:val="0"/>
      <w:marBottom w:val="0"/>
      <w:divBdr>
        <w:top w:val="none" w:sz="0" w:space="0" w:color="auto"/>
        <w:left w:val="none" w:sz="0" w:space="0" w:color="auto"/>
        <w:bottom w:val="none" w:sz="0" w:space="0" w:color="auto"/>
        <w:right w:val="none" w:sz="0" w:space="0" w:color="auto"/>
      </w:divBdr>
    </w:div>
    <w:div w:id="798497589">
      <w:bodyDiv w:val="1"/>
      <w:marLeft w:val="0"/>
      <w:marRight w:val="0"/>
      <w:marTop w:val="0"/>
      <w:marBottom w:val="0"/>
      <w:divBdr>
        <w:top w:val="none" w:sz="0" w:space="0" w:color="auto"/>
        <w:left w:val="none" w:sz="0" w:space="0" w:color="auto"/>
        <w:bottom w:val="none" w:sz="0" w:space="0" w:color="auto"/>
        <w:right w:val="none" w:sz="0" w:space="0" w:color="auto"/>
      </w:divBdr>
    </w:div>
    <w:div w:id="838422979">
      <w:bodyDiv w:val="1"/>
      <w:marLeft w:val="0"/>
      <w:marRight w:val="0"/>
      <w:marTop w:val="0"/>
      <w:marBottom w:val="0"/>
      <w:divBdr>
        <w:top w:val="none" w:sz="0" w:space="0" w:color="auto"/>
        <w:left w:val="none" w:sz="0" w:space="0" w:color="auto"/>
        <w:bottom w:val="none" w:sz="0" w:space="0" w:color="auto"/>
        <w:right w:val="none" w:sz="0" w:space="0" w:color="auto"/>
      </w:divBdr>
    </w:div>
    <w:div w:id="844445099">
      <w:bodyDiv w:val="1"/>
      <w:marLeft w:val="0"/>
      <w:marRight w:val="0"/>
      <w:marTop w:val="0"/>
      <w:marBottom w:val="0"/>
      <w:divBdr>
        <w:top w:val="none" w:sz="0" w:space="0" w:color="auto"/>
        <w:left w:val="none" w:sz="0" w:space="0" w:color="auto"/>
        <w:bottom w:val="none" w:sz="0" w:space="0" w:color="auto"/>
        <w:right w:val="none" w:sz="0" w:space="0" w:color="auto"/>
      </w:divBdr>
    </w:div>
    <w:div w:id="847209459">
      <w:bodyDiv w:val="1"/>
      <w:marLeft w:val="0"/>
      <w:marRight w:val="0"/>
      <w:marTop w:val="0"/>
      <w:marBottom w:val="0"/>
      <w:divBdr>
        <w:top w:val="none" w:sz="0" w:space="0" w:color="auto"/>
        <w:left w:val="none" w:sz="0" w:space="0" w:color="auto"/>
        <w:bottom w:val="none" w:sz="0" w:space="0" w:color="auto"/>
        <w:right w:val="none" w:sz="0" w:space="0" w:color="auto"/>
      </w:divBdr>
    </w:div>
    <w:div w:id="863589972">
      <w:bodyDiv w:val="1"/>
      <w:marLeft w:val="0"/>
      <w:marRight w:val="0"/>
      <w:marTop w:val="0"/>
      <w:marBottom w:val="0"/>
      <w:divBdr>
        <w:top w:val="none" w:sz="0" w:space="0" w:color="auto"/>
        <w:left w:val="none" w:sz="0" w:space="0" w:color="auto"/>
        <w:bottom w:val="none" w:sz="0" w:space="0" w:color="auto"/>
        <w:right w:val="none" w:sz="0" w:space="0" w:color="auto"/>
      </w:divBdr>
    </w:div>
    <w:div w:id="868645587">
      <w:bodyDiv w:val="1"/>
      <w:marLeft w:val="0"/>
      <w:marRight w:val="0"/>
      <w:marTop w:val="0"/>
      <w:marBottom w:val="0"/>
      <w:divBdr>
        <w:top w:val="none" w:sz="0" w:space="0" w:color="auto"/>
        <w:left w:val="none" w:sz="0" w:space="0" w:color="auto"/>
        <w:bottom w:val="none" w:sz="0" w:space="0" w:color="auto"/>
        <w:right w:val="none" w:sz="0" w:space="0" w:color="auto"/>
      </w:divBdr>
    </w:div>
    <w:div w:id="902564394">
      <w:bodyDiv w:val="1"/>
      <w:marLeft w:val="0"/>
      <w:marRight w:val="0"/>
      <w:marTop w:val="0"/>
      <w:marBottom w:val="0"/>
      <w:divBdr>
        <w:top w:val="none" w:sz="0" w:space="0" w:color="auto"/>
        <w:left w:val="none" w:sz="0" w:space="0" w:color="auto"/>
        <w:bottom w:val="none" w:sz="0" w:space="0" w:color="auto"/>
        <w:right w:val="none" w:sz="0" w:space="0" w:color="auto"/>
      </w:divBdr>
    </w:div>
    <w:div w:id="919290558">
      <w:bodyDiv w:val="1"/>
      <w:marLeft w:val="0"/>
      <w:marRight w:val="0"/>
      <w:marTop w:val="0"/>
      <w:marBottom w:val="0"/>
      <w:divBdr>
        <w:top w:val="none" w:sz="0" w:space="0" w:color="auto"/>
        <w:left w:val="none" w:sz="0" w:space="0" w:color="auto"/>
        <w:bottom w:val="none" w:sz="0" w:space="0" w:color="auto"/>
        <w:right w:val="none" w:sz="0" w:space="0" w:color="auto"/>
      </w:divBdr>
    </w:div>
    <w:div w:id="975069519">
      <w:bodyDiv w:val="1"/>
      <w:marLeft w:val="0"/>
      <w:marRight w:val="0"/>
      <w:marTop w:val="0"/>
      <w:marBottom w:val="0"/>
      <w:divBdr>
        <w:top w:val="none" w:sz="0" w:space="0" w:color="auto"/>
        <w:left w:val="none" w:sz="0" w:space="0" w:color="auto"/>
        <w:bottom w:val="none" w:sz="0" w:space="0" w:color="auto"/>
        <w:right w:val="none" w:sz="0" w:space="0" w:color="auto"/>
      </w:divBdr>
    </w:div>
    <w:div w:id="1027833541">
      <w:bodyDiv w:val="1"/>
      <w:marLeft w:val="0"/>
      <w:marRight w:val="0"/>
      <w:marTop w:val="0"/>
      <w:marBottom w:val="0"/>
      <w:divBdr>
        <w:top w:val="none" w:sz="0" w:space="0" w:color="auto"/>
        <w:left w:val="none" w:sz="0" w:space="0" w:color="auto"/>
        <w:bottom w:val="none" w:sz="0" w:space="0" w:color="auto"/>
        <w:right w:val="none" w:sz="0" w:space="0" w:color="auto"/>
      </w:divBdr>
    </w:div>
    <w:div w:id="1039890232">
      <w:bodyDiv w:val="1"/>
      <w:marLeft w:val="0"/>
      <w:marRight w:val="0"/>
      <w:marTop w:val="0"/>
      <w:marBottom w:val="0"/>
      <w:divBdr>
        <w:top w:val="none" w:sz="0" w:space="0" w:color="auto"/>
        <w:left w:val="none" w:sz="0" w:space="0" w:color="auto"/>
        <w:bottom w:val="none" w:sz="0" w:space="0" w:color="auto"/>
        <w:right w:val="none" w:sz="0" w:space="0" w:color="auto"/>
      </w:divBdr>
    </w:div>
    <w:div w:id="1117791524">
      <w:bodyDiv w:val="1"/>
      <w:marLeft w:val="0"/>
      <w:marRight w:val="0"/>
      <w:marTop w:val="0"/>
      <w:marBottom w:val="0"/>
      <w:divBdr>
        <w:top w:val="none" w:sz="0" w:space="0" w:color="auto"/>
        <w:left w:val="none" w:sz="0" w:space="0" w:color="auto"/>
        <w:bottom w:val="none" w:sz="0" w:space="0" w:color="auto"/>
        <w:right w:val="none" w:sz="0" w:space="0" w:color="auto"/>
      </w:divBdr>
      <w:divsChild>
        <w:div w:id="1836652474">
          <w:marLeft w:val="0"/>
          <w:marRight w:val="0"/>
          <w:marTop w:val="0"/>
          <w:marBottom w:val="0"/>
          <w:divBdr>
            <w:top w:val="none" w:sz="0" w:space="0" w:color="auto"/>
            <w:left w:val="none" w:sz="0" w:space="0" w:color="auto"/>
            <w:bottom w:val="none" w:sz="0" w:space="0" w:color="auto"/>
            <w:right w:val="none" w:sz="0" w:space="0" w:color="auto"/>
          </w:divBdr>
          <w:divsChild>
            <w:div w:id="1391421330">
              <w:marLeft w:val="0"/>
              <w:marRight w:val="0"/>
              <w:marTop w:val="0"/>
              <w:marBottom w:val="0"/>
              <w:divBdr>
                <w:top w:val="none" w:sz="0" w:space="0" w:color="auto"/>
                <w:left w:val="none" w:sz="0" w:space="0" w:color="auto"/>
                <w:bottom w:val="none" w:sz="0" w:space="0" w:color="auto"/>
                <w:right w:val="none" w:sz="0" w:space="0" w:color="auto"/>
              </w:divBdr>
              <w:divsChild>
                <w:div w:id="882860848">
                  <w:marLeft w:val="0"/>
                  <w:marRight w:val="0"/>
                  <w:marTop w:val="0"/>
                  <w:marBottom w:val="0"/>
                  <w:divBdr>
                    <w:top w:val="none" w:sz="0" w:space="0" w:color="auto"/>
                    <w:left w:val="none" w:sz="0" w:space="0" w:color="auto"/>
                    <w:bottom w:val="none" w:sz="0" w:space="0" w:color="auto"/>
                    <w:right w:val="none" w:sz="0" w:space="0" w:color="auto"/>
                  </w:divBdr>
                  <w:divsChild>
                    <w:div w:id="117692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461574">
      <w:bodyDiv w:val="1"/>
      <w:marLeft w:val="0"/>
      <w:marRight w:val="0"/>
      <w:marTop w:val="0"/>
      <w:marBottom w:val="0"/>
      <w:divBdr>
        <w:top w:val="none" w:sz="0" w:space="0" w:color="auto"/>
        <w:left w:val="none" w:sz="0" w:space="0" w:color="auto"/>
        <w:bottom w:val="none" w:sz="0" w:space="0" w:color="auto"/>
        <w:right w:val="none" w:sz="0" w:space="0" w:color="auto"/>
      </w:divBdr>
    </w:div>
    <w:div w:id="1204102288">
      <w:bodyDiv w:val="1"/>
      <w:marLeft w:val="0"/>
      <w:marRight w:val="0"/>
      <w:marTop w:val="0"/>
      <w:marBottom w:val="0"/>
      <w:divBdr>
        <w:top w:val="none" w:sz="0" w:space="0" w:color="auto"/>
        <w:left w:val="none" w:sz="0" w:space="0" w:color="auto"/>
        <w:bottom w:val="none" w:sz="0" w:space="0" w:color="auto"/>
        <w:right w:val="none" w:sz="0" w:space="0" w:color="auto"/>
      </w:divBdr>
    </w:div>
    <w:div w:id="1250503406">
      <w:bodyDiv w:val="1"/>
      <w:marLeft w:val="0"/>
      <w:marRight w:val="0"/>
      <w:marTop w:val="0"/>
      <w:marBottom w:val="0"/>
      <w:divBdr>
        <w:top w:val="none" w:sz="0" w:space="0" w:color="auto"/>
        <w:left w:val="none" w:sz="0" w:space="0" w:color="auto"/>
        <w:bottom w:val="none" w:sz="0" w:space="0" w:color="auto"/>
        <w:right w:val="none" w:sz="0" w:space="0" w:color="auto"/>
      </w:divBdr>
    </w:div>
    <w:div w:id="1287586816">
      <w:bodyDiv w:val="1"/>
      <w:marLeft w:val="0"/>
      <w:marRight w:val="0"/>
      <w:marTop w:val="0"/>
      <w:marBottom w:val="0"/>
      <w:divBdr>
        <w:top w:val="none" w:sz="0" w:space="0" w:color="auto"/>
        <w:left w:val="none" w:sz="0" w:space="0" w:color="auto"/>
        <w:bottom w:val="none" w:sz="0" w:space="0" w:color="auto"/>
        <w:right w:val="none" w:sz="0" w:space="0" w:color="auto"/>
      </w:divBdr>
    </w:div>
    <w:div w:id="1291664232">
      <w:bodyDiv w:val="1"/>
      <w:marLeft w:val="0"/>
      <w:marRight w:val="0"/>
      <w:marTop w:val="0"/>
      <w:marBottom w:val="0"/>
      <w:divBdr>
        <w:top w:val="none" w:sz="0" w:space="0" w:color="auto"/>
        <w:left w:val="none" w:sz="0" w:space="0" w:color="auto"/>
        <w:bottom w:val="none" w:sz="0" w:space="0" w:color="auto"/>
        <w:right w:val="none" w:sz="0" w:space="0" w:color="auto"/>
      </w:divBdr>
    </w:div>
    <w:div w:id="1302494674">
      <w:bodyDiv w:val="1"/>
      <w:marLeft w:val="0"/>
      <w:marRight w:val="0"/>
      <w:marTop w:val="0"/>
      <w:marBottom w:val="0"/>
      <w:divBdr>
        <w:top w:val="none" w:sz="0" w:space="0" w:color="auto"/>
        <w:left w:val="none" w:sz="0" w:space="0" w:color="auto"/>
        <w:bottom w:val="none" w:sz="0" w:space="0" w:color="auto"/>
        <w:right w:val="none" w:sz="0" w:space="0" w:color="auto"/>
      </w:divBdr>
    </w:div>
    <w:div w:id="1334147591">
      <w:bodyDiv w:val="1"/>
      <w:marLeft w:val="0"/>
      <w:marRight w:val="0"/>
      <w:marTop w:val="0"/>
      <w:marBottom w:val="0"/>
      <w:divBdr>
        <w:top w:val="none" w:sz="0" w:space="0" w:color="auto"/>
        <w:left w:val="none" w:sz="0" w:space="0" w:color="auto"/>
        <w:bottom w:val="none" w:sz="0" w:space="0" w:color="auto"/>
        <w:right w:val="none" w:sz="0" w:space="0" w:color="auto"/>
      </w:divBdr>
    </w:div>
    <w:div w:id="1390571125">
      <w:bodyDiv w:val="1"/>
      <w:marLeft w:val="0"/>
      <w:marRight w:val="0"/>
      <w:marTop w:val="0"/>
      <w:marBottom w:val="0"/>
      <w:divBdr>
        <w:top w:val="none" w:sz="0" w:space="0" w:color="auto"/>
        <w:left w:val="none" w:sz="0" w:space="0" w:color="auto"/>
        <w:bottom w:val="none" w:sz="0" w:space="0" w:color="auto"/>
        <w:right w:val="none" w:sz="0" w:space="0" w:color="auto"/>
      </w:divBdr>
    </w:div>
    <w:div w:id="1392538287">
      <w:bodyDiv w:val="1"/>
      <w:marLeft w:val="0"/>
      <w:marRight w:val="0"/>
      <w:marTop w:val="0"/>
      <w:marBottom w:val="0"/>
      <w:divBdr>
        <w:top w:val="none" w:sz="0" w:space="0" w:color="auto"/>
        <w:left w:val="none" w:sz="0" w:space="0" w:color="auto"/>
        <w:bottom w:val="none" w:sz="0" w:space="0" w:color="auto"/>
        <w:right w:val="none" w:sz="0" w:space="0" w:color="auto"/>
      </w:divBdr>
    </w:div>
    <w:div w:id="1460221552">
      <w:bodyDiv w:val="1"/>
      <w:marLeft w:val="0"/>
      <w:marRight w:val="0"/>
      <w:marTop w:val="0"/>
      <w:marBottom w:val="0"/>
      <w:divBdr>
        <w:top w:val="none" w:sz="0" w:space="0" w:color="auto"/>
        <w:left w:val="none" w:sz="0" w:space="0" w:color="auto"/>
        <w:bottom w:val="none" w:sz="0" w:space="0" w:color="auto"/>
        <w:right w:val="none" w:sz="0" w:space="0" w:color="auto"/>
      </w:divBdr>
    </w:div>
    <w:div w:id="1461994171">
      <w:bodyDiv w:val="1"/>
      <w:marLeft w:val="0"/>
      <w:marRight w:val="0"/>
      <w:marTop w:val="0"/>
      <w:marBottom w:val="0"/>
      <w:divBdr>
        <w:top w:val="none" w:sz="0" w:space="0" w:color="auto"/>
        <w:left w:val="none" w:sz="0" w:space="0" w:color="auto"/>
        <w:bottom w:val="none" w:sz="0" w:space="0" w:color="auto"/>
        <w:right w:val="none" w:sz="0" w:space="0" w:color="auto"/>
      </w:divBdr>
    </w:div>
    <w:div w:id="1473904783">
      <w:bodyDiv w:val="1"/>
      <w:marLeft w:val="0"/>
      <w:marRight w:val="0"/>
      <w:marTop w:val="0"/>
      <w:marBottom w:val="0"/>
      <w:divBdr>
        <w:top w:val="none" w:sz="0" w:space="0" w:color="auto"/>
        <w:left w:val="none" w:sz="0" w:space="0" w:color="auto"/>
        <w:bottom w:val="none" w:sz="0" w:space="0" w:color="auto"/>
        <w:right w:val="none" w:sz="0" w:space="0" w:color="auto"/>
      </w:divBdr>
    </w:div>
    <w:div w:id="1496337330">
      <w:bodyDiv w:val="1"/>
      <w:marLeft w:val="0"/>
      <w:marRight w:val="0"/>
      <w:marTop w:val="0"/>
      <w:marBottom w:val="0"/>
      <w:divBdr>
        <w:top w:val="none" w:sz="0" w:space="0" w:color="auto"/>
        <w:left w:val="none" w:sz="0" w:space="0" w:color="auto"/>
        <w:bottom w:val="none" w:sz="0" w:space="0" w:color="auto"/>
        <w:right w:val="none" w:sz="0" w:space="0" w:color="auto"/>
      </w:divBdr>
    </w:div>
    <w:div w:id="1523207222">
      <w:bodyDiv w:val="1"/>
      <w:marLeft w:val="0"/>
      <w:marRight w:val="0"/>
      <w:marTop w:val="0"/>
      <w:marBottom w:val="0"/>
      <w:divBdr>
        <w:top w:val="none" w:sz="0" w:space="0" w:color="auto"/>
        <w:left w:val="none" w:sz="0" w:space="0" w:color="auto"/>
        <w:bottom w:val="none" w:sz="0" w:space="0" w:color="auto"/>
        <w:right w:val="none" w:sz="0" w:space="0" w:color="auto"/>
      </w:divBdr>
    </w:div>
    <w:div w:id="1524054492">
      <w:bodyDiv w:val="1"/>
      <w:marLeft w:val="0"/>
      <w:marRight w:val="0"/>
      <w:marTop w:val="0"/>
      <w:marBottom w:val="0"/>
      <w:divBdr>
        <w:top w:val="none" w:sz="0" w:space="0" w:color="auto"/>
        <w:left w:val="none" w:sz="0" w:space="0" w:color="auto"/>
        <w:bottom w:val="none" w:sz="0" w:space="0" w:color="auto"/>
        <w:right w:val="none" w:sz="0" w:space="0" w:color="auto"/>
      </w:divBdr>
    </w:div>
    <w:div w:id="1526869833">
      <w:bodyDiv w:val="1"/>
      <w:marLeft w:val="0"/>
      <w:marRight w:val="0"/>
      <w:marTop w:val="0"/>
      <w:marBottom w:val="0"/>
      <w:divBdr>
        <w:top w:val="none" w:sz="0" w:space="0" w:color="auto"/>
        <w:left w:val="none" w:sz="0" w:space="0" w:color="auto"/>
        <w:bottom w:val="none" w:sz="0" w:space="0" w:color="auto"/>
        <w:right w:val="none" w:sz="0" w:space="0" w:color="auto"/>
      </w:divBdr>
    </w:div>
    <w:div w:id="1531722225">
      <w:bodyDiv w:val="1"/>
      <w:marLeft w:val="0"/>
      <w:marRight w:val="0"/>
      <w:marTop w:val="0"/>
      <w:marBottom w:val="0"/>
      <w:divBdr>
        <w:top w:val="none" w:sz="0" w:space="0" w:color="auto"/>
        <w:left w:val="none" w:sz="0" w:space="0" w:color="auto"/>
        <w:bottom w:val="none" w:sz="0" w:space="0" w:color="auto"/>
        <w:right w:val="none" w:sz="0" w:space="0" w:color="auto"/>
      </w:divBdr>
    </w:div>
    <w:div w:id="1537621635">
      <w:bodyDiv w:val="1"/>
      <w:marLeft w:val="0"/>
      <w:marRight w:val="0"/>
      <w:marTop w:val="0"/>
      <w:marBottom w:val="0"/>
      <w:divBdr>
        <w:top w:val="none" w:sz="0" w:space="0" w:color="auto"/>
        <w:left w:val="none" w:sz="0" w:space="0" w:color="auto"/>
        <w:bottom w:val="none" w:sz="0" w:space="0" w:color="auto"/>
        <w:right w:val="none" w:sz="0" w:space="0" w:color="auto"/>
      </w:divBdr>
    </w:div>
    <w:div w:id="1562595274">
      <w:bodyDiv w:val="1"/>
      <w:marLeft w:val="0"/>
      <w:marRight w:val="0"/>
      <w:marTop w:val="0"/>
      <w:marBottom w:val="0"/>
      <w:divBdr>
        <w:top w:val="none" w:sz="0" w:space="0" w:color="auto"/>
        <w:left w:val="none" w:sz="0" w:space="0" w:color="auto"/>
        <w:bottom w:val="none" w:sz="0" w:space="0" w:color="auto"/>
        <w:right w:val="none" w:sz="0" w:space="0" w:color="auto"/>
      </w:divBdr>
      <w:divsChild>
        <w:div w:id="755782007">
          <w:marLeft w:val="0"/>
          <w:marRight w:val="0"/>
          <w:marTop w:val="0"/>
          <w:marBottom w:val="0"/>
          <w:divBdr>
            <w:top w:val="none" w:sz="0" w:space="0" w:color="auto"/>
            <w:left w:val="none" w:sz="0" w:space="0" w:color="auto"/>
            <w:bottom w:val="none" w:sz="0" w:space="0" w:color="auto"/>
            <w:right w:val="none" w:sz="0" w:space="0" w:color="auto"/>
          </w:divBdr>
          <w:divsChild>
            <w:div w:id="1086993726">
              <w:marLeft w:val="0"/>
              <w:marRight w:val="0"/>
              <w:marTop w:val="0"/>
              <w:marBottom w:val="0"/>
              <w:divBdr>
                <w:top w:val="none" w:sz="0" w:space="0" w:color="auto"/>
                <w:left w:val="none" w:sz="0" w:space="0" w:color="auto"/>
                <w:bottom w:val="none" w:sz="0" w:space="0" w:color="auto"/>
                <w:right w:val="none" w:sz="0" w:space="0" w:color="auto"/>
              </w:divBdr>
              <w:divsChild>
                <w:div w:id="1208759001">
                  <w:marLeft w:val="0"/>
                  <w:marRight w:val="0"/>
                  <w:marTop w:val="0"/>
                  <w:marBottom w:val="0"/>
                  <w:divBdr>
                    <w:top w:val="none" w:sz="0" w:space="0" w:color="auto"/>
                    <w:left w:val="none" w:sz="0" w:space="0" w:color="auto"/>
                    <w:bottom w:val="none" w:sz="0" w:space="0" w:color="auto"/>
                    <w:right w:val="none" w:sz="0" w:space="0" w:color="auto"/>
                  </w:divBdr>
                  <w:divsChild>
                    <w:div w:id="15893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601917">
      <w:bodyDiv w:val="1"/>
      <w:marLeft w:val="0"/>
      <w:marRight w:val="0"/>
      <w:marTop w:val="0"/>
      <w:marBottom w:val="0"/>
      <w:divBdr>
        <w:top w:val="none" w:sz="0" w:space="0" w:color="auto"/>
        <w:left w:val="none" w:sz="0" w:space="0" w:color="auto"/>
        <w:bottom w:val="none" w:sz="0" w:space="0" w:color="auto"/>
        <w:right w:val="none" w:sz="0" w:space="0" w:color="auto"/>
      </w:divBdr>
    </w:div>
    <w:div w:id="1687903846">
      <w:bodyDiv w:val="1"/>
      <w:marLeft w:val="0"/>
      <w:marRight w:val="0"/>
      <w:marTop w:val="0"/>
      <w:marBottom w:val="0"/>
      <w:divBdr>
        <w:top w:val="none" w:sz="0" w:space="0" w:color="auto"/>
        <w:left w:val="none" w:sz="0" w:space="0" w:color="auto"/>
        <w:bottom w:val="none" w:sz="0" w:space="0" w:color="auto"/>
        <w:right w:val="none" w:sz="0" w:space="0" w:color="auto"/>
      </w:divBdr>
    </w:div>
    <w:div w:id="1698852611">
      <w:bodyDiv w:val="1"/>
      <w:marLeft w:val="0"/>
      <w:marRight w:val="0"/>
      <w:marTop w:val="0"/>
      <w:marBottom w:val="0"/>
      <w:divBdr>
        <w:top w:val="none" w:sz="0" w:space="0" w:color="auto"/>
        <w:left w:val="none" w:sz="0" w:space="0" w:color="auto"/>
        <w:bottom w:val="none" w:sz="0" w:space="0" w:color="auto"/>
        <w:right w:val="none" w:sz="0" w:space="0" w:color="auto"/>
      </w:divBdr>
    </w:div>
    <w:div w:id="1710110154">
      <w:bodyDiv w:val="1"/>
      <w:marLeft w:val="0"/>
      <w:marRight w:val="0"/>
      <w:marTop w:val="0"/>
      <w:marBottom w:val="0"/>
      <w:divBdr>
        <w:top w:val="none" w:sz="0" w:space="0" w:color="auto"/>
        <w:left w:val="none" w:sz="0" w:space="0" w:color="auto"/>
        <w:bottom w:val="none" w:sz="0" w:space="0" w:color="auto"/>
        <w:right w:val="none" w:sz="0" w:space="0" w:color="auto"/>
      </w:divBdr>
    </w:div>
    <w:div w:id="1722484178">
      <w:bodyDiv w:val="1"/>
      <w:marLeft w:val="0"/>
      <w:marRight w:val="0"/>
      <w:marTop w:val="0"/>
      <w:marBottom w:val="0"/>
      <w:divBdr>
        <w:top w:val="none" w:sz="0" w:space="0" w:color="auto"/>
        <w:left w:val="none" w:sz="0" w:space="0" w:color="auto"/>
        <w:bottom w:val="none" w:sz="0" w:space="0" w:color="auto"/>
        <w:right w:val="none" w:sz="0" w:space="0" w:color="auto"/>
      </w:divBdr>
    </w:div>
    <w:div w:id="1744254570">
      <w:bodyDiv w:val="1"/>
      <w:marLeft w:val="0"/>
      <w:marRight w:val="0"/>
      <w:marTop w:val="0"/>
      <w:marBottom w:val="0"/>
      <w:divBdr>
        <w:top w:val="none" w:sz="0" w:space="0" w:color="auto"/>
        <w:left w:val="none" w:sz="0" w:space="0" w:color="auto"/>
        <w:bottom w:val="none" w:sz="0" w:space="0" w:color="auto"/>
        <w:right w:val="none" w:sz="0" w:space="0" w:color="auto"/>
      </w:divBdr>
    </w:div>
    <w:div w:id="1747651341">
      <w:bodyDiv w:val="1"/>
      <w:marLeft w:val="0"/>
      <w:marRight w:val="0"/>
      <w:marTop w:val="0"/>
      <w:marBottom w:val="0"/>
      <w:divBdr>
        <w:top w:val="none" w:sz="0" w:space="0" w:color="auto"/>
        <w:left w:val="none" w:sz="0" w:space="0" w:color="auto"/>
        <w:bottom w:val="none" w:sz="0" w:space="0" w:color="auto"/>
        <w:right w:val="none" w:sz="0" w:space="0" w:color="auto"/>
      </w:divBdr>
    </w:div>
    <w:div w:id="1801999483">
      <w:bodyDiv w:val="1"/>
      <w:marLeft w:val="0"/>
      <w:marRight w:val="0"/>
      <w:marTop w:val="0"/>
      <w:marBottom w:val="0"/>
      <w:divBdr>
        <w:top w:val="none" w:sz="0" w:space="0" w:color="auto"/>
        <w:left w:val="none" w:sz="0" w:space="0" w:color="auto"/>
        <w:bottom w:val="none" w:sz="0" w:space="0" w:color="auto"/>
        <w:right w:val="none" w:sz="0" w:space="0" w:color="auto"/>
      </w:divBdr>
    </w:div>
    <w:div w:id="1819953811">
      <w:bodyDiv w:val="1"/>
      <w:marLeft w:val="0"/>
      <w:marRight w:val="0"/>
      <w:marTop w:val="0"/>
      <w:marBottom w:val="0"/>
      <w:divBdr>
        <w:top w:val="none" w:sz="0" w:space="0" w:color="auto"/>
        <w:left w:val="none" w:sz="0" w:space="0" w:color="auto"/>
        <w:bottom w:val="none" w:sz="0" w:space="0" w:color="auto"/>
        <w:right w:val="none" w:sz="0" w:space="0" w:color="auto"/>
      </w:divBdr>
    </w:div>
    <w:div w:id="1846020839">
      <w:bodyDiv w:val="1"/>
      <w:marLeft w:val="0"/>
      <w:marRight w:val="0"/>
      <w:marTop w:val="0"/>
      <w:marBottom w:val="0"/>
      <w:divBdr>
        <w:top w:val="none" w:sz="0" w:space="0" w:color="auto"/>
        <w:left w:val="none" w:sz="0" w:space="0" w:color="auto"/>
        <w:bottom w:val="none" w:sz="0" w:space="0" w:color="auto"/>
        <w:right w:val="none" w:sz="0" w:space="0" w:color="auto"/>
      </w:divBdr>
    </w:div>
    <w:div w:id="1853302919">
      <w:bodyDiv w:val="1"/>
      <w:marLeft w:val="0"/>
      <w:marRight w:val="0"/>
      <w:marTop w:val="0"/>
      <w:marBottom w:val="0"/>
      <w:divBdr>
        <w:top w:val="none" w:sz="0" w:space="0" w:color="auto"/>
        <w:left w:val="none" w:sz="0" w:space="0" w:color="auto"/>
        <w:bottom w:val="none" w:sz="0" w:space="0" w:color="auto"/>
        <w:right w:val="none" w:sz="0" w:space="0" w:color="auto"/>
      </w:divBdr>
      <w:divsChild>
        <w:div w:id="1731230037">
          <w:marLeft w:val="0"/>
          <w:marRight w:val="0"/>
          <w:marTop w:val="0"/>
          <w:marBottom w:val="0"/>
          <w:divBdr>
            <w:top w:val="none" w:sz="0" w:space="0" w:color="auto"/>
            <w:left w:val="none" w:sz="0" w:space="0" w:color="auto"/>
            <w:bottom w:val="none" w:sz="0" w:space="0" w:color="auto"/>
            <w:right w:val="none" w:sz="0" w:space="0" w:color="auto"/>
          </w:divBdr>
          <w:divsChild>
            <w:div w:id="777331524">
              <w:marLeft w:val="0"/>
              <w:marRight w:val="0"/>
              <w:marTop w:val="0"/>
              <w:marBottom w:val="0"/>
              <w:divBdr>
                <w:top w:val="none" w:sz="0" w:space="0" w:color="auto"/>
                <w:left w:val="none" w:sz="0" w:space="0" w:color="auto"/>
                <w:bottom w:val="none" w:sz="0" w:space="0" w:color="auto"/>
                <w:right w:val="none" w:sz="0" w:space="0" w:color="auto"/>
              </w:divBdr>
              <w:divsChild>
                <w:div w:id="1780755357">
                  <w:marLeft w:val="0"/>
                  <w:marRight w:val="0"/>
                  <w:marTop w:val="0"/>
                  <w:marBottom w:val="0"/>
                  <w:divBdr>
                    <w:top w:val="none" w:sz="0" w:space="0" w:color="auto"/>
                    <w:left w:val="none" w:sz="0" w:space="0" w:color="auto"/>
                    <w:bottom w:val="none" w:sz="0" w:space="0" w:color="auto"/>
                    <w:right w:val="none" w:sz="0" w:space="0" w:color="auto"/>
                  </w:divBdr>
                  <w:divsChild>
                    <w:div w:id="2063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2089231">
      <w:bodyDiv w:val="1"/>
      <w:marLeft w:val="0"/>
      <w:marRight w:val="0"/>
      <w:marTop w:val="0"/>
      <w:marBottom w:val="0"/>
      <w:divBdr>
        <w:top w:val="none" w:sz="0" w:space="0" w:color="auto"/>
        <w:left w:val="none" w:sz="0" w:space="0" w:color="auto"/>
        <w:bottom w:val="none" w:sz="0" w:space="0" w:color="auto"/>
        <w:right w:val="none" w:sz="0" w:space="0" w:color="auto"/>
      </w:divBdr>
    </w:div>
    <w:div w:id="1878423937">
      <w:bodyDiv w:val="1"/>
      <w:marLeft w:val="0"/>
      <w:marRight w:val="0"/>
      <w:marTop w:val="0"/>
      <w:marBottom w:val="0"/>
      <w:divBdr>
        <w:top w:val="none" w:sz="0" w:space="0" w:color="auto"/>
        <w:left w:val="none" w:sz="0" w:space="0" w:color="auto"/>
        <w:bottom w:val="none" w:sz="0" w:space="0" w:color="auto"/>
        <w:right w:val="none" w:sz="0" w:space="0" w:color="auto"/>
      </w:divBdr>
      <w:divsChild>
        <w:div w:id="143397755">
          <w:marLeft w:val="0"/>
          <w:marRight w:val="0"/>
          <w:marTop w:val="0"/>
          <w:marBottom w:val="0"/>
          <w:divBdr>
            <w:top w:val="none" w:sz="0" w:space="0" w:color="auto"/>
            <w:left w:val="none" w:sz="0" w:space="0" w:color="auto"/>
            <w:bottom w:val="none" w:sz="0" w:space="0" w:color="auto"/>
            <w:right w:val="none" w:sz="0" w:space="0" w:color="auto"/>
          </w:divBdr>
          <w:divsChild>
            <w:div w:id="1549416238">
              <w:marLeft w:val="0"/>
              <w:marRight w:val="0"/>
              <w:marTop w:val="0"/>
              <w:marBottom w:val="0"/>
              <w:divBdr>
                <w:top w:val="none" w:sz="0" w:space="0" w:color="auto"/>
                <w:left w:val="none" w:sz="0" w:space="0" w:color="auto"/>
                <w:bottom w:val="none" w:sz="0" w:space="0" w:color="auto"/>
                <w:right w:val="none" w:sz="0" w:space="0" w:color="auto"/>
              </w:divBdr>
              <w:divsChild>
                <w:div w:id="1752118405">
                  <w:marLeft w:val="0"/>
                  <w:marRight w:val="0"/>
                  <w:marTop w:val="0"/>
                  <w:marBottom w:val="0"/>
                  <w:divBdr>
                    <w:top w:val="none" w:sz="0" w:space="0" w:color="auto"/>
                    <w:left w:val="none" w:sz="0" w:space="0" w:color="auto"/>
                    <w:bottom w:val="none" w:sz="0" w:space="0" w:color="auto"/>
                    <w:right w:val="none" w:sz="0" w:space="0" w:color="auto"/>
                  </w:divBdr>
                  <w:divsChild>
                    <w:div w:id="654837289">
                      <w:marLeft w:val="0"/>
                      <w:marRight w:val="0"/>
                      <w:marTop w:val="0"/>
                      <w:marBottom w:val="0"/>
                      <w:divBdr>
                        <w:top w:val="none" w:sz="0" w:space="0" w:color="auto"/>
                        <w:left w:val="none" w:sz="0" w:space="0" w:color="auto"/>
                        <w:bottom w:val="none" w:sz="0" w:space="0" w:color="auto"/>
                        <w:right w:val="none" w:sz="0" w:space="0" w:color="auto"/>
                      </w:divBdr>
                    </w:div>
                    <w:div w:id="1122723883">
                      <w:marLeft w:val="0"/>
                      <w:marRight w:val="0"/>
                      <w:marTop w:val="0"/>
                      <w:marBottom w:val="0"/>
                      <w:divBdr>
                        <w:top w:val="none" w:sz="0" w:space="0" w:color="auto"/>
                        <w:left w:val="none" w:sz="0" w:space="0" w:color="auto"/>
                        <w:bottom w:val="none" w:sz="0" w:space="0" w:color="auto"/>
                        <w:right w:val="none" w:sz="0" w:space="0" w:color="auto"/>
                      </w:divBdr>
                    </w:div>
                    <w:div w:id="160329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145485">
      <w:bodyDiv w:val="1"/>
      <w:marLeft w:val="0"/>
      <w:marRight w:val="0"/>
      <w:marTop w:val="0"/>
      <w:marBottom w:val="0"/>
      <w:divBdr>
        <w:top w:val="none" w:sz="0" w:space="0" w:color="auto"/>
        <w:left w:val="none" w:sz="0" w:space="0" w:color="auto"/>
        <w:bottom w:val="none" w:sz="0" w:space="0" w:color="auto"/>
        <w:right w:val="none" w:sz="0" w:space="0" w:color="auto"/>
      </w:divBdr>
    </w:div>
    <w:div w:id="1985546163">
      <w:bodyDiv w:val="1"/>
      <w:marLeft w:val="0"/>
      <w:marRight w:val="0"/>
      <w:marTop w:val="0"/>
      <w:marBottom w:val="0"/>
      <w:divBdr>
        <w:top w:val="none" w:sz="0" w:space="0" w:color="auto"/>
        <w:left w:val="none" w:sz="0" w:space="0" w:color="auto"/>
        <w:bottom w:val="none" w:sz="0" w:space="0" w:color="auto"/>
        <w:right w:val="none" w:sz="0" w:space="0" w:color="auto"/>
      </w:divBdr>
    </w:div>
    <w:div w:id="2015953565">
      <w:bodyDiv w:val="1"/>
      <w:marLeft w:val="0"/>
      <w:marRight w:val="0"/>
      <w:marTop w:val="0"/>
      <w:marBottom w:val="0"/>
      <w:divBdr>
        <w:top w:val="none" w:sz="0" w:space="0" w:color="auto"/>
        <w:left w:val="none" w:sz="0" w:space="0" w:color="auto"/>
        <w:bottom w:val="none" w:sz="0" w:space="0" w:color="auto"/>
        <w:right w:val="none" w:sz="0" w:space="0" w:color="auto"/>
      </w:divBdr>
    </w:div>
    <w:div w:id="2042127344">
      <w:bodyDiv w:val="1"/>
      <w:marLeft w:val="0"/>
      <w:marRight w:val="0"/>
      <w:marTop w:val="0"/>
      <w:marBottom w:val="0"/>
      <w:divBdr>
        <w:top w:val="none" w:sz="0" w:space="0" w:color="auto"/>
        <w:left w:val="none" w:sz="0" w:space="0" w:color="auto"/>
        <w:bottom w:val="none" w:sz="0" w:space="0" w:color="auto"/>
        <w:right w:val="none" w:sz="0" w:space="0" w:color="auto"/>
      </w:divBdr>
      <w:divsChild>
        <w:div w:id="827676631">
          <w:marLeft w:val="0"/>
          <w:marRight w:val="0"/>
          <w:marTop w:val="0"/>
          <w:marBottom w:val="0"/>
          <w:divBdr>
            <w:top w:val="none" w:sz="0" w:space="0" w:color="auto"/>
            <w:left w:val="none" w:sz="0" w:space="0" w:color="auto"/>
            <w:bottom w:val="none" w:sz="0" w:space="0" w:color="auto"/>
            <w:right w:val="none" w:sz="0" w:space="0" w:color="auto"/>
          </w:divBdr>
          <w:divsChild>
            <w:div w:id="616064715">
              <w:marLeft w:val="0"/>
              <w:marRight w:val="0"/>
              <w:marTop w:val="0"/>
              <w:marBottom w:val="0"/>
              <w:divBdr>
                <w:top w:val="none" w:sz="0" w:space="0" w:color="auto"/>
                <w:left w:val="none" w:sz="0" w:space="0" w:color="auto"/>
                <w:bottom w:val="none" w:sz="0" w:space="0" w:color="auto"/>
                <w:right w:val="none" w:sz="0" w:space="0" w:color="auto"/>
              </w:divBdr>
              <w:divsChild>
                <w:div w:id="1288393731">
                  <w:marLeft w:val="0"/>
                  <w:marRight w:val="0"/>
                  <w:marTop w:val="0"/>
                  <w:marBottom w:val="0"/>
                  <w:divBdr>
                    <w:top w:val="none" w:sz="0" w:space="0" w:color="auto"/>
                    <w:left w:val="none" w:sz="0" w:space="0" w:color="auto"/>
                    <w:bottom w:val="none" w:sz="0" w:space="0" w:color="auto"/>
                    <w:right w:val="none" w:sz="0" w:space="0" w:color="auto"/>
                  </w:divBdr>
                  <w:divsChild>
                    <w:div w:id="510415482">
                      <w:marLeft w:val="0"/>
                      <w:marRight w:val="0"/>
                      <w:marTop w:val="0"/>
                      <w:marBottom w:val="0"/>
                      <w:divBdr>
                        <w:top w:val="none" w:sz="0" w:space="0" w:color="auto"/>
                        <w:left w:val="none" w:sz="0" w:space="0" w:color="auto"/>
                        <w:bottom w:val="none" w:sz="0" w:space="0" w:color="auto"/>
                        <w:right w:val="none" w:sz="0" w:space="0" w:color="auto"/>
                      </w:divBdr>
                    </w:div>
                    <w:div w:id="1099064807">
                      <w:marLeft w:val="0"/>
                      <w:marRight w:val="0"/>
                      <w:marTop w:val="0"/>
                      <w:marBottom w:val="0"/>
                      <w:divBdr>
                        <w:top w:val="none" w:sz="0" w:space="0" w:color="auto"/>
                        <w:left w:val="none" w:sz="0" w:space="0" w:color="auto"/>
                        <w:bottom w:val="none" w:sz="0" w:space="0" w:color="auto"/>
                        <w:right w:val="none" w:sz="0" w:space="0" w:color="auto"/>
                      </w:divBdr>
                    </w:div>
                    <w:div w:id="1419013373">
                      <w:marLeft w:val="0"/>
                      <w:marRight w:val="0"/>
                      <w:marTop w:val="0"/>
                      <w:marBottom w:val="0"/>
                      <w:divBdr>
                        <w:top w:val="none" w:sz="0" w:space="0" w:color="auto"/>
                        <w:left w:val="none" w:sz="0" w:space="0" w:color="auto"/>
                        <w:bottom w:val="none" w:sz="0" w:space="0" w:color="auto"/>
                        <w:right w:val="none" w:sz="0" w:space="0" w:color="auto"/>
                      </w:divBdr>
                      <w:divsChild>
                        <w:div w:id="8364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0270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F6634E-79D1-4328-B8F5-13DEA853441E}">
  <ds:schemaRefs>
    <ds:schemaRef ds:uri="http://schemas.openxmlformats.org/officeDocument/2006/bibliography"/>
  </ds:schemaRefs>
</ds:datastoreItem>
</file>

<file path=customXml/itemProps2.xml><?xml version="1.0" encoding="utf-8"?>
<ds:datastoreItem xmlns:ds="http://schemas.openxmlformats.org/officeDocument/2006/customXml" ds:itemID="{E2E1768B-CBEE-437B-93CC-C0411FE26DAF}"/>
</file>

<file path=customXml/itemProps3.xml><?xml version="1.0" encoding="utf-8"?>
<ds:datastoreItem xmlns:ds="http://schemas.openxmlformats.org/officeDocument/2006/customXml" ds:itemID="{E81B14B5-8CEC-4496-8AB2-A2DC8FBAD704}"/>
</file>

<file path=customXml/itemProps4.xml><?xml version="1.0" encoding="utf-8"?>
<ds:datastoreItem xmlns:ds="http://schemas.openxmlformats.org/officeDocument/2006/customXml" ds:itemID="{55FAB8C9-F150-4D2E-BE0E-5508C67EE251}"/>
</file>

<file path=docProps/app.xml><?xml version="1.0" encoding="utf-8"?>
<Properties xmlns="http://schemas.openxmlformats.org/officeDocument/2006/extended-properties" xmlns:vt="http://schemas.openxmlformats.org/officeDocument/2006/docPropsVTypes">
  <Template>Normal</Template>
  <TotalTime>12</TotalTime>
  <Pages>7</Pages>
  <Words>2427</Words>
  <Characters>13836</Characters>
  <Application>Microsoft Office Word</Application>
  <DocSecurity>0</DocSecurity>
  <Lines>115</Lines>
  <Paragraphs>32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16231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TIEN</dc:creator>
  <cp:lastModifiedBy>Admin</cp:lastModifiedBy>
  <cp:revision>6</cp:revision>
  <cp:lastPrinted>2025-07-08T07:41:00Z</cp:lastPrinted>
  <dcterms:created xsi:type="dcterms:W3CDTF">2025-07-08T07:28:00Z</dcterms:created>
  <dcterms:modified xsi:type="dcterms:W3CDTF">2025-07-09T02:00:00Z</dcterms:modified>
</cp:coreProperties>
</file>